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90E7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17563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94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657"/>
        <w:gridCol w:w="1134"/>
        <w:gridCol w:w="3313"/>
        <w:gridCol w:w="1274"/>
      </w:tblGrid>
      <w:tr w:rsidR="009416DA" w:rsidRPr="00E335AA" w:rsidTr="00490E75">
        <w:trPr>
          <w:gridAfter w:val="1"/>
          <w:wAfter w:w="127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90E7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17.06.2025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490E7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201-П/АДМ</w:t>
            </w:r>
            <w:r>
              <w:fldChar w:fldCharType="end"/>
            </w:r>
          </w:p>
        </w:tc>
        <w:tc>
          <w:tcPr>
            <w:tcW w:w="444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90E75">
        <w:trPr>
          <w:gridAfter w:val="1"/>
          <w:wAfter w:w="1274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7" w:type="dxa"/>
            <w:gridSpan w:val="2"/>
          </w:tcPr>
          <w:p w:rsidR="009416DA" w:rsidRPr="00E335AA" w:rsidRDefault="009416DA" w:rsidP="0065508B"/>
        </w:tc>
      </w:tr>
      <w:tr w:rsidR="00D96BA1" w:rsidRPr="00E335AA" w:rsidTr="00304C03">
        <w:trPr>
          <w:trHeight w:val="446"/>
        </w:trPr>
        <w:tc>
          <w:tcPr>
            <w:tcW w:w="5103" w:type="dxa"/>
            <w:gridSpan w:val="4"/>
            <w:tcMar>
              <w:left w:w="0" w:type="dxa"/>
            </w:tcMar>
          </w:tcPr>
          <w:p w:rsidR="00D96BA1" w:rsidRDefault="00D96BA1" w:rsidP="00304C03">
            <w:pPr>
              <w:jc w:val="both"/>
            </w:pPr>
            <w:proofErr w:type="gramStart"/>
            <w:r>
              <w:t xml:space="preserve">О перечне должностей муниципальной службы Администрации Златоустовского городского округа, при назначении </w:t>
            </w:r>
            <w:r w:rsidR="00304C03">
              <w:br/>
            </w:r>
            <w:r>
              <w:t xml:space="preserve">на которые граждане и при замещении </w:t>
            </w:r>
            <w:r w:rsidR="00304C03">
              <w:t xml:space="preserve">которых муниципальные служащие </w:t>
            </w:r>
            <w:r>
              <w:t xml:space="preserve">обязаны представлять представителю нанимателя (работодателю) сведения </w:t>
            </w:r>
            <w:r w:rsidR="00304C03">
              <w:br/>
            </w:r>
            <w:r>
              <w:t xml:space="preserve">о своих доходах, об имуществе </w:t>
            </w:r>
            <w:r w:rsidR="00304C03">
              <w:br/>
            </w:r>
            <w:r>
              <w:t xml:space="preserve">и обязательствах имущественного характера, а также сведения о доходах, </w:t>
            </w:r>
            <w:r w:rsidR="00304C03">
              <w:br/>
            </w:r>
            <w:r>
              <w:t>об имуществе и обязательствах имущественного характера своих супруги (супруга) и несовершеннолетних детей</w:t>
            </w:r>
            <w:r w:rsidR="00304C03">
              <w:br/>
            </w:r>
            <w:proofErr w:type="gramEnd"/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304C03" w:rsidP="009416DA">
      <w:pPr>
        <w:widowControl w:val="0"/>
        <w:ind w:firstLine="709"/>
        <w:jc w:val="both"/>
      </w:pPr>
      <w:r w:rsidRPr="00304C03">
        <w:t xml:space="preserve">В связи с изменениями в структуре и штатном расписании Администрации Златоустовского городского округа, в целях </w:t>
      </w:r>
      <w:r w:rsidR="00EA4441">
        <w:t>реализации Федерального закона «О противодействии коррупции», Федерального закона «</w:t>
      </w:r>
      <w:r w:rsidRPr="00304C03">
        <w:t>О муниципальной службе в Российской Федерации</w:t>
      </w:r>
      <w:r w:rsidR="00EA4441">
        <w:t>», Закона Челябинской области «</w:t>
      </w:r>
      <w:r w:rsidRPr="00304C03">
        <w:t xml:space="preserve">О противодействии </w:t>
      </w:r>
      <w:r w:rsidR="00EA4441">
        <w:t>коррупции в Челябинской области»</w:t>
      </w:r>
      <w:r w:rsidRPr="00304C03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04C03" w:rsidRDefault="00EA4441" w:rsidP="00304C03">
      <w:pPr>
        <w:widowControl w:val="0"/>
        <w:ind w:firstLine="709"/>
        <w:jc w:val="both"/>
      </w:pPr>
      <w:r>
        <w:t>1. </w:t>
      </w:r>
      <w:r w:rsidR="00304C03">
        <w:t xml:space="preserve">Утвердить перечень должностей муниципальной службы Администрации Златоустовского городского округа, при назначении </w:t>
      </w:r>
      <w:r>
        <w:br/>
      </w:r>
      <w:r w:rsidR="00304C03">
        <w:t xml:space="preserve">на которые граждане и при замещении которых муниципальные служащие обязаны представлять представителю нанимателя (работодателю) сведения </w:t>
      </w:r>
      <w:r>
        <w:br/>
      </w:r>
      <w:r w:rsidR="00304C03">
        <w:t xml:space="preserve">о своих доходах, об имуществе и обязательствах имущественного характера, </w:t>
      </w:r>
      <w:r>
        <w:br/>
      </w:r>
      <w:r w:rsidR="00304C03"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 </w:t>
      </w:r>
      <w:r>
        <w:br/>
      </w:r>
      <w:r w:rsidR="00304C03">
        <w:t>(далее - Перечень) (приложение).</w:t>
      </w:r>
    </w:p>
    <w:p w:rsidR="00304C03" w:rsidRDefault="00EA4441" w:rsidP="00304C03">
      <w:pPr>
        <w:widowControl w:val="0"/>
        <w:ind w:firstLine="709"/>
        <w:jc w:val="both"/>
      </w:pPr>
      <w:r>
        <w:t>2. </w:t>
      </w:r>
      <w:proofErr w:type="gramStart"/>
      <w:r w:rsidR="00304C03">
        <w:t>Руководителям отраслевых (функ</w:t>
      </w:r>
      <w:r>
        <w:t>циональных)</w:t>
      </w:r>
      <w:r w:rsidR="00304C03">
        <w:t xml:space="preserve"> органов Администрации Златоустовского городского округа утвердить перечни должностей муниципальной службы отраслевых (функциональных) органов Администрации Златоустовского городского округа, при назначении </w:t>
      </w:r>
      <w:r>
        <w:br/>
      </w:r>
      <w:r w:rsidR="00304C03">
        <w:t xml:space="preserve">на которые граждане и при замещении которых муниципальные служащие обязаны представлять представителю нанимателя (работодателю) сведения </w:t>
      </w:r>
      <w:r>
        <w:br/>
      </w:r>
      <w:r w:rsidR="00304C03">
        <w:lastRenderedPageBreak/>
        <w:t xml:space="preserve">о своих доходах, об имуществе и обязательствах имущественного характера, </w:t>
      </w:r>
      <w:r>
        <w:br/>
      </w:r>
      <w:r w:rsidR="00304C03">
        <w:t>а также сведения о доходах, об имуществе и обязательствах имущественного характера своих супруги (супруга</w:t>
      </w:r>
      <w:proofErr w:type="gramEnd"/>
      <w:r w:rsidR="00304C03">
        <w:t xml:space="preserve">) и несовершеннолетних детей в соответствии с разделом II Перечня </w:t>
      </w:r>
      <w:proofErr w:type="spellStart"/>
      <w:r w:rsidR="00304C03">
        <w:t>коррупционно</w:t>
      </w:r>
      <w:proofErr w:type="spellEnd"/>
      <w:r w:rsidR="00304C03">
        <w:t xml:space="preserve"> опасных должностей муниципальной службы Златоустовского городского округа, утвержденного постановлением Администрации Златоустовского городского округа.</w:t>
      </w:r>
    </w:p>
    <w:p w:rsidR="00304C03" w:rsidRDefault="00304C03" w:rsidP="00304C03">
      <w:pPr>
        <w:widowControl w:val="0"/>
        <w:ind w:firstLine="709"/>
        <w:jc w:val="both"/>
      </w:pPr>
      <w:r>
        <w:t>3.</w:t>
      </w:r>
      <w:r w:rsidR="00EA4441">
        <w:t> </w:t>
      </w:r>
      <w:r>
        <w:t xml:space="preserve">Постановление Администрации Златоустовского городского округа </w:t>
      </w:r>
      <w:r w:rsidR="00EA4441">
        <w:br/>
        <w:t>от 14.01.2025 г. № 4-П/</w:t>
      </w:r>
      <w:proofErr w:type="gramStart"/>
      <w:r w:rsidR="00EA4441">
        <w:t>АДМ</w:t>
      </w:r>
      <w:proofErr w:type="gramEnd"/>
      <w:r w:rsidR="00EA4441">
        <w:t xml:space="preserve"> «</w:t>
      </w:r>
      <w:r>
        <w:t xml:space="preserve">О перечне должностей муниципальной службы Златоустовского городского округа, при назначении на которые граждане </w:t>
      </w:r>
      <w:r w:rsidR="00EA4441">
        <w:br/>
      </w:r>
      <w:r>
        <w:t xml:space="preserve">и при замещении которых муниципальные служащие обязаны представлять представителю нанимателя (работодателю) сведения о своих доходах, </w:t>
      </w:r>
      <w:r w:rsidR="00EA4441">
        <w:br/>
      </w:r>
      <w:r>
        <w:t xml:space="preserve">об имуществе и обязательствах имущественного характера, а также сведения </w:t>
      </w:r>
      <w:r w:rsidR="00EA4441">
        <w:br/>
      </w:r>
      <w:r>
        <w:t>о доходах, об имуществе и обязательствах имущественного характера своих супруги (супруга) и несоверше</w:t>
      </w:r>
      <w:r w:rsidR="00EA4441">
        <w:t>ннолетних детей»</w:t>
      </w:r>
      <w:r>
        <w:t xml:space="preserve"> признать утратившим силу.</w:t>
      </w:r>
    </w:p>
    <w:p w:rsidR="00304C03" w:rsidRDefault="00EA4441" w:rsidP="00304C03">
      <w:pPr>
        <w:widowControl w:val="0"/>
        <w:ind w:firstLine="709"/>
        <w:jc w:val="both"/>
      </w:pPr>
      <w:r>
        <w:t>4. </w:t>
      </w:r>
      <w:r w:rsidR="00304C03">
        <w:t xml:space="preserve">Руководителям структурных подразделений Администрации Златоустовского городского округа обеспечить в срок не позднее </w:t>
      </w:r>
      <w:r>
        <w:br/>
        <w:t>01.08.2025 </w:t>
      </w:r>
      <w:r w:rsidR="00304C03">
        <w:t>года ознакомление муниципальных служащих</w:t>
      </w:r>
      <w:r w:rsidR="0033047C">
        <w:t>,</w:t>
      </w:r>
      <w:r w:rsidR="00304C03">
        <w:t xml:space="preserve"> замещающих должности</w:t>
      </w:r>
      <w:r w:rsidR="0033047C">
        <w:t>,</w:t>
      </w:r>
      <w:r w:rsidR="00304C03">
        <w:t xml:space="preserve"> указанные в Перечне</w:t>
      </w:r>
      <w:r w:rsidR="0033047C">
        <w:t>,</w:t>
      </w:r>
      <w:r w:rsidR="00304C03">
        <w:t xml:space="preserve"> с настоящим постановлением.</w:t>
      </w:r>
    </w:p>
    <w:p w:rsidR="00304C03" w:rsidRDefault="00EA4441" w:rsidP="00304C03">
      <w:pPr>
        <w:widowControl w:val="0"/>
        <w:ind w:firstLine="709"/>
        <w:jc w:val="both"/>
      </w:pPr>
      <w:r>
        <w:t>5. Пресс-</w:t>
      </w:r>
      <w:r w:rsidR="00304C03">
        <w:t>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 w:rsidR="00304C03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EA4441" w:rsidP="00304C03">
      <w:pPr>
        <w:widowControl w:val="0"/>
        <w:ind w:firstLine="709"/>
        <w:jc w:val="both"/>
      </w:pPr>
      <w:r>
        <w:t>6. </w:t>
      </w:r>
      <w:r w:rsidR="001F3A35">
        <w:t xml:space="preserve">Организацию и </w:t>
      </w:r>
      <w:proofErr w:type="gramStart"/>
      <w:r w:rsidR="001F3A35">
        <w:t>к</w:t>
      </w:r>
      <w:r w:rsidR="001F3A35" w:rsidRPr="001F3A35">
        <w:t>онтроль за</w:t>
      </w:r>
      <w:proofErr w:type="gramEnd"/>
      <w:r w:rsidR="001F3A35" w:rsidRPr="001F3A35">
        <w:t xml:space="preserve">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304C0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1F3A35" w:rsidP="00392DA7">
            <w:proofErr w:type="gramStart"/>
            <w:r w:rsidRPr="001F3A35">
              <w:t>Исполняющий</w:t>
            </w:r>
            <w:proofErr w:type="gramEnd"/>
            <w:r w:rsidRPr="001F3A35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873ECB5" wp14:editId="124CE4A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1F3A35" w:rsidP="00112032">
            <w:pPr>
              <w:jc w:val="right"/>
            </w:pPr>
            <w:r w:rsidRPr="001F3A35">
              <w:t>А.А. Дьячков</w:t>
            </w:r>
          </w:p>
        </w:tc>
      </w:tr>
    </w:tbl>
    <w:p w:rsidR="00304C03" w:rsidRDefault="00304C03" w:rsidP="004574CC"/>
    <w:p w:rsidR="00304C03" w:rsidRDefault="00304C03">
      <w:r>
        <w:br w:type="page"/>
      </w:r>
    </w:p>
    <w:p w:rsidR="00304C03" w:rsidRPr="00304C03" w:rsidRDefault="00304C03" w:rsidP="00304C03">
      <w:pPr>
        <w:ind w:left="5103"/>
        <w:jc w:val="center"/>
      </w:pPr>
      <w:r w:rsidRPr="00304C03">
        <w:lastRenderedPageBreak/>
        <w:t>ПРИЛОЖЕНИЕ</w:t>
      </w:r>
    </w:p>
    <w:p w:rsidR="00304C03" w:rsidRPr="00304C03" w:rsidRDefault="00304C03" w:rsidP="00304C0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4C03">
        <w:rPr>
          <w:lang w:eastAsia="ar-SA"/>
        </w:rPr>
        <w:t>Утверждено</w:t>
      </w:r>
    </w:p>
    <w:p w:rsidR="00304C03" w:rsidRPr="00304C03" w:rsidRDefault="00304C03" w:rsidP="00304C0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4C03">
        <w:rPr>
          <w:lang w:eastAsia="ar-SA"/>
        </w:rPr>
        <w:t>постановлением Администрации</w:t>
      </w:r>
    </w:p>
    <w:p w:rsidR="00304C03" w:rsidRPr="00304C03" w:rsidRDefault="00304C03" w:rsidP="00304C03">
      <w:pPr>
        <w:ind w:left="5103"/>
        <w:jc w:val="center"/>
      </w:pPr>
      <w:r w:rsidRPr="00304C03">
        <w:t>Златоустовского городского округа</w:t>
      </w:r>
    </w:p>
    <w:p w:rsidR="00304C03" w:rsidRPr="00304C03" w:rsidRDefault="00304C03" w:rsidP="00304C0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4C03">
        <w:rPr>
          <w:lang w:eastAsia="ar-SA"/>
        </w:rPr>
        <w:t xml:space="preserve">от </w:t>
      </w:r>
      <w:r w:rsidR="00490E75" w:rsidRPr="00490E75">
        <w:rPr>
          <w:lang w:eastAsia="ar-SA"/>
        </w:rPr>
        <w:t>17.06.2025 г.</w:t>
      </w:r>
      <w:r w:rsidR="00490E75">
        <w:rPr>
          <w:lang w:eastAsia="ar-SA"/>
        </w:rPr>
        <w:t xml:space="preserve"> </w:t>
      </w:r>
      <w:bookmarkStart w:id="0" w:name="_GoBack"/>
      <w:bookmarkEnd w:id="0"/>
      <w:r w:rsidRPr="00304C03">
        <w:rPr>
          <w:lang w:eastAsia="ar-SA"/>
        </w:rPr>
        <w:t>№ </w:t>
      </w:r>
      <w:r w:rsidR="00490E75" w:rsidRPr="00490E75">
        <w:rPr>
          <w:lang w:eastAsia="ar-SA"/>
        </w:rPr>
        <w:t>201-П/АДМ</w:t>
      </w:r>
    </w:p>
    <w:p w:rsidR="00304C03" w:rsidRPr="00304C03" w:rsidRDefault="00304C03" w:rsidP="00304C03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304C03" w:rsidRDefault="00304C03" w:rsidP="00202B26">
      <w:pPr>
        <w:jc w:val="center"/>
      </w:pPr>
      <w:r>
        <w:t>Перечень</w:t>
      </w:r>
    </w:p>
    <w:p w:rsidR="00304C03" w:rsidRDefault="00304C03" w:rsidP="00202B26">
      <w:pPr>
        <w:jc w:val="center"/>
      </w:pPr>
      <w:r>
        <w:t xml:space="preserve">должностей муниципальной службы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</w:t>
      </w:r>
      <w:r w:rsidR="00202B26">
        <w:br/>
      </w:r>
      <w:r>
        <w:t xml:space="preserve">и обязательствах имущественного характера, а также сведения о доходах, </w:t>
      </w:r>
      <w:r w:rsidR="00202B26">
        <w:br/>
      </w:r>
      <w:r>
        <w:t>об имуществе и обязательствах имущественного характера своих супруги (супруга) и несовершеннолетних детей</w:t>
      </w:r>
    </w:p>
    <w:p w:rsidR="00304C03" w:rsidRDefault="00304C03" w:rsidP="00202B26">
      <w:pPr>
        <w:jc w:val="center"/>
      </w:pPr>
    </w:p>
    <w:p w:rsidR="00304C03" w:rsidRDefault="00304C03" w:rsidP="00202B26">
      <w:pPr>
        <w:jc w:val="center"/>
      </w:pPr>
      <w:r>
        <w:t>Высшие должности муниципальной службы:</w:t>
      </w:r>
    </w:p>
    <w:p w:rsidR="00202B26" w:rsidRDefault="00202B26" w:rsidP="00202B26">
      <w:pPr>
        <w:ind w:firstLine="709"/>
        <w:jc w:val="both"/>
      </w:pPr>
      <w:r>
        <w:t>1. </w:t>
      </w:r>
      <w:r w:rsidR="00304C03">
        <w:t>Первый заместитель Главы Златоустовского городского округа;</w:t>
      </w:r>
    </w:p>
    <w:p w:rsidR="00202B26" w:rsidRDefault="00202B26" w:rsidP="00202B26">
      <w:pPr>
        <w:ind w:firstLine="709"/>
        <w:jc w:val="both"/>
      </w:pPr>
      <w:r>
        <w:t>2. </w:t>
      </w:r>
      <w:r w:rsidR="00304C03">
        <w:t>Заместитель Главы Златоустовского городского округа по социальным вопросам;</w:t>
      </w:r>
    </w:p>
    <w:p w:rsidR="00202B26" w:rsidRDefault="00202B26" w:rsidP="00202B26">
      <w:pPr>
        <w:ind w:firstLine="709"/>
        <w:jc w:val="both"/>
      </w:pPr>
      <w:r>
        <w:t>3. </w:t>
      </w:r>
      <w:r w:rsidR="00304C03">
        <w:t>Заместитель Главы Златоустовского городского округа;</w:t>
      </w:r>
    </w:p>
    <w:p w:rsidR="00202B26" w:rsidRDefault="00202B26" w:rsidP="00202B26">
      <w:pPr>
        <w:ind w:firstLine="709"/>
        <w:jc w:val="both"/>
      </w:pPr>
      <w:r>
        <w:t>4. </w:t>
      </w:r>
      <w:r w:rsidR="00304C03">
        <w:t>Заместитель Главы Златоустовского городского округа по общим вопросам;</w:t>
      </w:r>
    </w:p>
    <w:p w:rsidR="00202B26" w:rsidRDefault="00202B26" w:rsidP="00202B26">
      <w:pPr>
        <w:ind w:firstLine="709"/>
        <w:jc w:val="both"/>
      </w:pPr>
      <w:r>
        <w:t>5. </w:t>
      </w:r>
      <w:r w:rsidR="00304C03">
        <w:t xml:space="preserve">Заместитель Главы Златоустовского городского округа </w:t>
      </w:r>
      <w:r>
        <w:br/>
      </w:r>
      <w:r w:rsidR="00304C03">
        <w:t>по инфраструктуре;</w:t>
      </w:r>
    </w:p>
    <w:p w:rsidR="00202B26" w:rsidRDefault="00202B26" w:rsidP="00202B26">
      <w:pPr>
        <w:ind w:firstLine="709"/>
        <w:jc w:val="both"/>
      </w:pPr>
      <w:r>
        <w:t>6. </w:t>
      </w:r>
      <w:r w:rsidR="00304C03">
        <w:t xml:space="preserve">Заместитель Главы Златоустовского городского округа </w:t>
      </w:r>
      <w:r>
        <w:br/>
      </w:r>
      <w:r w:rsidR="00304C03">
        <w:t>по строительству;</w:t>
      </w:r>
    </w:p>
    <w:p w:rsidR="00304C03" w:rsidRDefault="00202B26" w:rsidP="00202B26">
      <w:pPr>
        <w:ind w:firstLine="709"/>
        <w:jc w:val="both"/>
      </w:pPr>
      <w:r>
        <w:t>7. </w:t>
      </w:r>
      <w:r w:rsidR="00304C03">
        <w:t>Руководитель аппарата.</w:t>
      </w:r>
    </w:p>
    <w:p w:rsidR="00202B26" w:rsidRDefault="00202B26" w:rsidP="00202B26">
      <w:pPr>
        <w:ind w:firstLine="709"/>
        <w:jc w:val="both"/>
      </w:pPr>
    </w:p>
    <w:p w:rsidR="00304C03" w:rsidRDefault="00304C03" w:rsidP="00202B26">
      <w:pPr>
        <w:jc w:val="center"/>
      </w:pPr>
      <w:r>
        <w:t>Главные должности муниципальной службы:</w:t>
      </w:r>
    </w:p>
    <w:p w:rsidR="00304C03" w:rsidRDefault="00304C03" w:rsidP="00202B26">
      <w:pPr>
        <w:ind w:firstLine="708"/>
        <w:jc w:val="both"/>
      </w:pPr>
      <w:r>
        <w:t>1. Начальник управления;</w:t>
      </w:r>
    </w:p>
    <w:p w:rsidR="00304C03" w:rsidRDefault="00304C03" w:rsidP="00202B26">
      <w:pPr>
        <w:ind w:firstLine="708"/>
        <w:jc w:val="both"/>
      </w:pPr>
      <w:r>
        <w:t>2. Заместитель начальника управления;</w:t>
      </w:r>
    </w:p>
    <w:p w:rsidR="00304C03" w:rsidRDefault="00304C03" w:rsidP="00202B26">
      <w:pPr>
        <w:ind w:firstLine="708"/>
        <w:jc w:val="both"/>
      </w:pPr>
      <w:r>
        <w:t>3. Начальник отдела Управления архитектуры и градостроительства;</w:t>
      </w:r>
    </w:p>
    <w:p w:rsidR="00304C03" w:rsidRDefault="00304C03" w:rsidP="00202B26">
      <w:pPr>
        <w:ind w:firstLine="708"/>
        <w:jc w:val="both"/>
      </w:pPr>
      <w:r>
        <w:t>4. Начальник отдела Экономического управления;</w:t>
      </w:r>
    </w:p>
    <w:p w:rsidR="00304C03" w:rsidRDefault="00304C03" w:rsidP="00202B26">
      <w:pPr>
        <w:ind w:firstLine="708"/>
        <w:jc w:val="both"/>
      </w:pPr>
      <w:r>
        <w:t>5. Начальник отдела проектной деятельности;</w:t>
      </w:r>
    </w:p>
    <w:p w:rsidR="00304C03" w:rsidRDefault="00304C03" w:rsidP="00202B26">
      <w:pPr>
        <w:ind w:firstLine="708"/>
        <w:jc w:val="both"/>
      </w:pPr>
      <w:r>
        <w:t>6. Начальник отдела записи актов гражданского состояния;</w:t>
      </w:r>
    </w:p>
    <w:p w:rsidR="00304C03" w:rsidRDefault="00304C03" w:rsidP="00202B26">
      <w:pPr>
        <w:ind w:firstLine="708"/>
        <w:jc w:val="both"/>
      </w:pPr>
      <w:r>
        <w:t>7. Начальник отдела по общим вопросам;</w:t>
      </w:r>
    </w:p>
    <w:p w:rsidR="00304C03" w:rsidRDefault="00202B26" w:rsidP="00202B26">
      <w:pPr>
        <w:ind w:firstLine="708"/>
        <w:jc w:val="both"/>
      </w:pPr>
      <w:r>
        <w:t>8. </w:t>
      </w:r>
      <w:r w:rsidR="00304C03">
        <w:t>Начальник территориального отдела по району машиностроительного завода;</w:t>
      </w:r>
    </w:p>
    <w:p w:rsidR="00304C03" w:rsidRDefault="00202B26" w:rsidP="00202B26">
      <w:pPr>
        <w:ind w:firstLine="708"/>
        <w:jc w:val="both"/>
      </w:pPr>
      <w:r>
        <w:t>9. </w:t>
      </w:r>
      <w:r w:rsidR="00304C03">
        <w:t>Начальник территориального отдела по району железнодорожного вокзала;</w:t>
      </w:r>
    </w:p>
    <w:p w:rsidR="00304C03" w:rsidRDefault="00202B26" w:rsidP="00202B26">
      <w:pPr>
        <w:ind w:firstLine="708"/>
        <w:jc w:val="both"/>
      </w:pPr>
      <w:r>
        <w:t>10. </w:t>
      </w:r>
      <w:r w:rsidR="00304C03">
        <w:t>Начальник территориального отдела по району металлургического завода;</w:t>
      </w:r>
    </w:p>
    <w:p w:rsidR="00304C03" w:rsidRDefault="00202B26" w:rsidP="00202B26">
      <w:pPr>
        <w:ind w:firstLine="708"/>
        <w:jc w:val="both"/>
      </w:pPr>
      <w:r>
        <w:t>11. </w:t>
      </w:r>
      <w:r w:rsidR="00304C03">
        <w:t>Начальник территориального отдела по району пр. им. Ю.А. Гагарина;</w:t>
      </w:r>
    </w:p>
    <w:p w:rsidR="00304C03" w:rsidRDefault="00202B26" w:rsidP="00202B26">
      <w:pPr>
        <w:ind w:firstLine="708"/>
        <w:jc w:val="both"/>
      </w:pPr>
      <w:r>
        <w:t>12. </w:t>
      </w:r>
      <w:r w:rsidR="00304C03">
        <w:t xml:space="preserve">Начальник отдела судебно-претензионной работы </w:t>
      </w:r>
      <w:r>
        <w:br/>
      </w:r>
      <w:r w:rsidR="00304C03">
        <w:t>и представительства в административных и правоохранительных органах Правового управления;</w:t>
      </w:r>
    </w:p>
    <w:p w:rsidR="00304C03" w:rsidRDefault="00202B26" w:rsidP="00202B26">
      <w:pPr>
        <w:ind w:firstLine="708"/>
        <w:jc w:val="both"/>
      </w:pPr>
      <w:r>
        <w:lastRenderedPageBreak/>
        <w:t>13. </w:t>
      </w:r>
      <w:r w:rsidR="00304C03">
        <w:t>Начальник отдела по обеспечению деятельности комиссии по делам несовершеннолетних и защите их прав;</w:t>
      </w:r>
    </w:p>
    <w:p w:rsidR="00304C03" w:rsidRDefault="00202B26" w:rsidP="00202B26">
      <w:pPr>
        <w:ind w:firstLine="708"/>
        <w:jc w:val="both"/>
      </w:pPr>
      <w:r>
        <w:t xml:space="preserve">14. Начальник отдела </w:t>
      </w:r>
      <w:r w:rsidR="00304C03">
        <w:t>мобилизационной работы и защиты государственной тайны;</w:t>
      </w:r>
    </w:p>
    <w:p w:rsidR="00304C03" w:rsidRDefault="00304C03" w:rsidP="00202B26">
      <w:pPr>
        <w:ind w:firstLine="708"/>
        <w:jc w:val="both"/>
      </w:pPr>
      <w:r>
        <w:t>15. Начальник отдела муниципальной службы и кадров;</w:t>
      </w:r>
    </w:p>
    <w:p w:rsidR="00304C03" w:rsidRDefault="00304C03" w:rsidP="00202B26">
      <w:pPr>
        <w:ind w:firstLine="708"/>
        <w:jc w:val="both"/>
      </w:pPr>
      <w:r>
        <w:t>16. Начальник отдела материальных ресурсов;</w:t>
      </w:r>
    </w:p>
    <w:p w:rsidR="00304C03" w:rsidRDefault="00304C03" w:rsidP="00202B26">
      <w:pPr>
        <w:ind w:firstLine="708"/>
        <w:jc w:val="both"/>
      </w:pPr>
      <w:r>
        <w:t>17. Начальник отдела экологии и природопользования;</w:t>
      </w:r>
    </w:p>
    <w:p w:rsidR="00304C03" w:rsidRDefault="00304C03" w:rsidP="00202B26">
      <w:pPr>
        <w:ind w:firstLine="708"/>
        <w:jc w:val="both"/>
      </w:pPr>
      <w:r>
        <w:t>19. Начальник отдела контрактной службы.</w:t>
      </w:r>
    </w:p>
    <w:p w:rsidR="00202B26" w:rsidRDefault="00202B26" w:rsidP="00202B26">
      <w:pPr>
        <w:ind w:firstLine="708"/>
        <w:jc w:val="both"/>
      </w:pPr>
    </w:p>
    <w:p w:rsidR="00304C03" w:rsidRDefault="00304C03" w:rsidP="00202B26">
      <w:pPr>
        <w:jc w:val="center"/>
      </w:pPr>
      <w:r>
        <w:t>Ведущие должности муниципальной службы:</w:t>
      </w:r>
    </w:p>
    <w:p w:rsidR="00304C03" w:rsidRDefault="00304C03" w:rsidP="00202B26">
      <w:pPr>
        <w:ind w:firstLine="708"/>
        <w:jc w:val="both"/>
      </w:pPr>
      <w:r>
        <w:t>1. Заместитель начальника отдела материальных ресурсов;</w:t>
      </w:r>
    </w:p>
    <w:p w:rsidR="00304C03" w:rsidRDefault="00304C03" w:rsidP="00202B26">
      <w:pPr>
        <w:ind w:firstLine="708"/>
        <w:jc w:val="both"/>
      </w:pPr>
      <w:r>
        <w:t>2. Заместитель начальника отдела муниципальной службы и кадров.</w:t>
      </w:r>
    </w:p>
    <w:p w:rsidR="00304C03" w:rsidRDefault="00304C03" w:rsidP="00202B26">
      <w:pPr>
        <w:ind w:firstLine="708"/>
        <w:jc w:val="both"/>
      </w:pPr>
      <w:r>
        <w:t>3. Заместитель начальника отдела по общим вопросам;</w:t>
      </w:r>
    </w:p>
    <w:p w:rsidR="00304C03" w:rsidRDefault="00304C03" w:rsidP="00202B26">
      <w:pPr>
        <w:ind w:firstLine="708"/>
        <w:jc w:val="both"/>
      </w:pPr>
      <w:r>
        <w:t>4. Заместитель начальника отдела экологии и природопользования;</w:t>
      </w:r>
    </w:p>
    <w:p w:rsidR="00304C03" w:rsidRDefault="00304C03" w:rsidP="00202B26">
      <w:pPr>
        <w:ind w:firstLine="708"/>
        <w:jc w:val="both"/>
      </w:pPr>
      <w:r>
        <w:t>5. Заместитель начальника отдела контрактной службы;</w:t>
      </w:r>
    </w:p>
    <w:p w:rsidR="00304C03" w:rsidRDefault="00304C03" w:rsidP="00202B26">
      <w:pPr>
        <w:ind w:firstLine="708"/>
        <w:jc w:val="both"/>
      </w:pPr>
      <w:r>
        <w:t>6. Заместитель начальника отдела промышленности, сельского хозяйства и потребительского рынка Экономического управления;</w:t>
      </w:r>
    </w:p>
    <w:p w:rsidR="00304C03" w:rsidRDefault="00202B26" w:rsidP="00202B26">
      <w:pPr>
        <w:ind w:firstLine="708"/>
        <w:jc w:val="both"/>
      </w:pPr>
      <w:r>
        <w:t>7. </w:t>
      </w:r>
      <w:r w:rsidR="00304C03">
        <w:t>Заместитель начальника отдела по обеспечению деятельности комиссии по делам несовершеннолетних и защите их прав;</w:t>
      </w:r>
    </w:p>
    <w:p w:rsidR="00304C03" w:rsidRDefault="00304C03" w:rsidP="00202B26">
      <w:pPr>
        <w:ind w:firstLine="708"/>
        <w:jc w:val="both"/>
      </w:pPr>
      <w:r>
        <w:t>8. Консультант Контрольно-ревизионного управления;</w:t>
      </w:r>
    </w:p>
    <w:p w:rsidR="00304C03" w:rsidRDefault="00304C03" w:rsidP="00202B26">
      <w:pPr>
        <w:ind w:firstLine="708"/>
        <w:jc w:val="both"/>
      </w:pPr>
      <w:r>
        <w:t>9. Консультант Управления муниципальной милиции;</w:t>
      </w:r>
    </w:p>
    <w:p w:rsidR="00304C03" w:rsidRDefault="00202B26" w:rsidP="00202B26">
      <w:pPr>
        <w:ind w:firstLine="708"/>
        <w:jc w:val="both"/>
      </w:pPr>
      <w:r>
        <w:t>10. Консультант отдела судебно-</w:t>
      </w:r>
      <w:r w:rsidR="00304C03">
        <w:t xml:space="preserve">претензионной работы </w:t>
      </w:r>
      <w:r>
        <w:br/>
      </w:r>
      <w:r w:rsidR="00304C03">
        <w:t>и представительства в административных и правоохранительных органах Правового управления.</w:t>
      </w:r>
    </w:p>
    <w:p w:rsidR="00304C03" w:rsidRDefault="00304C03" w:rsidP="00202B26">
      <w:pPr>
        <w:ind w:firstLine="708"/>
        <w:jc w:val="both"/>
      </w:pPr>
      <w:r>
        <w:t>11. Консультант  отдела записи актов гражданского состояния;</w:t>
      </w:r>
    </w:p>
    <w:p w:rsidR="00304C03" w:rsidRDefault="00202B26" w:rsidP="00202B26">
      <w:pPr>
        <w:ind w:firstLine="708"/>
        <w:jc w:val="both"/>
      </w:pPr>
      <w:r>
        <w:t>12. </w:t>
      </w:r>
      <w:r w:rsidR="00304C03">
        <w:t>Консультант отдела по обеспечению деятельности комиссии по делам несовершеннолетних и защите их прав.</w:t>
      </w:r>
    </w:p>
    <w:p w:rsidR="00304C03" w:rsidRDefault="00304C03" w:rsidP="00304C03">
      <w:pPr>
        <w:jc w:val="both"/>
      </w:pPr>
    </w:p>
    <w:p w:rsidR="00304C03" w:rsidRDefault="00304C03" w:rsidP="00202B26">
      <w:pPr>
        <w:jc w:val="center"/>
      </w:pPr>
      <w:r>
        <w:t>Старшие должности муниципальной службы:</w:t>
      </w:r>
    </w:p>
    <w:p w:rsidR="00304C03" w:rsidRDefault="00202B26" w:rsidP="00202B26">
      <w:pPr>
        <w:ind w:firstLine="708"/>
        <w:jc w:val="both"/>
      </w:pPr>
      <w:r>
        <w:t>1. </w:t>
      </w:r>
      <w:r w:rsidR="00304C03">
        <w:t>Главный специалист отдела материальных ресурсов;</w:t>
      </w:r>
    </w:p>
    <w:p w:rsidR="00304C03" w:rsidRDefault="00202B26" w:rsidP="00202B26">
      <w:pPr>
        <w:ind w:firstLine="708"/>
        <w:jc w:val="both"/>
      </w:pPr>
      <w:r>
        <w:t>2. </w:t>
      </w:r>
      <w:r w:rsidR="00304C03">
        <w:t>Главный специалист отдела административной практики Управления муниципальной милиции;</w:t>
      </w:r>
    </w:p>
    <w:p w:rsidR="00304C03" w:rsidRDefault="00304C03" w:rsidP="00202B26">
      <w:pPr>
        <w:ind w:firstLine="708"/>
        <w:jc w:val="both"/>
      </w:pPr>
      <w:r>
        <w:t>3. Главный специалист Управления муниципальной милиции;</w:t>
      </w:r>
    </w:p>
    <w:p w:rsidR="00304C03" w:rsidRDefault="00304C03" w:rsidP="00202B26">
      <w:pPr>
        <w:ind w:firstLine="708"/>
        <w:jc w:val="both"/>
      </w:pPr>
      <w:r>
        <w:t xml:space="preserve">4. Главный специалист отдела по обеспечению деятельности комиссии </w:t>
      </w:r>
      <w:r w:rsidR="00202B26">
        <w:br/>
      </w:r>
      <w:r>
        <w:t>по делам несовершеннолетних и защите их прав;</w:t>
      </w:r>
    </w:p>
    <w:p w:rsidR="00304C03" w:rsidRDefault="00304C03" w:rsidP="00202B26">
      <w:pPr>
        <w:ind w:firstLine="708"/>
        <w:jc w:val="both"/>
      </w:pPr>
      <w:r>
        <w:t>5. Главный специали</w:t>
      </w:r>
      <w:proofErr w:type="gramStart"/>
      <w:r>
        <w:t>ст стр</w:t>
      </w:r>
      <w:proofErr w:type="gramEnd"/>
      <w:r>
        <w:t xml:space="preserve">оительного отдела Управления архитектуры </w:t>
      </w:r>
      <w:r w:rsidR="00202B26">
        <w:br/>
      </w:r>
      <w:r>
        <w:t>и градостроительства;</w:t>
      </w:r>
    </w:p>
    <w:p w:rsidR="00304C03" w:rsidRDefault="00202B26" w:rsidP="00202B26">
      <w:pPr>
        <w:ind w:firstLine="708"/>
        <w:jc w:val="both"/>
      </w:pPr>
      <w:r>
        <w:t>6. </w:t>
      </w:r>
      <w:r w:rsidR="00304C03">
        <w:t>Главный специалист отдела территориального планирования Управления архитектуры и градостроительства;</w:t>
      </w:r>
    </w:p>
    <w:p w:rsidR="00304C03" w:rsidRPr="00E335AA" w:rsidRDefault="00202B26" w:rsidP="00202B26">
      <w:pPr>
        <w:ind w:firstLine="708"/>
        <w:jc w:val="both"/>
      </w:pPr>
      <w:r>
        <w:t>7. </w:t>
      </w:r>
      <w:r w:rsidR="00304C03">
        <w:t>Главный специалист отдела записи актов гражданского состояния.</w:t>
      </w:r>
    </w:p>
    <w:sectPr w:rsidR="00304C03" w:rsidRPr="00E335AA" w:rsidSect="00304C0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Вр-430588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Вр-430588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90E7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3A35"/>
    <w:rsid w:val="00200670"/>
    <w:rsid w:val="00202B26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03"/>
    <w:rsid w:val="00304C55"/>
    <w:rsid w:val="00312884"/>
    <w:rsid w:val="00323C28"/>
    <w:rsid w:val="0033047C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0E75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01F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562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017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4441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6224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2025-06-17T05:01:00Z</cp:lastPrinted>
  <dcterms:created xsi:type="dcterms:W3CDTF">2025-06-18T07:51:00Z</dcterms:created>
  <dcterms:modified xsi:type="dcterms:W3CDTF">2025-06-18T07:51:00Z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