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5E3D8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4115399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658"/>
        <w:gridCol w:w="709"/>
        <w:gridCol w:w="3737"/>
      </w:tblGrid>
      <w:tr w:rsidR="009416DA" w:rsidRPr="00E335AA" w:rsidTr="00837E49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5E3D82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22.11.2024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5E3D82" w:rsidP="00E4076D">
            <w:fldSimple w:instr=" DOCPROPERTY  Рег.№  \* MERGEFORMAT ">
              <w:r w:rsidR="009416DA" w:rsidRPr="009416DA">
                <w:t>636-П/</w:t>
              </w:r>
              <w:bookmarkStart w:id="0" w:name="_GoBack"/>
              <w:bookmarkEnd w:id="0"/>
              <w:r w:rsidR="009416DA" w:rsidRPr="009416DA">
                <w:t>АДМ</w:t>
              </w:r>
            </w:fldSimple>
          </w:p>
        </w:tc>
        <w:tc>
          <w:tcPr>
            <w:tcW w:w="444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837E49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446" w:type="dxa"/>
            <w:gridSpan w:val="2"/>
          </w:tcPr>
          <w:p w:rsidR="009416DA" w:rsidRPr="00E335AA" w:rsidRDefault="009416DA" w:rsidP="0065508B"/>
        </w:tc>
      </w:tr>
      <w:tr w:rsidR="00D96BA1" w:rsidRPr="00E335AA" w:rsidTr="00663346">
        <w:trPr>
          <w:trHeight w:val="446"/>
        </w:trPr>
        <w:tc>
          <w:tcPr>
            <w:tcW w:w="4678" w:type="dxa"/>
            <w:gridSpan w:val="4"/>
          </w:tcPr>
          <w:p w:rsidR="00D96BA1" w:rsidRDefault="00663346" w:rsidP="00663346">
            <w:pPr>
              <w:ind w:left="-170" w:right="142"/>
              <w:jc w:val="both"/>
            </w:pPr>
            <w:r w:rsidRPr="00663346">
              <w:t xml:space="preserve">О внесении изменений </w:t>
            </w:r>
            <w:r>
              <w:br/>
            </w:r>
            <w:r w:rsidRPr="00663346">
              <w:t xml:space="preserve">в постановление администрации Златоустовского </w:t>
            </w:r>
            <w:r>
              <w:t>городского округа от 29.11.2013 г. № </w:t>
            </w:r>
            <w:r w:rsidRPr="00663346">
              <w:t xml:space="preserve">485-П </w:t>
            </w:r>
            <w:r>
              <w:br/>
            </w:r>
            <w:r w:rsidRPr="00663346">
              <w:t xml:space="preserve">«Об утверждении муниципальной программы Златоустовского городского округа «Управление муниципальными финансами </w:t>
            </w:r>
            <w:r>
              <w:br/>
            </w:r>
            <w:r w:rsidRPr="00663346">
              <w:t>и обеспечение сбалансированности бюджета Златоустовского городского округа»</w:t>
            </w:r>
          </w:p>
        </w:tc>
        <w:tc>
          <w:tcPr>
            <w:tcW w:w="3737" w:type="dxa"/>
          </w:tcPr>
          <w:p w:rsidR="00D96BA1" w:rsidRDefault="00D96BA1" w:rsidP="0066334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63346" w:rsidRDefault="00663346" w:rsidP="009416DA">
      <w:pPr>
        <w:widowControl w:val="0"/>
        <w:ind w:firstLine="709"/>
        <w:jc w:val="both"/>
      </w:pPr>
    </w:p>
    <w:p w:rsidR="00663346" w:rsidRPr="00663346" w:rsidRDefault="00663346" w:rsidP="00663346">
      <w:pPr>
        <w:ind w:firstLine="709"/>
        <w:jc w:val="both"/>
      </w:pPr>
      <w:r w:rsidRPr="00663346">
        <w:t>В соответствии с решением Собрания депутатов Златоустовского городского округа от 01.11.2024</w:t>
      </w:r>
      <w:r>
        <w:t xml:space="preserve"> г.</w:t>
      </w:r>
      <w:r w:rsidRPr="00663346">
        <w:t xml:space="preserve"> № 47-ЗГО «О внесении изменений </w:t>
      </w:r>
      <w:r>
        <w:br/>
        <w:t xml:space="preserve">в решение Собрания депутатов </w:t>
      </w:r>
      <w:r w:rsidRPr="00663346">
        <w:t xml:space="preserve">Златоустовского городского округа </w:t>
      </w:r>
      <w:r>
        <w:br/>
      </w:r>
      <w:r w:rsidRPr="00663346">
        <w:t xml:space="preserve">от 21.12.2023 г. № 58-ЗГО «О бюджете Златоустовского городского округа </w:t>
      </w:r>
      <w:r>
        <w:br/>
      </w:r>
      <w:r w:rsidRPr="00663346">
        <w:t xml:space="preserve">на 2024 год и плановый период 2025 и 2026 годов», в целях уточнения объемов финансирования муниципальной программы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округа», </w:t>
      </w:r>
    </w:p>
    <w:p w:rsidR="00663346" w:rsidRPr="00663346" w:rsidRDefault="00663346" w:rsidP="00663346">
      <w:pPr>
        <w:ind w:firstLine="709"/>
        <w:jc w:val="both"/>
      </w:pPr>
      <w:r w:rsidRPr="00663346">
        <w:t>ПОСТАНОВЛЯЮ:</w:t>
      </w:r>
    </w:p>
    <w:p w:rsidR="00663346" w:rsidRPr="00663346" w:rsidRDefault="00663346" w:rsidP="00663346">
      <w:pPr>
        <w:ind w:firstLine="709"/>
        <w:jc w:val="both"/>
      </w:pPr>
      <w:r w:rsidRPr="00663346">
        <w:t>1.</w:t>
      </w:r>
      <w:r>
        <w:t> </w:t>
      </w:r>
      <w:r w:rsidRPr="00663346">
        <w:t xml:space="preserve">Внести в муниципальную программу Златоустовского городского округа «Управление муниципальными финансами и обеспечение сбалансированности бюджета Златоустовского городского округа», утвержденную постановлением администрации Златоустовского городского округа от 29.11.2013 г. № 485-П (в редакции от 12.02.2024 г. № 34-П/АДМ, </w:t>
      </w:r>
      <w:r>
        <w:br/>
      </w:r>
      <w:r w:rsidRPr="00663346">
        <w:t>от 03.05.2024 г. № 133-П/АДМ, от 20.08.2024 г. № 239-П/АДМ) следующие изменения:</w:t>
      </w:r>
    </w:p>
    <w:p w:rsidR="00663346" w:rsidRPr="00663346" w:rsidRDefault="00663346" w:rsidP="00663346">
      <w:pPr>
        <w:ind w:firstLine="709"/>
        <w:jc w:val="both"/>
      </w:pPr>
      <w:r>
        <w:t>1) </w:t>
      </w:r>
      <w:r w:rsidRPr="00663346">
        <w:t>строку «Объемы финансовых ресурсов муниципальной программы» Паспорта изложить в следующей редакции:</w:t>
      </w:r>
    </w:p>
    <w:tbl>
      <w:tblPr>
        <w:tblW w:w="9889" w:type="dxa"/>
        <w:tblLayout w:type="fixed"/>
        <w:tblLook w:val="01E0"/>
      </w:tblPr>
      <w:tblGrid>
        <w:gridCol w:w="2802"/>
        <w:gridCol w:w="360"/>
        <w:gridCol w:w="6727"/>
      </w:tblGrid>
      <w:tr w:rsidR="00663346" w:rsidRPr="00361A38" w:rsidTr="008F12E0">
        <w:tc>
          <w:tcPr>
            <w:tcW w:w="2802" w:type="dxa"/>
          </w:tcPr>
          <w:p w:rsidR="00663346" w:rsidRPr="00ED500E" w:rsidRDefault="00663346" w:rsidP="008F12E0">
            <w:pPr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«</w:t>
            </w:r>
            <w:r w:rsidRPr="00ED500E"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  <w:t>финансовых ресурсов</w:t>
            </w:r>
            <w:r w:rsidRPr="00ED500E">
              <w:rPr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360" w:type="dxa"/>
          </w:tcPr>
          <w:p w:rsidR="00663346" w:rsidRPr="00ED500E" w:rsidRDefault="00663346" w:rsidP="008F12E0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ED500E">
              <w:rPr>
                <w:sz w:val="24"/>
                <w:szCs w:val="24"/>
              </w:rPr>
              <w:t>-</w:t>
            </w:r>
          </w:p>
        </w:tc>
        <w:tc>
          <w:tcPr>
            <w:tcW w:w="6727" w:type="dxa"/>
          </w:tcPr>
          <w:p w:rsidR="00663346" w:rsidRPr="00ED500E" w:rsidRDefault="00663346" w:rsidP="008F12E0">
            <w:pPr>
              <w:jc w:val="both"/>
              <w:rPr>
                <w:sz w:val="24"/>
                <w:szCs w:val="24"/>
              </w:rPr>
            </w:pPr>
            <w:r w:rsidRPr="00ED500E">
              <w:rPr>
                <w:sz w:val="24"/>
                <w:szCs w:val="24"/>
              </w:rPr>
              <w:t xml:space="preserve">Объем бюджетных ассигнований на реализацию муниципальной программы составляет                                        </w:t>
            </w:r>
            <w:r>
              <w:rPr>
                <w:sz w:val="24"/>
                <w:szCs w:val="24"/>
              </w:rPr>
              <w:t>1107212,74036</w:t>
            </w:r>
            <w:r w:rsidRPr="00F20C0B">
              <w:rPr>
                <w:sz w:val="24"/>
                <w:szCs w:val="24"/>
              </w:rPr>
              <w:t xml:space="preserve"> тыс. рублей, в том числе за счет средств местного бюджета – </w:t>
            </w:r>
            <w:r>
              <w:rPr>
                <w:sz w:val="24"/>
                <w:szCs w:val="24"/>
              </w:rPr>
              <w:t xml:space="preserve">1088141,74036 </w:t>
            </w:r>
            <w:r w:rsidRPr="00ED500E">
              <w:rPr>
                <w:sz w:val="24"/>
                <w:szCs w:val="24"/>
              </w:rPr>
              <w:t>тыс. рублей, за счет средств областного бюджета – 19071,0 тыс. рублей. Объем бюджетных ассигнований на реализацию муниципальной программы по годам составляет:</w:t>
            </w:r>
          </w:p>
          <w:tbl>
            <w:tblPr>
              <w:tblW w:w="647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803"/>
              <w:gridCol w:w="2051"/>
              <w:gridCol w:w="1916"/>
              <w:gridCol w:w="1700"/>
            </w:tblGrid>
            <w:tr w:rsidR="00663346" w:rsidRPr="00ED500E" w:rsidTr="00037926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63346" w:rsidRPr="00ED500E" w:rsidRDefault="00663346" w:rsidP="0003792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63346" w:rsidRPr="00ED500E" w:rsidRDefault="00663346" w:rsidP="0003792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Всего,</w:t>
                  </w:r>
                </w:p>
                <w:p w:rsidR="00663346" w:rsidRPr="00ED500E" w:rsidRDefault="00663346" w:rsidP="0003792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тыс. руб</w:t>
                  </w:r>
                  <w:r w:rsidR="00037926">
                    <w:rPr>
                      <w:sz w:val="24"/>
                      <w:szCs w:val="24"/>
                    </w:rPr>
                    <w:t>лей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63346" w:rsidRDefault="00663346" w:rsidP="0003792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Областной бюджет,</w:t>
                  </w:r>
                </w:p>
                <w:p w:rsidR="00663346" w:rsidRPr="00ED500E" w:rsidRDefault="00663346" w:rsidP="0003792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т</w:t>
                  </w:r>
                  <w:r w:rsidRPr="00ED500E">
                    <w:rPr>
                      <w:sz w:val="24"/>
                      <w:szCs w:val="24"/>
                    </w:rPr>
                    <w:t>ыс. руб</w:t>
                  </w:r>
                  <w:r>
                    <w:rPr>
                      <w:sz w:val="24"/>
                      <w:szCs w:val="24"/>
                    </w:rPr>
                    <w:t>лей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663346" w:rsidRPr="00ED500E" w:rsidRDefault="00663346" w:rsidP="0003792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Местный бюджет,</w:t>
                  </w:r>
                </w:p>
                <w:p w:rsidR="00663346" w:rsidRPr="00ED500E" w:rsidRDefault="00663346" w:rsidP="00037926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тыс. руб</w:t>
                  </w:r>
                  <w:r>
                    <w:rPr>
                      <w:sz w:val="24"/>
                      <w:szCs w:val="24"/>
                    </w:rPr>
                    <w:t>лей</w:t>
                  </w:r>
                </w:p>
              </w:tc>
            </w:tr>
            <w:tr w:rsidR="00663346" w:rsidRPr="00ED500E" w:rsidTr="008F12E0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2014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100370,1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19071,0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81299,1</w:t>
                  </w:r>
                </w:p>
              </w:tc>
            </w:tr>
            <w:tr w:rsidR="00663346" w:rsidRPr="00ED500E" w:rsidTr="008F12E0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90140,463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90140,463</w:t>
                  </w:r>
                </w:p>
              </w:tc>
            </w:tr>
            <w:tr w:rsidR="00663346" w:rsidRPr="00ED500E" w:rsidTr="008F12E0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77524,508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77524,508</w:t>
                  </w:r>
                </w:p>
              </w:tc>
            </w:tr>
            <w:tr w:rsidR="00663346" w:rsidRPr="00ED500E" w:rsidTr="008F12E0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67539,703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67539,703</w:t>
                  </w:r>
                </w:p>
              </w:tc>
            </w:tr>
            <w:tr w:rsidR="00663346" w:rsidRPr="00ED500E" w:rsidTr="008F12E0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84371,89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84371,89</w:t>
                  </w:r>
                </w:p>
              </w:tc>
            </w:tr>
            <w:tr w:rsidR="00663346" w:rsidRPr="00ED500E" w:rsidTr="008F12E0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63386,21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63386,21</w:t>
                  </w:r>
                </w:p>
              </w:tc>
            </w:tr>
            <w:tr w:rsidR="00663346" w:rsidRPr="00ED500E" w:rsidTr="008F12E0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1E265E" w:rsidRDefault="00663346" w:rsidP="008F1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97740,767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1E265E" w:rsidRDefault="00663346" w:rsidP="008F1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97740,767</w:t>
                  </w:r>
                </w:p>
              </w:tc>
            </w:tr>
            <w:tr w:rsidR="00663346" w:rsidRPr="00ED500E" w:rsidTr="008F12E0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46670,80894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46670,80894</w:t>
                  </w:r>
                </w:p>
              </w:tc>
            </w:tr>
            <w:tr w:rsidR="00663346" w:rsidRPr="00ED500E" w:rsidTr="008F12E0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63346" w:rsidRPr="00D956FF" w:rsidRDefault="00663346" w:rsidP="008F1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99531,852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63346" w:rsidRPr="00D956FF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D956FF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663346" w:rsidRPr="00D956FF" w:rsidRDefault="00663346" w:rsidP="008F1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99531,852</w:t>
                  </w:r>
                </w:p>
              </w:tc>
            </w:tr>
            <w:tr w:rsidR="00663346" w:rsidRPr="00ED500E" w:rsidTr="008F12E0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103362,60442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103362,60442</w:t>
                  </w:r>
                </w:p>
              </w:tc>
            </w:tr>
            <w:tr w:rsidR="00663346" w:rsidRPr="00ED500E" w:rsidTr="008F12E0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Del="00C87E11" w:rsidRDefault="00663346" w:rsidP="008F1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194275,834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 w:rsidRPr="00ED500E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Del="00C87E11" w:rsidRDefault="00663346" w:rsidP="008F1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194275,834</w:t>
                  </w:r>
                </w:p>
              </w:tc>
            </w:tr>
            <w:tr w:rsidR="00663346" w:rsidRPr="00ED500E" w:rsidTr="008F12E0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2025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41149,0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41149,0</w:t>
                  </w:r>
                </w:p>
              </w:tc>
            </w:tr>
            <w:tr w:rsidR="00663346" w:rsidRPr="00ED500E" w:rsidTr="008F12E0">
              <w:tc>
                <w:tcPr>
                  <w:tcW w:w="8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Default="00663346" w:rsidP="008F12E0">
                  <w:pPr>
                    <w:spacing w:line="276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2026</w:t>
                  </w:r>
                </w:p>
              </w:tc>
              <w:tc>
                <w:tcPr>
                  <w:tcW w:w="20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Default="00663346" w:rsidP="008F1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41149,0</w:t>
                  </w:r>
                </w:p>
              </w:tc>
              <w:tc>
                <w:tcPr>
                  <w:tcW w:w="19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Pr="00ED500E" w:rsidRDefault="00663346" w:rsidP="008F12E0">
                  <w:pPr>
                    <w:spacing w:line="276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663346" w:rsidRDefault="00663346" w:rsidP="008F12E0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41149,0</w:t>
                  </w:r>
                </w:p>
              </w:tc>
            </w:tr>
          </w:tbl>
          <w:p w:rsidR="00663346" w:rsidRPr="00ED500E" w:rsidRDefault="00663346" w:rsidP="008F12E0">
            <w:pPr>
              <w:jc w:val="both"/>
              <w:rPr>
                <w:sz w:val="24"/>
                <w:szCs w:val="24"/>
              </w:rPr>
            </w:pPr>
          </w:p>
        </w:tc>
      </w:tr>
    </w:tbl>
    <w:p w:rsidR="00663346" w:rsidRDefault="00663346" w:rsidP="00663346">
      <w:pPr>
        <w:ind w:firstLine="709"/>
        <w:jc w:val="right"/>
        <w:rPr>
          <w:sz w:val="24"/>
        </w:rPr>
      </w:pPr>
      <w:r w:rsidRPr="00ED500E">
        <w:rPr>
          <w:sz w:val="24"/>
        </w:rPr>
        <w:t>»</w:t>
      </w:r>
      <w:r>
        <w:rPr>
          <w:sz w:val="24"/>
        </w:rPr>
        <w:t>;</w:t>
      </w:r>
    </w:p>
    <w:p w:rsidR="00663346" w:rsidRPr="00663346" w:rsidRDefault="00663346" w:rsidP="0066334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 </w:t>
      </w:r>
      <w:r w:rsidRPr="00663346">
        <w:rPr>
          <w:color w:val="000000" w:themeColor="text1"/>
        </w:rPr>
        <w:t>Приложение 2 изложить в новой редакции (</w:t>
      </w:r>
      <w:r>
        <w:rPr>
          <w:color w:val="000000" w:themeColor="text1"/>
        </w:rPr>
        <w:t>п</w:t>
      </w:r>
      <w:r w:rsidRPr="00663346">
        <w:rPr>
          <w:color w:val="000000" w:themeColor="text1"/>
        </w:rPr>
        <w:t>риложение).</w:t>
      </w:r>
    </w:p>
    <w:p w:rsidR="00663346" w:rsidRPr="00663346" w:rsidRDefault="00663346" w:rsidP="00663346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2. </w:t>
      </w:r>
      <w:r w:rsidRPr="00663346">
        <w:rPr>
          <w:color w:val="000000" w:themeColor="text1"/>
        </w:rPr>
        <w:t>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«Интернет».</w:t>
      </w:r>
    </w:p>
    <w:p w:rsidR="00663346" w:rsidRPr="00663346" w:rsidRDefault="00663346" w:rsidP="00663346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</w:rPr>
      </w:pPr>
      <w:r w:rsidRPr="00663346">
        <w:rPr>
          <w:color w:val="000000" w:themeColor="text1"/>
        </w:rPr>
        <w:t>3</w:t>
      </w:r>
      <w:r>
        <w:rPr>
          <w:color w:val="000000" w:themeColor="text1"/>
        </w:rPr>
        <w:t>. </w:t>
      </w:r>
      <w:r w:rsidRPr="00663346">
        <w:rPr>
          <w:color w:val="000000" w:themeColor="text1"/>
        </w:rPr>
        <w:t xml:space="preserve">Организацию и контроль выполнения настоящего постановления возложить на заместителя </w:t>
      </w:r>
      <w:r>
        <w:rPr>
          <w:color w:val="000000" w:themeColor="text1"/>
        </w:rPr>
        <w:t>г</w:t>
      </w:r>
      <w:r w:rsidRPr="00663346">
        <w:rPr>
          <w:color w:val="000000" w:themeColor="text1"/>
        </w:rPr>
        <w:t xml:space="preserve">лавы Златоустовского городского округа </w:t>
      </w:r>
      <w:r>
        <w:rPr>
          <w:color w:val="000000" w:themeColor="text1"/>
        </w:rPr>
        <w:br/>
      </w:r>
      <w:r w:rsidRPr="00663346">
        <w:rPr>
          <w:color w:val="000000" w:themeColor="text1"/>
        </w:rPr>
        <w:t>по имуществу и финансам Дьячкова А.А.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3"/>
        <w:gridCol w:w="3260"/>
        <w:gridCol w:w="2268"/>
      </w:tblGrid>
      <w:tr w:rsidR="00347398" w:rsidRPr="00E335AA" w:rsidTr="0066334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4A548F" w:rsidP="00392DA7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4A548F" w:rsidP="00112032">
            <w:pPr>
              <w:jc w:val="right"/>
            </w:pPr>
            <w:r w:rsidRPr="000E4DDE">
              <w:t>О.В. Сабанов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3AF" w:rsidRDefault="006863AF">
      <w:r>
        <w:separator/>
      </w:r>
    </w:p>
  </w:endnote>
  <w:endnote w:type="continuationSeparator" w:id="1">
    <w:p w:rsidR="006863AF" w:rsidRDefault="00686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Вр-395860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Вр-395860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3AF" w:rsidRDefault="006863AF">
      <w:r>
        <w:separator/>
      </w:r>
    </w:p>
  </w:footnote>
  <w:footnote w:type="continuationSeparator" w:id="1">
    <w:p w:rsidR="006863AF" w:rsidRDefault="00686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5E3D8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71CB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37926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A548F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3D82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3346"/>
    <w:rsid w:val="00671CB0"/>
    <w:rsid w:val="006850AD"/>
    <w:rsid w:val="006863AF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37E49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C6704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2024-11-26T03:37:00Z</dcterms:created>
  <dcterms:modified xsi:type="dcterms:W3CDTF">2024-11-26T03:37:00Z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