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C640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39507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C640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EC6409" w:rsidP="00E4076D">
            <w:fldSimple w:instr=" DOCPROPERTY  Рег.№  \* MERGEFORMAT ">
              <w:r w:rsidR="009416DA" w:rsidRPr="009416DA">
                <w:t>346-П/АДМ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885984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885984" w:rsidP="00885984">
            <w:pPr>
              <w:jc w:val="both"/>
            </w:pPr>
            <w:r w:rsidRPr="00885984">
              <w:t>О начале отопительного периода 2025-2026годов в Златоустовском городском округе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885984">
            <w:pPr>
              <w:jc w:val="both"/>
            </w:pPr>
          </w:p>
        </w:tc>
      </w:tr>
    </w:tbl>
    <w:p w:rsidR="009416DA" w:rsidRDefault="009416DA" w:rsidP="00885984">
      <w:pPr>
        <w:widowControl w:val="0"/>
        <w:ind w:firstLine="709"/>
        <w:jc w:val="both"/>
      </w:pPr>
    </w:p>
    <w:p w:rsidR="00885984" w:rsidRDefault="00885984" w:rsidP="00885984">
      <w:pPr>
        <w:widowControl w:val="0"/>
        <w:ind w:firstLine="709"/>
        <w:jc w:val="both"/>
      </w:pPr>
    </w:p>
    <w:p w:rsidR="009416DA" w:rsidRPr="00E4076D" w:rsidRDefault="00885984" w:rsidP="00885984">
      <w:pPr>
        <w:widowControl w:val="0"/>
        <w:ind w:firstLine="709"/>
        <w:jc w:val="both"/>
      </w:pPr>
      <w:r>
        <w:t xml:space="preserve">В связи с прогнозируемым снижением температуры наружного воздуха, </w:t>
      </w:r>
      <w:r>
        <w:br/>
        <w:t xml:space="preserve">в соответствии с Постановлением Правительства Российской Федерации </w:t>
      </w:r>
      <w:r>
        <w:br/>
        <w:t>от 06.05.2011 г. № 354 «О предоставлении коммунальных услуг собственникам и пользователям помещений в многоквартирных домах и жилых домов»,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85984" w:rsidRDefault="00885984" w:rsidP="00885984">
      <w:pPr>
        <w:widowControl w:val="0"/>
        <w:ind w:firstLine="709"/>
        <w:jc w:val="both"/>
      </w:pPr>
      <w:r>
        <w:t xml:space="preserve">1. Начать отопительный период 2025-2026 годов в Златоустовском городском округе с 29 сентября 2025 года. </w:t>
      </w:r>
    </w:p>
    <w:p w:rsidR="00885984" w:rsidRDefault="00885984" w:rsidP="00885984">
      <w:pPr>
        <w:widowControl w:val="0"/>
        <w:ind w:firstLine="709"/>
        <w:jc w:val="both"/>
      </w:pPr>
      <w:r>
        <w:t xml:space="preserve">2. Организациям, независимо от форм собственности и организационно-правовой формы, эксплуатирующим и (или) управляющим, </w:t>
      </w:r>
      <w:r>
        <w:br/>
        <w:t xml:space="preserve">и (или) обслуживающим системы коммунальной инфраструктуры, жилищный фонд и учреждения социальной сферы Златоустовского городского округа обеспечить проведение необходимых организационных и технических мероприятий по переходу системы теплоснабжения указанных объектов </w:t>
      </w:r>
      <w:r>
        <w:br/>
        <w:t>на зимний режим работы.</w:t>
      </w:r>
    </w:p>
    <w:p w:rsidR="00885984" w:rsidRDefault="00885984" w:rsidP="00885984">
      <w:pPr>
        <w:widowControl w:val="0"/>
        <w:ind w:firstLine="709"/>
        <w:jc w:val="both"/>
      </w:pPr>
      <w:r>
        <w:t xml:space="preserve">3. Директору филиала открытого акционерного общества «Газпром газораспределение Челябинск» в г. Златоусте Егорову И.О. обеспечить подачу газа на теплоэлектроцентраль, котельные, поставляющие тепловую энергию </w:t>
      </w:r>
      <w:r>
        <w:br/>
        <w:t>на жилищный фонд, учреждения социальной сферы и прочие объекты.</w:t>
      </w:r>
    </w:p>
    <w:p w:rsidR="00885984" w:rsidRDefault="00885984" w:rsidP="00885984">
      <w:pPr>
        <w:widowControl w:val="0"/>
        <w:ind w:firstLine="709"/>
        <w:jc w:val="both"/>
      </w:pPr>
      <w:r>
        <w:t>4. Возложить персональную ответственность за проведение отопительного периода 2025-2026 годов на руководителей теплоснабжающих, обслуживающих организаций, учреждений социальной сферы.</w:t>
      </w:r>
    </w:p>
    <w:p w:rsidR="00885984" w:rsidRDefault="00885984" w:rsidP="00885984">
      <w:pPr>
        <w:widowControl w:val="0"/>
        <w:ind w:firstLine="709"/>
        <w:jc w:val="both"/>
      </w:pPr>
      <w:r>
        <w:t>5. Пресс-службе Администрации Златоустовского городского округа (Семёнова А.Г.) опубликовать настоящее постановление в газете Златоустовский рабочий и разместить на официальном сайте Златоустовского городского округа в сети «Интернет».</w:t>
      </w:r>
    </w:p>
    <w:p w:rsidR="00406295" w:rsidRPr="00E335AA" w:rsidRDefault="00885984" w:rsidP="00885984">
      <w:pPr>
        <w:widowControl w:val="0"/>
        <w:ind w:firstLine="709"/>
        <w:jc w:val="both"/>
      </w:pPr>
      <w:r>
        <w:t xml:space="preserve">6. Организацию и контроль </w:t>
      </w:r>
      <w:r w:rsidR="00EF0E2D">
        <w:t>за</w:t>
      </w:r>
      <w:r>
        <w:t>выполнени</w:t>
      </w:r>
      <w:r w:rsidR="00EF0E2D">
        <w:t>ем</w:t>
      </w:r>
      <w:bookmarkStart w:id="0" w:name="_GoBack"/>
      <w:bookmarkEnd w:id="0"/>
      <w:r>
        <w:t xml:space="preserve"> настоящего постановления </w:t>
      </w:r>
      <w:r>
        <w:lastRenderedPageBreak/>
        <w:t xml:space="preserve">возложить на заместителя Главы Златоустовского городского округа </w:t>
      </w:r>
      <w:r>
        <w:br/>
        <w:t>по инфраструктуре Бобылева В.В.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88598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885984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FCC" w:rsidRDefault="00A03FCC">
      <w:r>
        <w:separator/>
      </w:r>
    </w:p>
  </w:endnote>
  <w:endnote w:type="continuationSeparator" w:id="1">
    <w:p w:rsidR="00A03FCC" w:rsidRDefault="00A03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Вр-449914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Вр-449914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FCC" w:rsidRDefault="00A03FCC">
      <w:r>
        <w:separator/>
      </w:r>
    </w:p>
  </w:footnote>
  <w:footnote w:type="continuationSeparator" w:id="1">
    <w:p w:rsidR="00A03FCC" w:rsidRDefault="00A03F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C640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17C1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5984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3FCC"/>
    <w:rsid w:val="00A04D7A"/>
    <w:rsid w:val="00A113F9"/>
    <w:rsid w:val="00A12568"/>
    <w:rsid w:val="00A13FAB"/>
    <w:rsid w:val="00A17287"/>
    <w:rsid w:val="00A307C5"/>
    <w:rsid w:val="00A32B7B"/>
    <w:rsid w:val="00A37F06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7C1D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6409"/>
    <w:rsid w:val="00ED1AE3"/>
    <w:rsid w:val="00ED3308"/>
    <w:rsid w:val="00ED3D66"/>
    <w:rsid w:val="00EE79CA"/>
    <w:rsid w:val="00EF0E2D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2025-09-24T08:17:00Z</cp:lastPrinted>
  <dcterms:created xsi:type="dcterms:W3CDTF">2025-09-26T07:32:00Z</dcterms:created>
  <dcterms:modified xsi:type="dcterms:W3CDTF">2025-09-26T07:32:00Z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