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40F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6.1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9036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F4153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6"/>
        <w:gridCol w:w="723"/>
        <w:gridCol w:w="1655"/>
        <w:gridCol w:w="847"/>
        <w:gridCol w:w="2320"/>
        <w:gridCol w:w="1559"/>
      </w:tblGrid>
      <w:tr w:rsidR="009416DA" w:rsidRPr="00E335AA" w:rsidTr="00593820">
        <w:trPr>
          <w:gridAfter w:val="1"/>
          <w:wAfter w:w="1559" w:type="dxa"/>
          <w:trHeight w:val="446"/>
        </w:trPr>
        <w:tc>
          <w:tcPr>
            <w:tcW w:w="1595" w:type="dxa"/>
            <w:tcBorders>
              <w:bottom w:val="single" w:sz="4" w:space="0" w:color="auto"/>
            </w:tcBorders>
          </w:tcPr>
          <w:p w:rsidR="009416DA" w:rsidRPr="009416DA" w:rsidRDefault="00E40FA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9416DA" w:rsidRPr="009416DA" w:rsidRDefault="00E40FA5" w:rsidP="00E4076D">
            <w:fldSimple w:instr=" DOCPROPERTY  Рег.№  \* MERGEFORMAT ">
              <w:r w:rsidR="009416DA" w:rsidRPr="009416DA">
                <w:t>472-П/АДМ</w:t>
              </w:r>
            </w:fldSimple>
          </w:p>
        </w:tc>
        <w:tc>
          <w:tcPr>
            <w:tcW w:w="316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93820">
        <w:trPr>
          <w:gridAfter w:val="1"/>
          <w:wAfter w:w="1559" w:type="dxa"/>
          <w:trHeight w:val="446"/>
        </w:trPr>
        <w:tc>
          <w:tcPr>
            <w:tcW w:w="397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167" w:type="dxa"/>
            <w:gridSpan w:val="2"/>
          </w:tcPr>
          <w:p w:rsidR="009416DA" w:rsidRPr="00E335AA" w:rsidRDefault="009416DA" w:rsidP="0065508B"/>
        </w:tc>
      </w:tr>
      <w:tr w:rsidR="00D96BA1" w:rsidRPr="00E335AA" w:rsidTr="00593820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593820">
            <w:pPr>
              <w:jc w:val="both"/>
            </w:pPr>
            <w:r>
              <w:t>О мерах по обеспечению безопасности</w:t>
            </w:r>
            <w:r w:rsidR="00EF5E39">
              <w:t xml:space="preserve"> </w:t>
            </w:r>
            <w:r>
              <w:t>людей</w:t>
            </w:r>
            <w:r w:rsidR="00EF5E39">
              <w:t xml:space="preserve"> </w:t>
            </w:r>
            <w:r>
              <w:t>на</w:t>
            </w:r>
            <w:r w:rsidR="00EF5E39">
              <w:t xml:space="preserve"> </w:t>
            </w:r>
            <w:r>
              <w:t>водных</w:t>
            </w:r>
            <w:r w:rsidR="00EF5E39">
              <w:t xml:space="preserve"> </w:t>
            </w:r>
            <w:r>
              <w:t>объектах Златоустовского</w:t>
            </w:r>
            <w:r w:rsidR="00EF5E39">
              <w:t xml:space="preserve"> </w:t>
            </w:r>
            <w:r>
              <w:t>городского</w:t>
            </w:r>
            <w:r w:rsidR="00EF5E39">
              <w:t xml:space="preserve"> </w:t>
            </w:r>
            <w:r>
              <w:t>округа</w:t>
            </w:r>
            <w:r w:rsidR="00C723A6">
              <w:br/>
            </w:r>
            <w:r>
              <w:t>при проведении мероприятий</w:t>
            </w:r>
            <w:r w:rsidR="00B54533">
              <w:t>,</w:t>
            </w:r>
            <w:r>
              <w:t xml:space="preserve"> посвященных</w:t>
            </w:r>
            <w:r w:rsidR="00EF5E39">
              <w:t xml:space="preserve"> </w:t>
            </w:r>
            <w:r>
              <w:t>празднованию</w:t>
            </w:r>
            <w:r w:rsidR="00EF5E39">
              <w:t xml:space="preserve"> </w:t>
            </w:r>
            <w:r>
              <w:t>«Крещения</w:t>
            </w:r>
            <w:r w:rsidR="00EF5E39">
              <w:t xml:space="preserve"> </w:t>
            </w:r>
            <w:r>
              <w:t>Господне» с</w:t>
            </w:r>
            <w:r w:rsidR="00EF5E39">
              <w:t xml:space="preserve"> </w:t>
            </w:r>
            <w:r>
              <w:t>18 по19</w:t>
            </w:r>
            <w:r w:rsidR="00EF5E39">
              <w:t xml:space="preserve"> </w:t>
            </w:r>
            <w:r>
              <w:t>января 2026 года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723A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C723A6" w:rsidP="009416DA">
      <w:pPr>
        <w:widowControl w:val="0"/>
        <w:ind w:firstLine="709"/>
        <w:jc w:val="both"/>
      </w:pPr>
      <w:r w:rsidRPr="00C723A6">
        <w:t xml:space="preserve">В соответствии с Федеральным законом от 03.02.2025 года № 4 </w:t>
      </w:r>
      <w:r>
        <w:br/>
      </w:r>
      <w:r w:rsidRPr="00C723A6">
        <w:t xml:space="preserve">«О безопасности людей на водных объектах», с Федеральным законом </w:t>
      </w:r>
      <w:r>
        <w:br/>
      </w:r>
      <w:r w:rsidRPr="00C723A6">
        <w:t xml:space="preserve">от 06.10.2003 года № 131 «Об общих принципах организации местного самоуправления в Российской Федерации», постановлением Правительства Челябинской области от 19.09.2012 года № 479-П «О правилах охраны жизни людей на водных объектах в Челябинской области», постановлением Администрации Златоустовского городского округа от 10.03.2025 года </w:t>
      </w:r>
      <w:r>
        <w:br/>
      </w:r>
      <w:r w:rsidRPr="00C723A6">
        <w:t xml:space="preserve">№ 86-П/АДМ «Об утверждении Правил использования водных объектов </w:t>
      </w:r>
      <w:r>
        <w:br/>
      </w:r>
      <w:r w:rsidRPr="00C723A6">
        <w:t xml:space="preserve">для рекреационных целей на территории Златоустовского городского округа» </w:t>
      </w:r>
      <w:r>
        <w:br/>
      </w:r>
      <w:r w:rsidRPr="00C723A6">
        <w:t xml:space="preserve">и в целях обеспечения безопасности людей на водных объектах Златоустовского городского округа при проведении с 18 по 19 января </w:t>
      </w:r>
      <w:r w:rsidR="00857920">
        <w:br/>
      </w:r>
      <w:r w:rsidRPr="00C723A6">
        <w:t>2026 года массовых мероприятий по празднованию «Крещения Господне»,</w:t>
      </w:r>
    </w:p>
    <w:p w:rsidR="00CC4E26" w:rsidRPr="007B02FF" w:rsidRDefault="00F12903" w:rsidP="00857920">
      <w:pPr>
        <w:widowControl w:val="0"/>
        <w:ind w:firstLine="708"/>
        <w:jc w:val="both"/>
      </w:pPr>
      <w:r>
        <w:t>ПОСТАНОВЛЯЮ:</w:t>
      </w:r>
    </w:p>
    <w:p w:rsidR="00C723A6" w:rsidRDefault="00C723A6" w:rsidP="00C723A6">
      <w:pPr>
        <w:widowControl w:val="0"/>
        <w:ind w:firstLine="709"/>
        <w:jc w:val="both"/>
      </w:pPr>
      <w:r>
        <w:t>1.</w:t>
      </w:r>
      <w:r w:rsidR="00857920">
        <w:t> </w:t>
      </w:r>
      <w:r>
        <w:t xml:space="preserve">Определить на территории Златоустовского городского округа </w:t>
      </w:r>
      <w:r w:rsidR="00857920">
        <w:br/>
      </w:r>
      <w:r>
        <w:t xml:space="preserve">местом устройства Крещенской купели участок реки Ай, у моста </w:t>
      </w:r>
      <w:r w:rsidR="00857920">
        <w:br/>
      </w:r>
      <w:r>
        <w:t>в селе Веселовка.</w:t>
      </w:r>
    </w:p>
    <w:p w:rsidR="00C723A6" w:rsidRDefault="00C723A6" w:rsidP="00C723A6">
      <w:pPr>
        <w:widowControl w:val="0"/>
        <w:ind w:firstLine="709"/>
        <w:jc w:val="both"/>
      </w:pPr>
      <w:r>
        <w:t>2.</w:t>
      </w:r>
      <w:r w:rsidR="00857920">
        <w:t> </w:t>
      </w:r>
      <w:r>
        <w:t xml:space="preserve">Назначить уполномоченным представителем Администрации Златоустовского городского округа, ответственным за обеспечение безопасности при проведении массового мероприятия начальника Управления </w:t>
      </w:r>
      <w:r w:rsidR="00857920">
        <w:t>м</w:t>
      </w:r>
      <w:r>
        <w:t>униципальной милиции Администрации Златоустовского городского округа Язовцева Вл. Н.</w:t>
      </w:r>
    </w:p>
    <w:p w:rsidR="00C723A6" w:rsidRDefault="00C723A6" w:rsidP="00C723A6">
      <w:pPr>
        <w:widowControl w:val="0"/>
        <w:ind w:firstLine="709"/>
        <w:jc w:val="both"/>
      </w:pPr>
      <w:r>
        <w:t>3.</w:t>
      </w:r>
      <w:r w:rsidR="00593820">
        <w:t> </w:t>
      </w:r>
      <w:r>
        <w:t>Муниципальному казенному учреждению Златоустовского городского округа «Управление жилищно-коммунального хозяйства» (Белюшин А.М.):</w:t>
      </w:r>
    </w:p>
    <w:p w:rsidR="00C723A6" w:rsidRDefault="00C723A6" w:rsidP="00C723A6">
      <w:pPr>
        <w:widowControl w:val="0"/>
        <w:ind w:firstLine="709"/>
        <w:jc w:val="both"/>
      </w:pPr>
      <w:r>
        <w:t>1)</w:t>
      </w:r>
      <w:r w:rsidR="00857920">
        <w:t> </w:t>
      </w:r>
      <w:r>
        <w:t xml:space="preserve">выполнить очистку дорог вс. Веселовка от снега и наледи, в том числе до купели; </w:t>
      </w:r>
    </w:p>
    <w:p w:rsidR="00C723A6" w:rsidRDefault="00C723A6" w:rsidP="00C723A6">
      <w:pPr>
        <w:widowControl w:val="0"/>
        <w:ind w:firstLine="709"/>
        <w:jc w:val="both"/>
      </w:pPr>
      <w:r>
        <w:lastRenderedPageBreak/>
        <w:t>2)</w:t>
      </w:r>
      <w:r w:rsidR="00857920">
        <w:t> </w:t>
      </w:r>
      <w:r>
        <w:t xml:space="preserve">организовать освещение территории в месте устройства купели </w:t>
      </w:r>
      <w:r w:rsidR="00593820">
        <w:br/>
      </w:r>
      <w:r>
        <w:t>и парковки автомобилей;</w:t>
      </w:r>
    </w:p>
    <w:p w:rsidR="00C723A6" w:rsidRDefault="00C723A6" w:rsidP="00C723A6">
      <w:pPr>
        <w:widowControl w:val="0"/>
        <w:ind w:firstLine="709"/>
        <w:jc w:val="both"/>
      </w:pPr>
      <w:r>
        <w:t>3)</w:t>
      </w:r>
      <w:r w:rsidR="00857920">
        <w:t> </w:t>
      </w:r>
      <w:r>
        <w:t xml:space="preserve">организовать и выполнить уборку территории после проведения мероприятия.    </w:t>
      </w:r>
    </w:p>
    <w:p w:rsidR="00C723A6" w:rsidRDefault="00C723A6" w:rsidP="00C723A6">
      <w:pPr>
        <w:widowControl w:val="0"/>
        <w:ind w:firstLine="709"/>
        <w:jc w:val="both"/>
      </w:pPr>
      <w:r>
        <w:t>4.</w:t>
      </w:r>
      <w:r w:rsidR="00857920">
        <w:t> </w:t>
      </w:r>
      <w:r>
        <w:t xml:space="preserve">Начальнику Управления </w:t>
      </w:r>
      <w:r w:rsidR="00B54533">
        <w:t>м</w:t>
      </w:r>
      <w:r>
        <w:t>униципальной милиции Администрации Златоустовского городского округа (Язовцев Вл. Н.):</w:t>
      </w:r>
    </w:p>
    <w:p w:rsidR="00C723A6" w:rsidRDefault="00C723A6" w:rsidP="00C723A6">
      <w:pPr>
        <w:widowControl w:val="0"/>
        <w:ind w:firstLine="709"/>
        <w:jc w:val="both"/>
      </w:pPr>
      <w:r>
        <w:t>1)</w:t>
      </w:r>
      <w:r w:rsidR="00857920">
        <w:t> </w:t>
      </w:r>
      <w:r>
        <w:t>организовать контроль за осуществлением подготовительных мероприятий и местом проведения православного праздника;</w:t>
      </w:r>
    </w:p>
    <w:p w:rsidR="00C723A6" w:rsidRDefault="00C723A6" w:rsidP="00C723A6">
      <w:pPr>
        <w:widowControl w:val="0"/>
        <w:ind w:firstLine="709"/>
        <w:jc w:val="both"/>
      </w:pPr>
      <w:r>
        <w:t>2)</w:t>
      </w:r>
      <w:r w:rsidR="00857920">
        <w:t> </w:t>
      </w:r>
      <w:r>
        <w:t>обеспечить дежурство сотрудников Управления муниципальной милиции Администрации Златоустовского городского округа;</w:t>
      </w:r>
    </w:p>
    <w:p w:rsidR="00C723A6" w:rsidRDefault="00C723A6" w:rsidP="00C723A6">
      <w:pPr>
        <w:widowControl w:val="0"/>
        <w:ind w:firstLine="709"/>
        <w:jc w:val="both"/>
      </w:pPr>
      <w:r>
        <w:t>3)</w:t>
      </w:r>
      <w:r w:rsidR="00593820">
        <w:t> </w:t>
      </w:r>
      <w:r>
        <w:t>информировать Единую дежурно-диспетчерскую службу Златоустовского городского округа каждые 2 часа, начиная с 22-00</w:t>
      </w:r>
      <w:r w:rsidR="00B54533">
        <w:t xml:space="preserve"> часов</w:t>
      </w:r>
      <w:r w:rsidR="00B54533">
        <w:br/>
      </w:r>
      <w:r>
        <w:t>18 января 2026 года до окончания мероприятия, о количестве купающихся людей с нарастающим итогом и о текущей оперативной обстановке на месте проведения Крещенского купания.</w:t>
      </w:r>
    </w:p>
    <w:p w:rsidR="00C723A6" w:rsidRDefault="00C723A6" w:rsidP="00C723A6">
      <w:pPr>
        <w:widowControl w:val="0"/>
        <w:ind w:firstLine="709"/>
        <w:jc w:val="both"/>
      </w:pPr>
      <w:r>
        <w:t>5.</w:t>
      </w:r>
      <w:r w:rsidR="00593820">
        <w:t> </w:t>
      </w:r>
      <w:r>
        <w:t xml:space="preserve">Муниципальному казенному учреждению Златоустовского городского округа «Управление жилищно-коммунального хозяйства» (Белюшин А.М.) </w:t>
      </w:r>
      <w:r w:rsidR="00593820">
        <w:br/>
      </w:r>
      <w:r>
        <w:t xml:space="preserve">и Управлению </w:t>
      </w:r>
      <w:r w:rsidR="00B54533">
        <w:t>м</w:t>
      </w:r>
      <w:r>
        <w:t xml:space="preserve">униципальной милиции Администрации Златоустовского городского округа (ЯзовцевВл.Н.) оборудовать купель в соответствии «Методических рекомендаций по организации обеспечения безопасности людей при проведении Крещенских купаний на водных объектах», утвержденных временно исполняющим обязанности заместителя Министра Российской Федерации по делам </w:t>
      </w:r>
      <w:r w:rsidR="00B54533">
        <w:t>г</w:t>
      </w:r>
      <w:r>
        <w:t>ражданской обороны, чрезвычайным ситуациям и ликвидации последствий стихийных бедствий</w:t>
      </w:r>
      <w:r w:rsidR="00593820">
        <w:br/>
        <w:t xml:space="preserve">России </w:t>
      </w:r>
      <w:r>
        <w:t xml:space="preserve">И.И. Кобзевым 11.01.2019 года. </w:t>
      </w:r>
    </w:p>
    <w:p w:rsidR="00C723A6" w:rsidRDefault="00C723A6" w:rsidP="00C723A6">
      <w:pPr>
        <w:widowControl w:val="0"/>
        <w:ind w:firstLine="709"/>
        <w:jc w:val="both"/>
      </w:pPr>
      <w:r>
        <w:t>6.</w:t>
      </w:r>
      <w:r w:rsidR="00593820">
        <w:t> </w:t>
      </w:r>
      <w:r>
        <w:t xml:space="preserve">Рекомендовать Отделу Министерства внутренних дел Российской Федерации по Златоустовскому городскому округу Челябинской </w:t>
      </w:r>
      <w:r w:rsidR="00B54533">
        <w:br/>
      </w:r>
      <w:r>
        <w:t xml:space="preserve">области (Тульский А.И.) обеспечить охрану общественного порядка </w:t>
      </w:r>
      <w:r w:rsidR="00B54533">
        <w:br/>
      </w:r>
      <w:r>
        <w:t xml:space="preserve">и безопасность дорожного движения в месте проведения мероприятия </w:t>
      </w:r>
      <w:r w:rsidR="00B54533">
        <w:br/>
      </w:r>
      <w:r>
        <w:t>с 20-00</w:t>
      </w:r>
      <w:r w:rsidR="00B54533">
        <w:t xml:space="preserve"> часов</w:t>
      </w:r>
      <w:r>
        <w:t xml:space="preserve"> 18.01.2026 года до 17-00 </w:t>
      </w:r>
      <w:r w:rsidR="00B54533">
        <w:t xml:space="preserve">часов </w:t>
      </w:r>
      <w:r>
        <w:t>19.01.2026 года.</w:t>
      </w:r>
    </w:p>
    <w:p w:rsidR="00C723A6" w:rsidRDefault="00C723A6" w:rsidP="00C723A6">
      <w:pPr>
        <w:widowControl w:val="0"/>
        <w:ind w:firstLine="709"/>
        <w:jc w:val="both"/>
      </w:pPr>
      <w:r>
        <w:t>7.</w:t>
      </w:r>
      <w:r w:rsidR="00593820">
        <w:t> </w:t>
      </w:r>
      <w:r>
        <w:t xml:space="preserve">Муниципальному казенному учреждению «Гражданская </w:t>
      </w:r>
      <w:r w:rsidR="00B54533">
        <w:br/>
      </w:r>
      <w:r>
        <w:t xml:space="preserve">защита Златоустовского городского округа» (Лысуневский Д.В.) в срок </w:t>
      </w:r>
      <w:r w:rsidR="00B54533">
        <w:br/>
      </w:r>
      <w:r>
        <w:t>до 18.01.2026 года:</w:t>
      </w:r>
    </w:p>
    <w:p w:rsidR="00C723A6" w:rsidRDefault="00C723A6" w:rsidP="00C723A6">
      <w:pPr>
        <w:widowControl w:val="0"/>
        <w:ind w:firstLine="709"/>
        <w:jc w:val="both"/>
      </w:pPr>
      <w:r>
        <w:t>1)</w:t>
      </w:r>
      <w:r w:rsidR="00593820">
        <w:t> </w:t>
      </w:r>
      <w:r>
        <w:t>по согласованию с Территориальным отделом Роспотребнадзора</w:t>
      </w:r>
      <w:r w:rsidR="00593820">
        <w:br/>
      </w:r>
      <w:r>
        <w:t xml:space="preserve">в городе Златоусте и Кусинском районе организовать забор воды в месте вырубки купели и получение санитарно-эпидемиологического заключения </w:t>
      </w:r>
      <w:r w:rsidR="00593820">
        <w:br/>
      </w:r>
      <w:r>
        <w:t xml:space="preserve">о пригодности воды для купания; </w:t>
      </w:r>
    </w:p>
    <w:p w:rsidR="00C723A6" w:rsidRDefault="00C723A6" w:rsidP="00C723A6">
      <w:pPr>
        <w:widowControl w:val="0"/>
        <w:ind w:firstLine="709"/>
        <w:jc w:val="both"/>
      </w:pPr>
      <w:r>
        <w:t>2)</w:t>
      </w:r>
      <w:r w:rsidR="00593820">
        <w:t> </w:t>
      </w:r>
      <w:r>
        <w:t xml:space="preserve">совместно с представителями Территориального отдела по району машиностроительного завода Администрации Златоустовского городского округа (Язовцев В.Н.) и Миасского инспекторского отделения «Центр Государственной инспекции по маломерным судам» Главного управления Министерства Российской Федерации по делам </w:t>
      </w:r>
      <w:r w:rsidR="00B54533">
        <w:t>г</w:t>
      </w:r>
      <w:r>
        <w:t xml:space="preserve">ражданской обороны, чрезвычайным ситуациям и ликвидации последствий стихийных бедствий  России по Челябинской области (Ащин Н.Ф.) провести комиссионную проверку толщины льда и готовности купели к массовому купанию людей.   </w:t>
      </w:r>
    </w:p>
    <w:p w:rsidR="00C723A6" w:rsidRDefault="00C723A6" w:rsidP="00C723A6">
      <w:pPr>
        <w:widowControl w:val="0"/>
        <w:ind w:firstLine="709"/>
        <w:jc w:val="both"/>
      </w:pPr>
      <w:r>
        <w:lastRenderedPageBreak/>
        <w:t>8.</w:t>
      </w:r>
      <w:r w:rsidR="00593820">
        <w:t> </w:t>
      </w:r>
      <w:r>
        <w:t xml:space="preserve">Рекомендовать  Первому Пожарно-спасательному отряду  Федеральной противопожарной службы Государственной противопожарной службы Главного управления Министерства Российской Федерации по делам </w:t>
      </w:r>
      <w:r w:rsidR="00B54533">
        <w:t>г</w:t>
      </w:r>
      <w:r>
        <w:t>ражданской обороны, чрезвычайным ситуациям и ликвидации последствий стихийных бедствий по Челябинской области (Абабков</w:t>
      </w:r>
      <w:r w:rsidR="00CC559A">
        <w:t> </w:t>
      </w:r>
      <w:bookmarkStart w:id="0" w:name="_GoBack"/>
      <w:bookmarkEnd w:id="0"/>
      <w:r>
        <w:t xml:space="preserve">А.Е.) </w:t>
      </w:r>
      <w:r w:rsidR="00593820">
        <w:br/>
      </w:r>
      <w:r>
        <w:t xml:space="preserve">и Златоустовскому поисково-спасательному отряду Государственного учреждения «Поисково-спасательная служба Челябинской области»          (Михеев А.Ю.) обеспечить дежурство  аттестованных спасателей и пожарных-спасателей в период проведения мероприятий с 20-00 </w:t>
      </w:r>
      <w:r w:rsidR="00B54533">
        <w:t xml:space="preserve">часов </w:t>
      </w:r>
      <w:r>
        <w:t xml:space="preserve">18.01.2026 года </w:t>
      </w:r>
      <w:r w:rsidR="00593820">
        <w:br/>
      </w:r>
      <w:r>
        <w:t>до 17-00</w:t>
      </w:r>
      <w:r w:rsidR="00B54533">
        <w:t xml:space="preserve"> часов</w:t>
      </w:r>
      <w:r>
        <w:t xml:space="preserve"> 19.01.2026 года.</w:t>
      </w:r>
    </w:p>
    <w:p w:rsidR="00C723A6" w:rsidRDefault="00C723A6" w:rsidP="00C723A6">
      <w:pPr>
        <w:widowControl w:val="0"/>
        <w:ind w:firstLine="709"/>
        <w:jc w:val="both"/>
      </w:pPr>
      <w:r>
        <w:t>9.</w:t>
      </w:r>
      <w:r w:rsidR="00593820">
        <w:t> </w:t>
      </w:r>
      <w:r>
        <w:t>Организационному управлению Администрации Златоустовского городского округа (Ермаков К.Н.)  направить обращение в Министерство здравоохранения Челябинской области по обеспечению дежурства медицинского персонала для оказания помощи пострадавшим в отведенном для купания месте с 20-00 18.01.2026 года до 17-00 19.01.2026 года.</w:t>
      </w:r>
    </w:p>
    <w:p w:rsidR="00C723A6" w:rsidRDefault="00C723A6" w:rsidP="00C723A6">
      <w:pPr>
        <w:widowControl w:val="0"/>
        <w:ind w:firstLine="709"/>
        <w:jc w:val="both"/>
      </w:pPr>
      <w:r>
        <w:t>10.</w:t>
      </w:r>
      <w:r w:rsidR="00593820">
        <w:t> </w:t>
      </w:r>
      <w:r>
        <w:t xml:space="preserve">Рекомендовать руководителям, организующим праздничные мероприятия с устройством купелей, в срок до 12.01.2026 года направить </w:t>
      </w:r>
      <w:r w:rsidR="00593820">
        <w:br/>
      </w:r>
      <w:r>
        <w:t xml:space="preserve">в Администрацию Златоустовского городского округа через Муниципальное казенное учреждение «Гражданская защита Златоустовского городского округа» уведомление о проведении праздничных мероприятий с обязательным указанием лиц, ответственных за безопасность людей. При проведении мероприятий руководствоваться «Методическими рекомендациями </w:t>
      </w:r>
      <w:r w:rsidR="00593820">
        <w:br/>
      </w:r>
      <w:r>
        <w:t>по организации обеспечения безопасности людей при проведении Крещенских купаний на водных объектах»</w:t>
      </w:r>
      <w:r w:rsidR="00B54533">
        <w:t>,</w:t>
      </w:r>
      <w:r>
        <w:t xml:space="preserve"> утвержденными временно исполняющим обязанности заместителя Министра Российской Федерации по делам </w:t>
      </w:r>
      <w:r w:rsidR="00B54533">
        <w:t>г</w:t>
      </w:r>
      <w:r>
        <w:t>ражданской обороны, чрезвычайным ситуациям и ликвидации последствий стихийных бедствий России И.И. Кобзевым 11.01.2019 года.</w:t>
      </w:r>
    </w:p>
    <w:p w:rsidR="00C723A6" w:rsidRDefault="00C723A6" w:rsidP="00C723A6">
      <w:pPr>
        <w:widowControl w:val="0"/>
        <w:ind w:firstLine="709"/>
        <w:jc w:val="both"/>
      </w:pPr>
      <w:r>
        <w:t>11.</w:t>
      </w:r>
      <w:r w:rsidR="00593820">
        <w:t> </w:t>
      </w:r>
      <w:r>
        <w:t>Пресс-службе Администрации Златоустовского городского округа (Сем</w:t>
      </w:r>
      <w:r w:rsidR="00B54533">
        <w:t>ё</w:t>
      </w:r>
      <w:r>
        <w:t>нова А.Г.):</w:t>
      </w:r>
    </w:p>
    <w:p w:rsidR="00C723A6" w:rsidRDefault="00C723A6" w:rsidP="00C723A6">
      <w:pPr>
        <w:widowControl w:val="0"/>
        <w:ind w:firstLine="709"/>
        <w:jc w:val="both"/>
      </w:pPr>
      <w:r>
        <w:t>1)</w:t>
      </w:r>
      <w:r w:rsidR="00593820">
        <w:t> </w:t>
      </w:r>
      <w:r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«Интернет»;</w:t>
      </w:r>
    </w:p>
    <w:p w:rsidR="00C723A6" w:rsidRDefault="00C723A6" w:rsidP="00C723A6">
      <w:pPr>
        <w:widowControl w:val="0"/>
        <w:ind w:firstLine="709"/>
        <w:jc w:val="both"/>
      </w:pPr>
      <w:r>
        <w:t>2)</w:t>
      </w:r>
      <w:r w:rsidR="00593820">
        <w:t> </w:t>
      </w:r>
      <w:r>
        <w:t xml:space="preserve">организовать освещение мероприятия в средствах массовой информации, информировать жителей округа о местонахождении организованной купели, о необходимости соблюдения общественного порядка и правил купания в купели. </w:t>
      </w:r>
    </w:p>
    <w:p w:rsidR="00C723A6" w:rsidRDefault="00C723A6" w:rsidP="00C723A6">
      <w:pPr>
        <w:widowControl w:val="0"/>
        <w:ind w:firstLine="709"/>
        <w:jc w:val="both"/>
      </w:pPr>
      <w:r>
        <w:t>12.</w:t>
      </w:r>
      <w:r w:rsidR="00593820">
        <w:t> </w:t>
      </w:r>
      <w:r>
        <w:t xml:space="preserve">Организацию и контроль </w:t>
      </w:r>
      <w:r w:rsidR="00B54533">
        <w:t>за вы</w:t>
      </w:r>
      <w:r>
        <w:t>полнени</w:t>
      </w:r>
      <w:r w:rsidR="00B54533">
        <w:t>ем</w:t>
      </w:r>
      <w:r>
        <w:t xml:space="preserve"> настоящего постановления возложить на заместителя Главы Златоустовского городского округа.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7"/>
        <w:gridCol w:w="2268"/>
      </w:tblGrid>
      <w:tr w:rsidR="00347398" w:rsidRPr="00E335AA" w:rsidTr="00B5453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B54533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7" w:type="dxa"/>
            <w:vAlign w:val="center"/>
          </w:tcPr>
          <w:p w:rsidR="00347398" w:rsidRDefault="007D5BE3" w:rsidP="00C723A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C723A6">
            <w:pPr>
              <w:jc w:val="right"/>
            </w:pPr>
            <w:r>
              <w:t>В.В. Бобылев</w:t>
            </w:r>
          </w:p>
        </w:tc>
      </w:tr>
    </w:tbl>
    <w:p w:rsidR="00C723A6" w:rsidRDefault="00C723A6"/>
    <w:sectPr w:rsidR="00C723A6" w:rsidSect="005938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146" w:rsidRDefault="00F25146">
      <w:r>
        <w:separator/>
      </w:r>
    </w:p>
  </w:endnote>
  <w:endnote w:type="continuationSeparator" w:id="1">
    <w:p w:rsidR="00F25146" w:rsidRDefault="00F25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A6" w:rsidRPr="00FF7009" w:rsidRDefault="00C723A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Вр-465862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A6" w:rsidRPr="00C9340B" w:rsidRDefault="00C723A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Вр-465862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146" w:rsidRDefault="00F25146">
      <w:r>
        <w:separator/>
      </w:r>
    </w:p>
  </w:footnote>
  <w:footnote w:type="continuationSeparator" w:id="1">
    <w:p w:rsidR="00F25146" w:rsidRDefault="00F25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A6" w:rsidRPr="00FF7009" w:rsidRDefault="00E40FA5" w:rsidP="00FF7009">
    <w:pPr>
      <w:pStyle w:val="a5"/>
      <w:jc w:val="center"/>
      <w:rPr>
        <w:lang w:val="en-US"/>
      </w:rPr>
    </w:pPr>
    <w:r>
      <w:fldChar w:fldCharType="begin"/>
    </w:r>
    <w:r w:rsidR="00C723A6">
      <w:instrText xml:space="preserve"> PAGE   \* MERGEFORMAT </w:instrText>
    </w:r>
    <w:r>
      <w:fldChar w:fldCharType="separate"/>
    </w:r>
    <w:r w:rsidR="00EF5E3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3A6" w:rsidRPr="00E045E8" w:rsidRDefault="00C723A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0029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54FC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35A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382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1CE6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7920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4533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23A6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59A"/>
    <w:rsid w:val="00CC7BDA"/>
    <w:rsid w:val="00CD25AA"/>
    <w:rsid w:val="00CF1C4C"/>
    <w:rsid w:val="00CF4153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0FA5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EF5E39"/>
    <w:rsid w:val="00F02D5B"/>
    <w:rsid w:val="00F123DE"/>
    <w:rsid w:val="00F12903"/>
    <w:rsid w:val="00F22728"/>
    <w:rsid w:val="00F25146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2025-12-18T07:46:00Z</cp:lastPrinted>
  <dcterms:created xsi:type="dcterms:W3CDTF">2025-12-22T05:15:00Z</dcterms:created>
  <dcterms:modified xsi:type="dcterms:W3CDTF">2025-12-22T05:15:00Z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