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C076F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357056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C076F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C076F5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24.10.2024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C076F5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464-П/АДМ</w:t>
            </w:r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076F5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F01C5B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F01C5B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F01C5B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01C5B" w:rsidRDefault="00F01C5B" w:rsidP="009416DA">
      <w:pPr>
        <w:widowControl w:val="0"/>
        <w:ind w:firstLine="709"/>
        <w:jc w:val="both"/>
      </w:pPr>
    </w:p>
    <w:p w:rsidR="00F01C5B" w:rsidRDefault="00F01C5B" w:rsidP="00F01C5B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F01C5B" w:rsidRDefault="00F01C5B" w:rsidP="00F01C5B">
      <w:pPr>
        <w:widowControl w:val="0"/>
        <w:ind w:firstLine="709"/>
        <w:jc w:val="both"/>
      </w:pPr>
      <w:r>
        <w:t>ПОСТАНОВЛЯЮ:</w:t>
      </w:r>
    </w:p>
    <w:p w:rsidR="00F01C5B" w:rsidRDefault="00F01C5B" w:rsidP="00F01C5B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F01C5B" w:rsidRDefault="00F01C5B" w:rsidP="00F01C5B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F01C5B" w:rsidRDefault="00F01C5B" w:rsidP="00F01C5B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F01C5B" w:rsidRDefault="00F01C5B" w:rsidP="00F01C5B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ул. Петровская № 6-56; 3-29 от ТП № 133».</w:t>
      </w:r>
    </w:p>
    <w:p w:rsidR="00F01C5B" w:rsidRDefault="00F01C5B" w:rsidP="00F01C5B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F01C5B" w:rsidRDefault="00F01C5B" w:rsidP="00F01C5B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F01C5B" w:rsidRDefault="00F01C5B" w:rsidP="00F01C5B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Петровская № 6-56; 3-29 от ТП № 133» осуществляется в течение всего срока действия публичного сервитута.</w:t>
      </w:r>
    </w:p>
    <w:p w:rsidR="00F01C5B" w:rsidRDefault="00F01C5B" w:rsidP="00F01C5B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F01C5B" w:rsidRDefault="00F01C5B" w:rsidP="00F01C5B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F01C5B" w:rsidRDefault="00F01C5B" w:rsidP="00F01C5B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F01C5B" w:rsidRDefault="00F01C5B" w:rsidP="00F01C5B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F01C5B" w:rsidRDefault="00F01C5B" w:rsidP="00F01C5B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01C5B" w:rsidRDefault="00F01C5B" w:rsidP="00F01C5B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F01C5B" w:rsidP="00F01C5B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F01C5B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C4AA120" wp14:editId="661417AC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01C5B" w:rsidRDefault="00F01C5B" w:rsidP="004574CC"/>
    <w:p w:rsidR="00F01C5B" w:rsidRDefault="00F01C5B" w:rsidP="004574CC"/>
    <w:p w:rsidR="00F01C5B" w:rsidRDefault="00F01C5B" w:rsidP="004574CC"/>
    <w:p w:rsidR="00F01C5B" w:rsidRDefault="00F01C5B" w:rsidP="004574CC"/>
    <w:p w:rsidR="00F01C5B" w:rsidRDefault="00F01C5B" w:rsidP="004574CC"/>
    <w:p w:rsidR="00F01C5B" w:rsidRDefault="00F01C5B" w:rsidP="004574CC"/>
    <w:p w:rsidR="00F01C5B" w:rsidRDefault="00F01C5B" w:rsidP="004574CC"/>
    <w:p w:rsidR="00F01C5B" w:rsidRDefault="00F01C5B" w:rsidP="004574CC"/>
    <w:p w:rsidR="00F01C5B" w:rsidRDefault="00F01C5B" w:rsidP="004574CC"/>
    <w:p w:rsidR="00F01C5B" w:rsidRDefault="00F01C5B" w:rsidP="004574CC"/>
    <w:p w:rsidR="00F01C5B" w:rsidRDefault="00F01C5B" w:rsidP="004574CC"/>
    <w:p w:rsidR="00F01C5B" w:rsidRDefault="00F01C5B" w:rsidP="004574CC"/>
    <w:p w:rsidR="00F01C5B" w:rsidRDefault="00F01C5B" w:rsidP="004574CC"/>
    <w:p w:rsidR="00F01C5B" w:rsidRPr="00E47ED8" w:rsidRDefault="00F01C5B" w:rsidP="00F01C5B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F01C5B" w:rsidRDefault="00F01C5B" w:rsidP="004574CC">
      <w:pPr>
        <w:sectPr w:rsidR="00F01C5B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F01C5B" w:rsidRDefault="00F01C5B" w:rsidP="00F01C5B">
      <w:pPr>
        <w:ind w:left="5103"/>
        <w:jc w:val="center"/>
      </w:pPr>
      <w:r>
        <w:t>ПРИЛОЖЕНИЕ</w:t>
      </w:r>
      <w:r w:rsidR="00955DF9">
        <w:t xml:space="preserve"> 1</w:t>
      </w:r>
    </w:p>
    <w:p w:rsidR="00F01C5B" w:rsidRDefault="00F01C5B" w:rsidP="00F01C5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01C5B" w:rsidRDefault="00F01C5B" w:rsidP="00F01C5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01C5B" w:rsidRDefault="00F01C5B" w:rsidP="00F01C5B">
      <w:pPr>
        <w:ind w:left="5103"/>
        <w:jc w:val="center"/>
      </w:pPr>
      <w:r>
        <w:t>Златоустовского городского округа</w:t>
      </w:r>
    </w:p>
    <w:p w:rsidR="00F01C5B" w:rsidRDefault="00F01C5B" w:rsidP="00F01C5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076F5">
        <w:rPr>
          <w:rFonts w:ascii="Times New Roman" w:hAnsi="Times New Roman" w:cs="Times New Roman"/>
          <w:sz w:val="28"/>
          <w:szCs w:val="28"/>
        </w:rPr>
        <w:t>24.10.2024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076F5">
        <w:rPr>
          <w:rFonts w:ascii="Times New Roman" w:hAnsi="Times New Roman" w:cs="Times New Roman"/>
          <w:sz w:val="28"/>
          <w:szCs w:val="28"/>
        </w:rPr>
        <w:t>464-П/АДМ</w:t>
      </w:r>
    </w:p>
    <w:p w:rsidR="00F01C5B" w:rsidRDefault="00F01C5B" w:rsidP="00F01C5B">
      <w:pPr>
        <w:tabs>
          <w:tab w:val="left" w:pos="5529"/>
        </w:tabs>
        <w:suppressAutoHyphens/>
        <w:ind w:left="5103"/>
        <w:jc w:val="center"/>
      </w:pPr>
    </w:p>
    <w:p w:rsidR="00F01C5B" w:rsidRDefault="00F01C5B" w:rsidP="004574CC"/>
    <w:p w:rsidR="00F01C5B" w:rsidRDefault="00F01C5B" w:rsidP="00F01C5B">
      <w:pPr>
        <w:jc w:val="center"/>
      </w:pPr>
      <w:r>
        <w:rPr>
          <w:noProof/>
        </w:rPr>
        <w:drawing>
          <wp:inline distT="0" distB="0" distL="0" distR="0" wp14:anchorId="3AF6BEEF" wp14:editId="2707B144">
            <wp:extent cx="4884477" cy="6916189"/>
            <wp:effectExtent l="0" t="0" r="0" b="0"/>
            <wp:docPr id="2" name="Рисунок 2" descr="Z:\ЖУРАВЛЕВ\OLD\Алексей(старый комп)\Мои документы\ПУБЛИЧНЫЙ СЕРВИТУТ МРСК\2024 письмо №965 ВЗР-11\Петровская от ТП-133\301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Петровская от ТП-133\301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21" cy="691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C5B" w:rsidRDefault="00F01C5B" w:rsidP="004574CC"/>
    <w:p w:rsidR="00F01C5B" w:rsidRDefault="00F01C5B" w:rsidP="00F01C5B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24F98A50" wp14:editId="143BDB88">
            <wp:extent cx="5109941" cy="7235436"/>
            <wp:effectExtent l="0" t="0" r="0" b="0"/>
            <wp:docPr id="3" name="Рисунок 3" descr="Z:\ЖУРАВЛЕВ\OLD\Алексей(старый комп)\Мои документы\ПУБЛИЧНЫЙ СЕРВИТУТ МРСК\2024 письмо №965 ВЗР-11\Петровская от ТП-133\301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Петровская от ТП-133\301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63" cy="72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C5B" w:rsidRDefault="00F01C5B" w:rsidP="004574CC"/>
    <w:p w:rsidR="00F01C5B" w:rsidRDefault="00F01C5B" w:rsidP="00F01C5B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5885ABA4" wp14:editId="1B16938A">
            <wp:extent cx="5508952" cy="7800417"/>
            <wp:effectExtent l="0" t="0" r="0" b="0"/>
            <wp:docPr id="4" name="Рисунок 3" descr="Z:\ЖУРАВЛЕВ\OLD\Алексей(старый комп)\Мои документы\ПУБЛИЧНЫЙ СЕРВИТУТ МРСК\2024 письмо №965 ВЗР-11\Петровская от ТП-133\301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65 ВЗР-11\Петровская от ТП-133\301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21" cy="779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C5B" w:rsidRDefault="00F01C5B" w:rsidP="00F01C5B">
      <w:pPr>
        <w:ind w:left="5103"/>
        <w:jc w:val="center"/>
      </w:pPr>
      <w:r>
        <w:br w:type="column"/>
        <w:t>ПРИЛОЖЕНИЕ 2</w:t>
      </w:r>
    </w:p>
    <w:p w:rsidR="00F01C5B" w:rsidRDefault="00F01C5B" w:rsidP="00F01C5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01C5B" w:rsidRDefault="00F01C5B" w:rsidP="00F01C5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01C5B" w:rsidRDefault="00F01C5B" w:rsidP="00F01C5B">
      <w:pPr>
        <w:ind w:left="5103"/>
        <w:jc w:val="center"/>
      </w:pPr>
      <w:r>
        <w:t>Златоустовского городского округа</w:t>
      </w:r>
    </w:p>
    <w:p w:rsidR="00F01C5B" w:rsidRDefault="00C076F5" w:rsidP="00F01C5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C076F5">
        <w:rPr>
          <w:rFonts w:ascii="Times New Roman" w:hAnsi="Times New Roman" w:cs="Times New Roman"/>
          <w:sz w:val="28"/>
          <w:szCs w:val="28"/>
        </w:rPr>
        <w:t>от 24.10.2024 г. № 464-П/АДМ</w:t>
      </w:r>
      <w:bookmarkStart w:id="0" w:name="_GoBack"/>
      <w:bookmarkEnd w:id="0"/>
    </w:p>
    <w:p w:rsidR="00F01C5B" w:rsidRDefault="00F01C5B" w:rsidP="00F01C5B">
      <w:pPr>
        <w:tabs>
          <w:tab w:val="left" w:pos="5529"/>
        </w:tabs>
        <w:suppressAutoHyphens/>
        <w:ind w:left="5103"/>
        <w:jc w:val="center"/>
      </w:pPr>
    </w:p>
    <w:p w:rsidR="00F01C5B" w:rsidRDefault="00F01C5B" w:rsidP="00F01C5B"/>
    <w:p w:rsidR="00F01C5B" w:rsidRDefault="00F01C5B" w:rsidP="00F01C5B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1984"/>
        <w:gridCol w:w="7371"/>
      </w:tblGrid>
      <w:tr w:rsidR="00F01C5B" w:rsidRPr="00F01C5B" w:rsidTr="00F01C5B">
        <w:trPr>
          <w:trHeight w:val="3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C5B" w:rsidRPr="00F01C5B" w:rsidRDefault="00F01C5B" w:rsidP="00F01C5B">
            <w:pPr>
              <w:rPr>
                <w:color w:val="000000"/>
                <w:sz w:val="24"/>
                <w:szCs w:val="24"/>
              </w:rPr>
            </w:pPr>
            <w:r w:rsidRPr="00F01C5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C5B" w:rsidRPr="00F01C5B" w:rsidRDefault="00F01C5B" w:rsidP="00F01C5B">
            <w:pPr>
              <w:rPr>
                <w:color w:val="000000"/>
                <w:sz w:val="24"/>
                <w:szCs w:val="24"/>
              </w:rPr>
            </w:pPr>
            <w:r w:rsidRPr="00F01C5B">
              <w:rPr>
                <w:color w:val="000000"/>
                <w:sz w:val="24"/>
                <w:szCs w:val="24"/>
              </w:rPr>
              <w:t>74:25:0303213:40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C5B" w:rsidRPr="00F01C5B" w:rsidRDefault="00F01C5B" w:rsidP="00F01C5B">
            <w:pPr>
              <w:jc w:val="both"/>
              <w:rPr>
                <w:color w:val="000000"/>
                <w:sz w:val="24"/>
                <w:szCs w:val="24"/>
              </w:rPr>
            </w:pPr>
            <w:r w:rsidRPr="00F01C5B">
              <w:rPr>
                <w:color w:val="000000"/>
                <w:sz w:val="24"/>
                <w:szCs w:val="24"/>
              </w:rPr>
              <w:t>Челябинская область, г Златоуст, ул Петровская, д 1</w:t>
            </w:r>
          </w:p>
        </w:tc>
      </w:tr>
      <w:tr w:rsidR="00F01C5B" w:rsidRPr="00F01C5B" w:rsidTr="00F01C5B">
        <w:trPr>
          <w:trHeight w:val="3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C5B" w:rsidRPr="00F01C5B" w:rsidRDefault="00F01C5B" w:rsidP="00F01C5B">
            <w:pPr>
              <w:rPr>
                <w:color w:val="000000"/>
                <w:sz w:val="24"/>
                <w:szCs w:val="24"/>
              </w:rPr>
            </w:pPr>
            <w:r w:rsidRPr="00F01C5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C5B" w:rsidRPr="00F01C5B" w:rsidRDefault="00F01C5B" w:rsidP="00F01C5B">
            <w:pPr>
              <w:rPr>
                <w:color w:val="000000"/>
                <w:sz w:val="24"/>
                <w:szCs w:val="24"/>
              </w:rPr>
            </w:pPr>
            <w:r w:rsidRPr="00F01C5B">
              <w:rPr>
                <w:color w:val="000000"/>
                <w:sz w:val="24"/>
                <w:szCs w:val="24"/>
              </w:rPr>
              <w:t>74:25:0303213:8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C5B" w:rsidRPr="00F01C5B" w:rsidRDefault="00F01C5B" w:rsidP="00F01C5B">
            <w:pPr>
              <w:jc w:val="both"/>
              <w:rPr>
                <w:color w:val="000000"/>
                <w:sz w:val="24"/>
                <w:szCs w:val="24"/>
              </w:rPr>
            </w:pPr>
            <w:r w:rsidRPr="00F01C5B">
              <w:rPr>
                <w:color w:val="000000"/>
                <w:sz w:val="24"/>
                <w:szCs w:val="24"/>
              </w:rPr>
              <w:t>Челябинская область, г Златоуст, ул им В Г Плеханова, у дома № 2</w:t>
            </w:r>
          </w:p>
        </w:tc>
      </w:tr>
      <w:tr w:rsidR="00F01C5B" w:rsidRPr="00F01C5B" w:rsidTr="00F01C5B">
        <w:trPr>
          <w:trHeight w:val="3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C5B" w:rsidRPr="00F01C5B" w:rsidRDefault="00F01C5B" w:rsidP="00F01C5B">
            <w:pPr>
              <w:rPr>
                <w:color w:val="000000"/>
                <w:sz w:val="24"/>
                <w:szCs w:val="24"/>
              </w:rPr>
            </w:pPr>
            <w:r w:rsidRPr="00F01C5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C5B" w:rsidRPr="00F01C5B" w:rsidRDefault="00F01C5B" w:rsidP="00F01C5B">
            <w:pPr>
              <w:rPr>
                <w:color w:val="000000"/>
                <w:sz w:val="24"/>
                <w:szCs w:val="24"/>
              </w:rPr>
            </w:pPr>
            <w:r w:rsidRPr="00F01C5B">
              <w:rPr>
                <w:color w:val="000000"/>
                <w:sz w:val="24"/>
                <w:szCs w:val="24"/>
              </w:rPr>
              <w:t>74:25:0303218:21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C5B" w:rsidRPr="00F01C5B" w:rsidRDefault="00F01C5B" w:rsidP="00F01C5B">
            <w:pPr>
              <w:jc w:val="both"/>
              <w:rPr>
                <w:color w:val="000000"/>
                <w:sz w:val="24"/>
                <w:szCs w:val="24"/>
              </w:rPr>
            </w:pPr>
            <w:r w:rsidRPr="00F01C5B">
              <w:rPr>
                <w:color w:val="000000"/>
                <w:sz w:val="24"/>
                <w:szCs w:val="24"/>
              </w:rPr>
              <w:t>Челябинская область, г. Златоуст, ул. Петровская, д. 15</w:t>
            </w:r>
          </w:p>
        </w:tc>
      </w:tr>
      <w:tr w:rsidR="00F01C5B" w:rsidRPr="00F01C5B" w:rsidTr="00F01C5B">
        <w:trPr>
          <w:trHeight w:val="3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01C5B" w:rsidRPr="00F01C5B" w:rsidRDefault="00F01C5B" w:rsidP="00F01C5B">
            <w:pPr>
              <w:rPr>
                <w:color w:val="000000"/>
                <w:sz w:val="24"/>
                <w:szCs w:val="24"/>
              </w:rPr>
            </w:pPr>
            <w:r w:rsidRPr="00F01C5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C5B" w:rsidRPr="00F01C5B" w:rsidRDefault="00F01C5B" w:rsidP="00F01C5B">
            <w:pPr>
              <w:pStyle w:val="ConsPlusNormal"/>
            </w:pPr>
            <w:r w:rsidRPr="00F01C5B">
              <w:t>74:25:0303217</w:t>
            </w:r>
          </w:p>
          <w:p w:rsidR="00F01C5B" w:rsidRPr="00F01C5B" w:rsidRDefault="00F01C5B" w:rsidP="00F01C5B">
            <w:pPr>
              <w:pStyle w:val="ConsPlusNormal"/>
            </w:pPr>
            <w:r w:rsidRPr="00F01C5B">
              <w:t>74:25:0303218</w:t>
            </w:r>
          </w:p>
          <w:p w:rsidR="00F01C5B" w:rsidRPr="00F01C5B" w:rsidRDefault="00F01C5B" w:rsidP="00F01C5B">
            <w:pPr>
              <w:pStyle w:val="ConsPlusNormal"/>
            </w:pPr>
            <w:r w:rsidRPr="00F01C5B">
              <w:t>74:25:0303212</w:t>
            </w:r>
          </w:p>
          <w:p w:rsidR="00F01C5B" w:rsidRPr="00F01C5B" w:rsidRDefault="00F01C5B" w:rsidP="00F01C5B">
            <w:pPr>
              <w:rPr>
                <w:color w:val="000000"/>
                <w:sz w:val="24"/>
                <w:szCs w:val="24"/>
              </w:rPr>
            </w:pPr>
            <w:r w:rsidRPr="00F01C5B">
              <w:rPr>
                <w:sz w:val="24"/>
                <w:szCs w:val="24"/>
              </w:rPr>
              <w:t>74:25:0303213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C5B" w:rsidRPr="00F01C5B" w:rsidRDefault="00F01C5B" w:rsidP="00F01C5B">
            <w:pPr>
              <w:jc w:val="both"/>
              <w:rPr>
                <w:color w:val="000000"/>
                <w:sz w:val="24"/>
                <w:szCs w:val="24"/>
              </w:rPr>
            </w:pPr>
            <w:r w:rsidRPr="00F01C5B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F01C5B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F01C5B" w:rsidRPr="00E335AA" w:rsidRDefault="00F01C5B" w:rsidP="00F01C5B"/>
    <w:sectPr w:rsidR="00F01C5B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932" w:rsidRDefault="00831932">
      <w:r>
        <w:separator/>
      </w:r>
    </w:p>
  </w:endnote>
  <w:endnote w:type="continuationSeparator" w:id="0">
    <w:p w:rsidR="00831932" w:rsidRDefault="00831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Вр-385160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Вр-385160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932" w:rsidRDefault="00831932">
      <w:r>
        <w:separator/>
      </w:r>
    </w:p>
  </w:footnote>
  <w:footnote w:type="continuationSeparator" w:id="0">
    <w:p w:rsidR="00831932" w:rsidRDefault="008319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076F5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1932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55DF9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076F5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1C5B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01C5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F01C5B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01C5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F01C5B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615</Words>
  <Characters>3510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2024-10-25T05:23:00Z</dcterms:created>
  <dcterms:modified xsi:type="dcterms:W3CDTF">2024-10-25T05:23:00Z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