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B0A99" w:rsidRDefault="007A3A64">
      <w:pPr>
        <w:pStyle w:val="1"/>
        <w:rPr>
          <w:color w:val="auto"/>
        </w:rPr>
      </w:pPr>
      <w:r w:rsidRPr="005B0A99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5B0A99">
        <w:rPr>
          <w:rStyle w:val="a4"/>
          <w:b w:val="0"/>
          <w:bCs w:val="0"/>
          <w:color w:val="auto"/>
        </w:rPr>
        <w:t>круга от 15 января 2007 г. N 5-п "О внесении изменений в постановление главы округа от 21.04. 2006 г., N 107-п" (прекратило действие)</w:t>
      </w:r>
    </w:p>
    <w:p w:rsidR="00000000" w:rsidRPr="005B0A99" w:rsidRDefault="007A3A64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5B0A99" w:rsidRDefault="007A3A64">
      <w:r w:rsidRPr="005B0A99">
        <w:t>В целях проведения на территории округа ежегодных конкурсов постановляю:</w:t>
      </w:r>
    </w:p>
    <w:p w:rsidR="00000000" w:rsidRPr="005B0A99" w:rsidRDefault="007A3A64">
      <w:bookmarkStart w:id="1" w:name="sub_1001"/>
      <w:r w:rsidRPr="005B0A99">
        <w:t xml:space="preserve">1. Внести следующие изменения в </w:t>
      </w:r>
      <w:r w:rsidRPr="005B0A99">
        <w:rPr>
          <w:rStyle w:val="a4"/>
          <w:color w:val="auto"/>
        </w:rPr>
        <w:t>постановление</w:t>
      </w:r>
      <w:r w:rsidRPr="005B0A99">
        <w:t xml:space="preserve"> главы округа от 21.04.2006 г., N 107-п "Об организации проведения городских конкурсов "Лучшее предприятие торговли" и "Лучший рыно</w:t>
      </w:r>
      <w:r w:rsidRPr="005B0A99">
        <w:t>к":</w:t>
      </w:r>
    </w:p>
    <w:p w:rsidR="00000000" w:rsidRPr="005B0A99" w:rsidRDefault="007A3A64">
      <w:bookmarkStart w:id="2" w:name="sub_10011"/>
      <w:bookmarkEnd w:id="1"/>
      <w:r w:rsidRPr="005B0A99">
        <w:t xml:space="preserve">1) </w:t>
      </w:r>
      <w:r w:rsidRPr="005B0A99">
        <w:rPr>
          <w:rStyle w:val="a4"/>
          <w:color w:val="auto"/>
        </w:rPr>
        <w:t>пункт 4</w:t>
      </w:r>
      <w:r w:rsidRPr="005B0A99">
        <w:t xml:space="preserve"> постановления изложить в новой редакции: "Желающим принять участие в городских конкурсах необходимо предоставить заявку в управление по сельским насе</w:t>
      </w:r>
      <w:r w:rsidRPr="005B0A99">
        <w:t>ленным пунктам и регулированию потребительского рынка администрации Златоустовского городского округа в течение апреля-мая текущего года";</w:t>
      </w:r>
    </w:p>
    <w:p w:rsidR="00000000" w:rsidRPr="005B0A99" w:rsidRDefault="007A3A64">
      <w:bookmarkStart w:id="3" w:name="sub_10012"/>
      <w:bookmarkEnd w:id="2"/>
      <w:r w:rsidRPr="005B0A99">
        <w:t xml:space="preserve">2) в </w:t>
      </w:r>
      <w:r w:rsidRPr="005B0A99">
        <w:rPr>
          <w:rStyle w:val="a4"/>
          <w:color w:val="auto"/>
        </w:rPr>
        <w:t>пунктах 4</w:t>
      </w:r>
      <w:r w:rsidRPr="005B0A99">
        <w:t xml:space="preserve">, </w:t>
      </w:r>
      <w:r w:rsidRPr="005B0A99">
        <w:rPr>
          <w:rStyle w:val="a4"/>
          <w:color w:val="auto"/>
        </w:rPr>
        <w:t>5</w:t>
      </w:r>
      <w:r w:rsidRPr="005B0A99">
        <w:t xml:space="preserve">, </w:t>
      </w:r>
      <w:r w:rsidRPr="005B0A99">
        <w:rPr>
          <w:rStyle w:val="a4"/>
          <w:color w:val="auto"/>
        </w:rPr>
        <w:t>8</w:t>
      </w:r>
      <w:r w:rsidRPr="005B0A99">
        <w:t xml:space="preserve"> приложения 1 слова "2006 года" заменить словами "текущего года";</w:t>
      </w:r>
    </w:p>
    <w:p w:rsidR="00000000" w:rsidRPr="005B0A99" w:rsidRDefault="007A3A64">
      <w:bookmarkStart w:id="4" w:name="sub_10013"/>
      <w:bookmarkEnd w:id="3"/>
      <w:r w:rsidRPr="005B0A99">
        <w:t xml:space="preserve">3) в </w:t>
      </w:r>
      <w:r w:rsidRPr="005B0A99">
        <w:rPr>
          <w:rStyle w:val="a4"/>
          <w:color w:val="auto"/>
        </w:rPr>
        <w:t>пунктах 4</w:t>
      </w:r>
      <w:r w:rsidRPr="005B0A99">
        <w:t xml:space="preserve">, </w:t>
      </w:r>
      <w:r w:rsidRPr="005B0A99">
        <w:rPr>
          <w:rStyle w:val="a4"/>
          <w:color w:val="auto"/>
        </w:rPr>
        <w:t>5</w:t>
      </w:r>
      <w:r w:rsidRPr="005B0A99">
        <w:t xml:space="preserve">, </w:t>
      </w:r>
      <w:r w:rsidRPr="005B0A99">
        <w:rPr>
          <w:rStyle w:val="a4"/>
          <w:color w:val="auto"/>
        </w:rPr>
        <w:t>8</w:t>
      </w:r>
      <w:r w:rsidRPr="005B0A99">
        <w:t xml:space="preserve"> приложения 2 слова "2006 года" замен</w:t>
      </w:r>
      <w:r w:rsidRPr="005B0A99">
        <w:t>ить словами "текущего года".</w:t>
      </w:r>
    </w:p>
    <w:p w:rsidR="00000000" w:rsidRPr="005B0A99" w:rsidRDefault="007A3A64">
      <w:bookmarkStart w:id="5" w:name="sub_1002"/>
      <w:bookmarkEnd w:id="4"/>
      <w:r w:rsidRPr="005B0A99">
        <w:t>2. Контроль исполнения данного постановления возложить на заместителя главы Златоустовского городского округа по правовым вопросам Таможникова К.В.</w:t>
      </w:r>
    </w:p>
    <w:bookmarkEnd w:id="5"/>
    <w:p w:rsidR="00000000" w:rsidRPr="005B0A99" w:rsidRDefault="007A3A64"/>
    <w:p w:rsidR="007A3A64" w:rsidRPr="005B0A99" w:rsidRDefault="007A3A64">
      <w:pPr>
        <w:ind w:firstLine="698"/>
        <w:jc w:val="right"/>
      </w:pPr>
      <w:r w:rsidRPr="005B0A99">
        <w:t>Д. Мигашкин</w:t>
      </w:r>
    </w:p>
    <w:sectPr w:rsidR="007A3A64" w:rsidRPr="005B0A99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A64" w:rsidRDefault="007A3A64">
      <w:r>
        <w:separator/>
      </w:r>
    </w:p>
  </w:endnote>
  <w:endnote w:type="continuationSeparator" w:id="0">
    <w:p w:rsidR="007A3A64" w:rsidRDefault="007A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A64" w:rsidRDefault="007A3A64">
      <w:r>
        <w:separator/>
      </w:r>
    </w:p>
  </w:footnote>
  <w:footnote w:type="continuationSeparator" w:id="0">
    <w:p w:rsidR="007A3A64" w:rsidRDefault="007A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A3A64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A99"/>
    <w:rsid w:val="005B0A99"/>
    <w:rsid w:val="007A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2022-08-09T09:38:00Z</dcterms:created>
  <dcterms:modified xsi:type="dcterms:W3CDTF">2022-08-09T09:38:00Z</dcterms:modified>
</cp:coreProperties>
</file>