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D422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63404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509"/>
        <w:gridCol w:w="3879"/>
      </w:tblGrid>
      <w:tr w:rsidR="009416DA" w:rsidRPr="00E335AA" w:rsidTr="00FF526D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D422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9416DA" w:rsidRPr="009416DA" w:rsidRDefault="004D422A" w:rsidP="00E4076D">
            <w:fldSimple w:instr=" DOCPROPERTY  Рег.№  \* MERGEFORMAT ">
              <w:r w:rsidR="009416DA" w:rsidRPr="009416DA">
                <w:t>243-П/АДМ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F526D">
        <w:trPr>
          <w:trHeight w:val="446"/>
        </w:trPr>
        <w:tc>
          <w:tcPr>
            <w:tcW w:w="482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FF526D">
        <w:trPr>
          <w:trHeight w:val="446"/>
        </w:trPr>
        <w:tc>
          <w:tcPr>
            <w:tcW w:w="4820" w:type="dxa"/>
            <w:gridSpan w:val="3"/>
            <w:tcMar>
              <w:left w:w="0" w:type="dxa"/>
            </w:tcMar>
          </w:tcPr>
          <w:p w:rsidR="00D96BA1" w:rsidRDefault="00D96BA1" w:rsidP="00FF526D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FF526D">
              <w:t>городского округа от 04.06.2025 </w:t>
            </w:r>
            <w:r>
              <w:t xml:space="preserve">г. </w:t>
            </w:r>
            <w:r w:rsidR="00FF526D">
              <w:br/>
              <w:t>№ </w:t>
            </w:r>
            <w:r>
              <w:t>188-П/АДМ «О полномочиях заместителей Главы Златоустовского городского округа и руководителя Аппарата Администрации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F526D" w:rsidRDefault="00FF526D" w:rsidP="009416DA">
      <w:pPr>
        <w:widowControl w:val="0"/>
        <w:ind w:firstLine="709"/>
        <w:jc w:val="both"/>
      </w:pPr>
    </w:p>
    <w:p w:rsidR="009416DA" w:rsidRPr="00E4076D" w:rsidRDefault="000C27D8" w:rsidP="009416DA">
      <w:pPr>
        <w:widowControl w:val="0"/>
        <w:ind w:firstLine="709"/>
        <w:jc w:val="both"/>
      </w:pPr>
      <w:r w:rsidRPr="000C27D8">
        <w:t>В соответствии с Федер</w:t>
      </w:r>
      <w:r>
        <w:t>альным законом от 20 марта 2025 </w:t>
      </w:r>
      <w:r w:rsidRPr="000C27D8">
        <w:t>г. №</w:t>
      </w:r>
      <w:r>
        <w:t> </w:t>
      </w:r>
      <w:r w:rsidRPr="000C27D8">
        <w:t xml:space="preserve">33-ФЗ </w:t>
      </w:r>
      <w:r>
        <w:br/>
      </w:r>
      <w:r w:rsidRPr="000C27D8">
        <w:t>«Об общих принципах организации местного самоуправления в единой системе публичной власти», в целях уточнения действующего муниципального правового акта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0C27D8" w:rsidRDefault="000C27D8" w:rsidP="000C27D8">
      <w:pPr>
        <w:widowControl w:val="0"/>
        <w:ind w:firstLine="709"/>
        <w:jc w:val="both"/>
      </w:pPr>
      <w:r>
        <w:t xml:space="preserve">1. В постановление Администрации Златоустовского городского округа от 04.06.2025 г. № 188-П/АДМ «О полномочиях заместителей Главы Златоустовского городского округа и руководителя Аппарата Администрации Златоустовского городского округа» (в редакции от 01.07.2025 г. </w:t>
      </w:r>
      <w:r>
        <w:br/>
        <w:t>№ 217-П/АДМ) внести следующие изменения:</w:t>
      </w:r>
    </w:p>
    <w:p w:rsidR="000C27D8" w:rsidRDefault="000C27D8" w:rsidP="000C27D8">
      <w:pPr>
        <w:widowControl w:val="0"/>
        <w:ind w:firstLine="709"/>
        <w:jc w:val="both"/>
      </w:pPr>
      <w:r>
        <w:t>1) пункт 8 приложения 1 дополнить подпунктами 3, 4 следующего содержания:</w:t>
      </w:r>
    </w:p>
    <w:p w:rsidR="000C27D8" w:rsidRDefault="000C27D8" w:rsidP="000C27D8">
      <w:pPr>
        <w:widowControl w:val="0"/>
        <w:ind w:firstLine="709"/>
        <w:jc w:val="both"/>
      </w:pPr>
      <w:r>
        <w:t xml:space="preserve">«3) на подписание следующих документов, предоставляемых </w:t>
      </w:r>
      <w:r>
        <w:br/>
        <w:t>в Государственный комитет по делам ЗАГС Челябинской области:</w:t>
      </w:r>
    </w:p>
    <w:p w:rsidR="000C27D8" w:rsidRDefault="000C27D8" w:rsidP="000C27D8">
      <w:pPr>
        <w:widowControl w:val="0"/>
        <w:ind w:firstLine="709"/>
        <w:jc w:val="both"/>
      </w:pPr>
      <w:r>
        <w:t>- отчета о движении бланков гербовых свидетельств о регистрации актов гражданского состояния;</w:t>
      </w:r>
    </w:p>
    <w:p w:rsidR="000C27D8" w:rsidRDefault="000C27D8" w:rsidP="000C27D8">
      <w:pPr>
        <w:widowControl w:val="0"/>
        <w:ind w:firstLine="709"/>
        <w:jc w:val="both"/>
      </w:pPr>
      <w:r>
        <w:t>- сведений о государственной регистрации актов гражданского состояния и органах, её осуществляющих;</w:t>
      </w:r>
    </w:p>
    <w:p w:rsidR="000C27D8" w:rsidRDefault="000C27D8" w:rsidP="000C27D8">
      <w:pPr>
        <w:widowControl w:val="0"/>
        <w:ind w:firstLine="709"/>
        <w:jc w:val="both"/>
      </w:pPr>
      <w:r>
        <w:t>- информации о выполнении основных положений Посланий Президента Российской Федерации Федеральному Собранию Российской Федерации;</w:t>
      </w:r>
    </w:p>
    <w:p w:rsidR="000C27D8" w:rsidRDefault="000C27D8" w:rsidP="000C27D8">
      <w:pPr>
        <w:widowControl w:val="0"/>
        <w:ind w:firstLine="709"/>
        <w:jc w:val="both"/>
      </w:pPr>
      <w:r>
        <w:t xml:space="preserve">4) на подписание следующих документов, предоставляемых </w:t>
      </w:r>
      <w:r>
        <w:br/>
      </w:r>
      <w:r>
        <w:lastRenderedPageBreak/>
        <w:t>в Федеральную налоговую службу и ее территориальные подразделения:</w:t>
      </w:r>
    </w:p>
    <w:p w:rsidR="000C27D8" w:rsidRDefault="000C27D8" w:rsidP="000C27D8">
      <w:pPr>
        <w:widowControl w:val="0"/>
        <w:ind w:firstLine="709"/>
        <w:jc w:val="both"/>
      </w:pPr>
      <w:r>
        <w:t xml:space="preserve">- заявлений на регистрацию в ФГИС «ЕГР ЗАГС», </w:t>
      </w:r>
    </w:p>
    <w:p w:rsidR="000C27D8" w:rsidRDefault="000C27D8" w:rsidP="000C27D8">
      <w:pPr>
        <w:widowControl w:val="0"/>
        <w:ind w:firstLine="709"/>
        <w:jc w:val="both"/>
      </w:pPr>
      <w:r>
        <w:t xml:space="preserve">- заявлений на изготовление ключей электронной подписи и сертификата ключа проверки электронной подписи, </w:t>
      </w:r>
    </w:p>
    <w:p w:rsidR="000C27D8" w:rsidRDefault="000C27D8" w:rsidP="000C27D8">
      <w:pPr>
        <w:widowControl w:val="0"/>
        <w:ind w:firstLine="709"/>
        <w:jc w:val="both"/>
      </w:pPr>
      <w:r>
        <w:t>- заявлений об увольнении работника органа ЗАГС, являющегося пользователем ФГИС «ЕГР ЗАГС».».</w:t>
      </w:r>
    </w:p>
    <w:p w:rsidR="000C27D8" w:rsidRDefault="000C27D8" w:rsidP="000C27D8">
      <w:pPr>
        <w:widowControl w:val="0"/>
        <w:ind w:firstLine="709"/>
        <w:jc w:val="both"/>
      </w:pPr>
      <w:r>
        <w:t>2. Пресс - службе Администрации Златоустовского городского округа (Семенова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0C27D8" w:rsidRDefault="000C27D8" w:rsidP="000C27D8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9416DA" w:rsidRDefault="000C27D8" w:rsidP="000C27D8">
      <w:pPr>
        <w:widowControl w:val="0"/>
        <w:ind w:firstLine="709"/>
        <w:jc w:val="both"/>
      </w:pPr>
      <w:r>
        <w:t xml:space="preserve">4. Распространить действие настоящего постановления </w:t>
      </w:r>
      <w:r>
        <w:br/>
        <w:t>на правоотношения, возникшие с 01.07.2025 г.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FF526D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bookmarkStart w:id="0" w:name="_GoBack"/>
            <w:bookmarkEnd w:id="0"/>
            <w:r>
              <w:t xml:space="preserve">Глава </w:t>
            </w:r>
            <w:r w:rsidR="00FF526D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88B" w:rsidRDefault="005A688B">
      <w:r>
        <w:separator/>
      </w:r>
    </w:p>
  </w:endnote>
  <w:endnote w:type="continuationSeparator" w:id="1">
    <w:p w:rsidR="005A688B" w:rsidRDefault="005A6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Вр-437666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Вр-437666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88B" w:rsidRDefault="005A688B">
      <w:r>
        <w:separator/>
      </w:r>
    </w:p>
  </w:footnote>
  <w:footnote w:type="continuationSeparator" w:id="1">
    <w:p w:rsidR="005A688B" w:rsidRDefault="005A68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D422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F5DB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27D8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86B73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D422A"/>
    <w:rsid w:val="00506A57"/>
    <w:rsid w:val="00513E4F"/>
    <w:rsid w:val="0052371C"/>
    <w:rsid w:val="00527A5C"/>
    <w:rsid w:val="00562567"/>
    <w:rsid w:val="0056766F"/>
    <w:rsid w:val="0057186F"/>
    <w:rsid w:val="00587709"/>
    <w:rsid w:val="005A688B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AF5DBD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526D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2025-07-16T09:10:00Z</cp:lastPrinted>
  <dcterms:created xsi:type="dcterms:W3CDTF">2025-07-21T15:14:00Z</dcterms:created>
  <dcterms:modified xsi:type="dcterms:W3CDTF">2025-07-21T15:14:00Z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