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24623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23328577"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firstRow="1" w:lastRow="1" w:firstColumn="1" w:lastColumn="1" w:noHBand="0" w:noVBand="0"/>
      </w:tblPr>
      <w:tblGrid>
        <w:gridCol w:w="1589"/>
        <w:gridCol w:w="723"/>
        <w:gridCol w:w="2225"/>
        <w:gridCol w:w="284"/>
        <w:gridCol w:w="3595"/>
        <w:gridCol w:w="284"/>
      </w:tblGrid>
      <w:tr w:rsidR="009416DA" w:rsidRPr="00E335AA" w:rsidTr="004C654E">
        <w:trPr>
          <w:gridAfter w:val="1"/>
          <w:wAfter w:w="284" w:type="dxa"/>
          <w:trHeight w:val="446"/>
        </w:trPr>
        <w:tc>
          <w:tcPr>
            <w:tcW w:w="1588" w:type="dxa"/>
            <w:tcBorders>
              <w:bottom w:val="single" w:sz="4" w:space="0" w:color="auto"/>
            </w:tcBorders>
          </w:tcPr>
          <w:p w:rsidR="009416DA" w:rsidRPr="009416DA" w:rsidRDefault="00C036EB" w:rsidP="009341F4">
            <w:pPr>
              <w:ind w:left="-170" w:right="-170"/>
            </w:pPr>
            <w:fldSimple w:instr=" DOCPROPERTY  Рег.дата  \* MERGEFORMAT ">
              <w:r w:rsidR="009416DA" w:rsidRPr="009416DA">
                <w:t>29.10.2025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C036EB" w:rsidP="00E4076D">
            <w:fldSimple w:instr=" DOCPROPERTY  Рег.№  \* MERGEFORMAT ">
              <w:r w:rsidR="009416DA" w:rsidRPr="009416DA">
                <w:t>404-П/АДМ</w:t>
              </w:r>
            </w:fldSimple>
          </w:p>
        </w:tc>
        <w:tc>
          <w:tcPr>
            <w:tcW w:w="3879" w:type="dxa"/>
            <w:gridSpan w:val="2"/>
          </w:tcPr>
          <w:p w:rsidR="009416DA" w:rsidRDefault="009416DA" w:rsidP="007C7191">
            <w:pPr>
              <w:ind w:left="-170" w:right="-170"/>
              <w:jc w:val="center"/>
            </w:pPr>
          </w:p>
        </w:tc>
      </w:tr>
      <w:tr w:rsidR="009416DA" w:rsidRPr="00E335AA" w:rsidTr="004C654E">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65508B"/>
        </w:tc>
      </w:tr>
      <w:tr w:rsidR="00D96BA1" w:rsidRPr="00E335AA" w:rsidTr="004C654E">
        <w:trPr>
          <w:trHeight w:val="446"/>
        </w:trPr>
        <w:tc>
          <w:tcPr>
            <w:tcW w:w="4820" w:type="dxa"/>
            <w:gridSpan w:val="4"/>
            <w:tcMar>
              <w:left w:w="0" w:type="dxa"/>
            </w:tcMar>
          </w:tcPr>
          <w:p w:rsidR="00D96BA1" w:rsidRDefault="00D96BA1" w:rsidP="004C654E">
            <w:pPr>
              <w:jc w:val="both"/>
            </w:pPr>
            <w:r>
              <w:t xml:space="preserve">О внесении изменений в постановление Администрации Златоустовского </w:t>
            </w:r>
            <w:r w:rsidR="004C654E">
              <w:t xml:space="preserve">городского округа от 21.03.2023 г. </w:t>
            </w:r>
            <w:r w:rsidR="004C654E">
              <w:br/>
              <w:t>№ </w:t>
            </w:r>
            <w:r>
              <w:t>92-П/АДМ «Об утверждении «Порядка осуществления внутреннего финансового аудита в Администрации Златоустовского городского округа»</w:t>
            </w:r>
            <w:r w:rsidR="004C654E">
              <w:br/>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9416DA" w:rsidRPr="00E4076D" w:rsidRDefault="004C654E" w:rsidP="009416DA">
      <w:pPr>
        <w:widowControl w:val="0"/>
        <w:ind w:firstLine="709"/>
        <w:jc w:val="both"/>
      </w:pPr>
      <w:r w:rsidRPr="004C654E">
        <w:t>В соответствии с приказом Министерства финансов Рос</w:t>
      </w:r>
      <w:r w:rsidR="00DF4854">
        <w:t>сийской Федерации от 18.07.2023 г. № </w:t>
      </w:r>
      <w:r w:rsidRPr="004C654E">
        <w:t>118н «О внесении изменений в некоторые приказы Министерства финансов Российской Федерации по вопросам осуществления внутреннего финансового аудита»,</w:t>
      </w:r>
    </w:p>
    <w:p w:rsidR="009416DA" w:rsidRPr="007B02FF" w:rsidRDefault="00F12903" w:rsidP="00975C03">
      <w:pPr>
        <w:widowControl w:val="0"/>
        <w:ind w:firstLine="708"/>
        <w:jc w:val="both"/>
      </w:pPr>
      <w:r>
        <w:t>ПОСТАНОВЛЯЮ:</w:t>
      </w:r>
    </w:p>
    <w:p w:rsidR="004C654E" w:rsidRDefault="00DF4854" w:rsidP="004C654E">
      <w:pPr>
        <w:widowControl w:val="0"/>
        <w:ind w:firstLine="709"/>
        <w:jc w:val="both"/>
      </w:pPr>
      <w:r>
        <w:t>1. </w:t>
      </w:r>
      <w:r w:rsidR="004C654E">
        <w:t>В постановление Администрации Златоустовского городского округ</w:t>
      </w:r>
      <w:r>
        <w:t>а от 21.03.2023 г. № </w:t>
      </w:r>
      <w:r w:rsidR="004C654E">
        <w:t>92-П/АДМ «Об утверждении «Порядка осуществления внутреннего финансового аудита в Администрации Златоустовского городского округ</w:t>
      </w:r>
      <w:r>
        <w:t>а» (с изменениями от 08.09.2023 г. № </w:t>
      </w:r>
      <w:r w:rsidR="004C654E">
        <w:t>343-П/АДМ) внести следующие изменения:</w:t>
      </w:r>
    </w:p>
    <w:p w:rsidR="004C654E" w:rsidRDefault="00DF4854" w:rsidP="004C654E">
      <w:pPr>
        <w:widowControl w:val="0"/>
        <w:ind w:firstLine="709"/>
        <w:jc w:val="both"/>
      </w:pPr>
      <w:r>
        <w:t>1) </w:t>
      </w:r>
      <w:r w:rsidR="004C654E">
        <w:t>приложение 1 изложить в новой редакции (приложение 1);</w:t>
      </w:r>
    </w:p>
    <w:p w:rsidR="004C654E" w:rsidRDefault="00DF4854" w:rsidP="004C654E">
      <w:pPr>
        <w:widowControl w:val="0"/>
        <w:ind w:firstLine="709"/>
        <w:jc w:val="both"/>
      </w:pPr>
      <w:r>
        <w:t>2) </w:t>
      </w:r>
      <w:r w:rsidR="004C654E">
        <w:t>приложение 2 изложить в новой редакции (приложение 2).</w:t>
      </w:r>
    </w:p>
    <w:p w:rsidR="004C654E" w:rsidRDefault="00DF4854" w:rsidP="004C654E">
      <w:pPr>
        <w:widowControl w:val="0"/>
        <w:ind w:firstLine="709"/>
        <w:jc w:val="both"/>
      </w:pPr>
      <w:r>
        <w:t>2. Пресс-</w:t>
      </w:r>
      <w:r w:rsidR="004C654E">
        <w:t>службе Администрации Златоустовского</w:t>
      </w:r>
      <w:r>
        <w:t xml:space="preserve"> городского округа (Семёнова А.</w:t>
      </w:r>
      <w:r w:rsidR="004C654E">
        <w:t>Г.) разместить настоящее постановление на официальном сайте Златоустовского городского округа в сети «Интернет».</w:t>
      </w:r>
    </w:p>
    <w:p w:rsidR="009416DA" w:rsidRDefault="00DF4854" w:rsidP="004C654E">
      <w:pPr>
        <w:widowControl w:val="0"/>
        <w:ind w:firstLine="709"/>
        <w:jc w:val="both"/>
      </w:pPr>
      <w:r>
        <w:t>3. Организацию и контроль за выполнением</w:t>
      </w:r>
      <w:r w:rsidR="004C654E">
        <w:t xml:space="preserve"> настоящего постановления оставляю за собой.</w:t>
      </w:r>
    </w:p>
    <w:p w:rsidR="00406295" w:rsidRPr="00E335AA" w:rsidRDefault="00406295" w:rsidP="008A3BD8">
      <w:pPr>
        <w:widowControl w:val="0"/>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4C654E">
        <w:trPr>
          <w:trHeight w:val="1570"/>
        </w:trPr>
        <w:tc>
          <w:tcPr>
            <w:tcW w:w="4254" w:type="dxa"/>
            <w:vAlign w:val="bottom"/>
          </w:tcPr>
          <w:p w:rsidR="00347398" w:rsidRPr="00E335AA" w:rsidRDefault="00D3375F" w:rsidP="00392DA7">
            <w:r w:rsidRPr="00D3375F">
              <w:t>Исполняющий обязанности Главы Златоустовского городского округа</w:t>
            </w:r>
          </w:p>
        </w:tc>
        <w:tc>
          <w:tcPr>
            <w:tcW w:w="3260" w:type="dxa"/>
            <w:vAlign w:val="center"/>
          </w:tcPr>
          <w:p w:rsidR="00347398" w:rsidRDefault="007D5BE3" w:rsidP="004B0E74">
            <w:pPr>
              <w:jc w:val="center"/>
            </w:pPr>
            <w:r w:rsidRPr="007D5BE3">
              <w:rPr>
                <w:noProof/>
              </w:rPr>
              <w:drawing>
                <wp:inline distT="0" distB="0" distL="0" distR="0" wp14:anchorId="08B0A575" wp14:editId="7BC83AD7">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4B0E74">
            <w:pPr>
              <w:jc w:val="right"/>
            </w:pPr>
            <w:r>
              <w:t>О.Р. Мусабаев</w:t>
            </w:r>
          </w:p>
        </w:tc>
      </w:tr>
    </w:tbl>
    <w:p w:rsidR="005C6B15" w:rsidRDefault="005C6B15" w:rsidP="004C654E">
      <w:pPr>
        <w:ind w:left="5103"/>
        <w:jc w:val="center"/>
      </w:pPr>
    </w:p>
    <w:p w:rsidR="005C6B15" w:rsidRDefault="005C6B15" w:rsidP="004C654E">
      <w:pPr>
        <w:ind w:left="5103"/>
        <w:jc w:val="center"/>
      </w:pPr>
    </w:p>
    <w:p w:rsidR="005C6B15" w:rsidRDefault="005C6B15" w:rsidP="004C654E">
      <w:pPr>
        <w:ind w:left="5103"/>
        <w:jc w:val="center"/>
      </w:pPr>
    </w:p>
    <w:p w:rsidR="004C654E" w:rsidRPr="004C654E" w:rsidRDefault="004C654E" w:rsidP="004C654E">
      <w:pPr>
        <w:ind w:left="5103"/>
        <w:jc w:val="center"/>
      </w:pPr>
      <w:r w:rsidRPr="004C654E">
        <w:lastRenderedPageBreak/>
        <w:t>ПРИЛОЖЕНИЕ</w:t>
      </w:r>
      <w:r>
        <w:t xml:space="preserve"> 1</w:t>
      </w:r>
    </w:p>
    <w:p w:rsidR="004C654E" w:rsidRPr="004C654E" w:rsidRDefault="004C654E" w:rsidP="004C654E">
      <w:pPr>
        <w:widowControl w:val="0"/>
        <w:suppressAutoHyphens/>
        <w:autoSpaceDE w:val="0"/>
        <w:ind w:left="5103"/>
        <w:jc w:val="center"/>
        <w:rPr>
          <w:lang w:eastAsia="ar-SA"/>
        </w:rPr>
      </w:pPr>
      <w:r w:rsidRPr="004C654E">
        <w:rPr>
          <w:lang w:eastAsia="ar-SA"/>
        </w:rPr>
        <w:t>Утверждено</w:t>
      </w:r>
    </w:p>
    <w:p w:rsidR="004C654E" w:rsidRPr="004C654E" w:rsidRDefault="004C654E" w:rsidP="004C654E">
      <w:pPr>
        <w:widowControl w:val="0"/>
        <w:suppressAutoHyphens/>
        <w:autoSpaceDE w:val="0"/>
        <w:ind w:left="5103"/>
        <w:jc w:val="center"/>
        <w:rPr>
          <w:lang w:eastAsia="ar-SA"/>
        </w:rPr>
      </w:pPr>
      <w:r w:rsidRPr="004C654E">
        <w:rPr>
          <w:lang w:eastAsia="ar-SA"/>
        </w:rPr>
        <w:t>постановлением Администрации</w:t>
      </w:r>
    </w:p>
    <w:p w:rsidR="004C654E" w:rsidRPr="004C654E" w:rsidRDefault="004C654E" w:rsidP="004C654E">
      <w:pPr>
        <w:ind w:left="5103"/>
        <w:jc w:val="center"/>
      </w:pPr>
      <w:r w:rsidRPr="004C654E">
        <w:t>Златоустовского городского округа</w:t>
      </w:r>
    </w:p>
    <w:p w:rsidR="004C654E" w:rsidRPr="004C654E" w:rsidRDefault="004C654E" w:rsidP="004C654E">
      <w:pPr>
        <w:widowControl w:val="0"/>
        <w:suppressAutoHyphens/>
        <w:autoSpaceDE w:val="0"/>
        <w:ind w:left="5103"/>
        <w:jc w:val="center"/>
        <w:rPr>
          <w:lang w:eastAsia="ar-SA"/>
        </w:rPr>
      </w:pPr>
      <w:r w:rsidRPr="004C654E">
        <w:rPr>
          <w:lang w:eastAsia="ar-SA"/>
        </w:rPr>
        <w:t xml:space="preserve">от </w:t>
      </w:r>
      <w:r w:rsidR="00246237">
        <w:rPr>
          <w:lang w:eastAsia="ar-SA"/>
        </w:rPr>
        <w:t>29.10.2025 г.</w:t>
      </w:r>
      <w:r w:rsidRPr="004C654E">
        <w:rPr>
          <w:lang w:eastAsia="ar-SA"/>
        </w:rPr>
        <w:t xml:space="preserve"> № </w:t>
      </w:r>
      <w:r w:rsidR="00246237">
        <w:rPr>
          <w:lang w:eastAsia="ar-SA"/>
        </w:rPr>
        <w:t>404-П/АДМ</w:t>
      </w:r>
    </w:p>
    <w:p w:rsidR="004C654E" w:rsidRPr="004C654E" w:rsidRDefault="004C654E" w:rsidP="004C654E">
      <w:pPr>
        <w:tabs>
          <w:tab w:val="left" w:pos="5529"/>
        </w:tabs>
        <w:suppressAutoHyphens/>
        <w:ind w:left="5103"/>
        <w:jc w:val="center"/>
      </w:pPr>
    </w:p>
    <w:p w:rsidR="00CF1C4C" w:rsidRDefault="00CF1C4C" w:rsidP="004574CC"/>
    <w:p w:rsidR="004C654E" w:rsidRDefault="004B0E74" w:rsidP="004B0E74">
      <w:pPr>
        <w:jc w:val="center"/>
      </w:pPr>
      <w:r>
        <w:t>Порядок</w:t>
      </w:r>
    </w:p>
    <w:p w:rsidR="004C654E" w:rsidRDefault="004C654E" w:rsidP="004B0E74">
      <w:pPr>
        <w:jc w:val="center"/>
      </w:pPr>
      <w:r>
        <w:t xml:space="preserve">осуществления внутреннего финансового аудита </w:t>
      </w:r>
      <w:r w:rsidR="004B0E74">
        <w:br/>
        <w:t xml:space="preserve">в </w:t>
      </w:r>
      <w:r>
        <w:t>Администрации Златоустовского городского округа</w:t>
      </w:r>
    </w:p>
    <w:p w:rsidR="004C654E" w:rsidRDefault="004C654E" w:rsidP="004B0E74">
      <w:pPr>
        <w:jc w:val="center"/>
      </w:pPr>
    </w:p>
    <w:p w:rsidR="004C654E" w:rsidRDefault="00FC0BC7" w:rsidP="00FC0BC7">
      <w:pPr>
        <w:pStyle w:val="ac"/>
        <w:ind w:left="1080"/>
        <w:jc w:val="center"/>
      </w:pPr>
      <w:r>
        <w:rPr>
          <w:lang w:val="en-US"/>
        </w:rPr>
        <w:t>I</w:t>
      </w:r>
      <w:r>
        <w:t>. </w:t>
      </w:r>
      <w:r w:rsidR="004C654E">
        <w:t>Общие положения</w:t>
      </w:r>
    </w:p>
    <w:p w:rsidR="004B0E74" w:rsidRDefault="004B0E74" w:rsidP="004B0E74">
      <w:pPr>
        <w:pStyle w:val="ac"/>
        <w:ind w:left="1080"/>
      </w:pPr>
    </w:p>
    <w:p w:rsidR="004B0E74" w:rsidRDefault="004B0E74" w:rsidP="004B0E74">
      <w:pPr>
        <w:ind w:firstLine="709"/>
        <w:jc w:val="both"/>
      </w:pPr>
      <w:r>
        <w:t>1. </w:t>
      </w:r>
      <w:r w:rsidR="004C654E">
        <w:t xml:space="preserve">Настоящий Порядок осуществления внутреннего финансового аудита </w:t>
      </w:r>
      <w:r>
        <w:br/>
      </w:r>
      <w:r w:rsidR="004C654E">
        <w:t>в Администрации Златоусто</w:t>
      </w:r>
      <w:r>
        <w:t>вского городского округа (далее - </w:t>
      </w:r>
      <w:r w:rsidR="004C654E">
        <w:t>Порядок) разработан во исполнение полномочий, предусмотренных п</w:t>
      </w:r>
      <w:r>
        <w:t>унктом 4 статьи 157 Бюджетного к</w:t>
      </w:r>
      <w:r w:rsidR="004C654E">
        <w:t>одекса Российской Федерации в соответствии с приказом Министерства финансов Рос</w:t>
      </w:r>
      <w:r>
        <w:t>сийской Федерации от 18.07.2023 г. № </w:t>
      </w:r>
      <w:r w:rsidR="004C654E">
        <w:t xml:space="preserve">118н </w:t>
      </w:r>
      <w:r>
        <w:br/>
      </w:r>
      <w:r w:rsidR="004C654E">
        <w:t>«О внесении изменений в некоторые приказы Министерства финансов Российской Федерации по вопросам осуществления внутреннег</w:t>
      </w:r>
      <w:r>
        <w:t xml:space="preserve">о финансового аудита». </w:t>
      </w:r>
    </w:p>
    <w:p w:rsidR="004B0E74" w:rsidRDefault="004C654E" w:rsidP="004B0E74">
      <w:pPr>
        <w:ind w:firstLine="709"/>
        <w:jc w:val="both"/>
      </w:pPr>
      <w:r>
        <w:t>Порядок определяет правила осуществления главными распорядителями средств бюджета Администрации Златоустовского городского округа, главными администраторами доходов бюджета Администрации Златоустовского городского округа, главными администраторами источников финансирования дефицита бюджета Администрации Златоустовского городского округа, на основе функциональной независимости, внутреннего финансового аудита (далее - ВФА).</w:t>
      </w:r>
    </w:p>
    <w:p w:rsidR="004B0E74" w:rsidRDefault="004B0E74" w:rsidP="004B0E74">
      <w:pPr>
        <w:ind w:firstLine="709"/>
        <w:jc w:val="both"/>
      </w:pPr>
      <w:r>
        <w:t>2. </w:t>
      </w:r>
      <w:r w:rsidR="004C654E">
        <w:t>В настоящем Порядке используются следующие основные понятия:</w:t>
      </w:r>
    </w:p>
    <w:p w:rsidR="004B0E74" w:rsidRDefault="004B0E74" w:rsidP="004B0E74">
      <w:pPr>
        <w:ind w:firstLine="709"/>
        <w:jc w:val="both"/>
      </w:pPr>
      <w:r>
        <w:t>1) Субъект ВФА - </w:t>
      </w:r>
      <w:r w:rsidR="004C654E">
        <w:t>структурное подразделение или уполномоченное должностное лицо Администрации Златоустовского городского округа, наделенное полномочиями по осуществлению ВФА в Администрации Зл</w:t>
      </w:r>
      <w:r>
        <w:t>атоустовского городского округа;</w:t>
      </w:r>
    </w:p>
    <w:p w:rsidR="004B0E74" w:rsidRDefault="004B0E74" w:rsidP="004B0E74">
      <w:pPr>
        <w:ind w:firstLine="709"/>
        <w:jc w:val="both"/>
      </w:pPr>
      <w:r>
        <w:t>2) </w:t>
      </w:r>
      <w:r w:rsidR="004C654E">
        <w:t>Руководитель субъекта ВФА в Администрации Зл</w:t>
      </w:r>
      <w:r>
        <w:t>атоустовского городского округа - </w:t>
      </w:r>
      <w:r w:rsidR="004C654E">
        <w:t xml:space="preserve">уполномоченное должностное лицо Администрации Златоустовского городского округа, наделенное полномочиями </w:t>
      </w:r>
      <w:r>
        <w:br/>
      </w:r>
      <w:r w:rsidR="004C654E">
        <w:t>по осуществлению ВФА в Администрации Зл</w:t>
      </w:r>
      <w:r>
        <w:t>атоустовского городского округа;</w:t>
      </w:r>
    </w:p>
    <w:p w:rsidR="004B0E74" w:rsidRDefault="004B0E74" w:rsidP="004B0E74">
      <w:pPr>
        <w:ind w:firstLine="709"/>
        <w:jc w:val="both"/>
      </w:pPr>
      <w:r>
        <w:t>3) Бюджетные процедуры - </w:t>
      </w:r>
      <w:r w:rsidR="004C654E">
        <w:t>процедуры главного администратора (администратора) б</w:t>
      </w:r>
      <w:r>
        <w:t xml:space="preserve">юджетных средств Администрации </w:t>
      </w:r>
      <w:r w:rsidR="004C654E">
        <w:t>Златоустовского городского округа, результат выполнения которых влияет на значения показателей качества финансового менеджмента, определяемые в соответствии с порядком проведения мониторинга качества финансового менеджмента, предусмотренным пунктом 6статьи 160.2-1 Бюджетного кодекса Российской Федерации (далее - значения показателей качества финансового менеджмента), в том числе процедуры по составлению и представлению сведений, необходимых для составления проекта бюджета, а также по исполнению бюджета, ведению бюджетного учета и составлению бюджетной о</w:t>
      </w:r>
      <w:r>
        <w:t>тчетности;</w:t>
      </w:r>
    </w:p>
    <w:p w:rsidR="004B0E74" w:rsidRDefault="004B0E74" w:rsidP="004B0E74">
      <w:pPr>
        <w:ind w:firstLine="709"/>
        <w:jc w:val="both"/>
      </w:pPr>
      <w:r>
        <w:lastRenderedPageBreak/>
        <w:t>4) </w:t>
      </w:r>
      <w:r w:rsidR="004C654E">
        <w:t xml:space="preserve">Операция (действие) по выполнению бюджетной процедуры - одна </w:t>
      </w:r>
      <w:r>
        <w:br/>
      </w:r>
      <w:r w:rsidR="004C654E">
        <w:t xml:space="preserve">из совокупности операций (действий) по формированию документов, необходимых для выполнения бюджетной процедуры, и (или) по организации (обеспечению выполнения), выполнению бюджетной процедуры, в том числе контрольное действие, последовательное выполнение которых в соответствии </w:t>
      </w:r>
      <w:r>
        <w:br/>
      </w:r>
      <w:r w:rsidR="004C654E">
        <w:t xml:space="preserve">с требованиями правовых актов, регулирующих бюджетные правоотношения </w:t>
      </w:r>
      <w:r>
        <w:br/>
      </w:r>
      <w:r w:rsidR="004C654E">
        <w:t>и нормативных правовых актов Администрации Златоустовского городского округа, позволяет достичь результат</w:t>
      </w:r>
      <w:r>
        <w:t xml:space="preserve"> выполнения бюджетной процедуры;</w:t>
      </w:r>
    </w:p>
    <w:p w:rsidR="004B0E74" w:rsidRDefault="004B0E74" w:rsidP="004B0E74">
      <w:pPr>
        <w:ind w:firstLine="709"/>
        <w:jc w:val="both"/>
      </w:pPr>
      <w:r>
        <w:t>5) Объект ВФА - </w:t>
      </w:r>
      <w:r w:rsidR="004C654E">
        <w:t xml:space="preserve">бюджетная процедура и (или) составляющие </w:t>
      </w:r>
      <w:r>
        <w:br/>
      </w:r>
      <w:r w:rsidR="004C654E">
        <w:t>эту процедуру операции (действия) по</w:t>
      </w:r>
      <w:r>
        <w:t xml:space="preserve"> выполнению бюджетной процедуры;</w:t>
      </w:r>
    </w:p>
    <w:p w:rsidR="004B0E74" w:rsidRDefault="004B0E74" w:rsidP="004B0E74">
      <w:pPr>
        <w:ind w:firstLine="709"/>
        <w:jc w:val="both"/>
      </w:pPr>
      <w:r>
        <w:t>6) Субъекты бюджетных процедур - </w:t>
      </w:r>
      <w:r w:rsidR="004C654E">
        <w:t>руководитель (заместители руководителя), руководители и должностные лица (работники) структурных подразделений главного администратора (администратора) бюджетных средств Администрации Златоустовского городского округа, которые организуют (обеспечивают выполнение)</w:t>
      </w:r>
      <w:r>
        <w:t>, выполняют бюджетные процедуры;</w:t>
      </w:r>
    </w:p>
    <w:p w:rsidR="004B0E74" w:rsidRDefault="004B0E74" w:rsidP="004B0E74">
      <w:pPr>
        <w:ind w:firstLine="709"/>
        <w:jc w:val="both"/>
      </w:pPr>
      <w:r>
        <w:t>7) </w:t>
      </w:r>
      <w:r w:rsidR="004C654E">
        <w:t>Аудиторское мероприятие - совокупность профессиональных действий членов аудиторской группы или уполномоченного должностного лица, выполняемых на основании программы аудиторского мероприятия, в том числе действий по сбору аудиторских доказательств, формированию выво</w:t>
      </w:r>
      <w:r>
        <w:t>дов, предложений и рекомендаций;</w:t>
      </w:r>
    </w:p>
    <w:p w:rsidR="004B0E74" w:rsidRDefault="004B0E74" w:rsidP="004B0E74">
      <w:pPr>
        <w:ind w:firstLine="709"/>
        <w:jc w:val="both"/>
      </w:pPr>
      <w:r>
        <w:t>8) Аудиторские доказательства - </w:t>
      </w:r>
      <w:r w:rsidR="004C654E">
        <w:t xml:space="preserve">документы и фактические данные, информация, отраженные в рабочей документации аудиторского мероприятия </w:t>
      </w:r>
      <w:r>
        <w:br/>
      </w:r>
      <w:r w:rsidR="004C654E">
        <w:t>и используемые для формирования выводов, включая выводы о выявленных нарушениях и (или) недостатках, предложений и рекомендаций субъекта ВФА по результатам пров</w:t>
      </w:r>
      <w:r>
        <w:t>едения аудиторского мероприятия;</w:t>
      </w:r>
    </w:p>
    <w:p w:rsidR="004B0E74" w:rsidRDefault="004B0E74" w:rsidP="004B0E74">
      <w:pPr>
        <w:ind w:firstLine="709"/>
        <w:jc w:val="both"/>
      </w:pPr>
      <w:r>
        <w:t>9) </w:t>
      </w:r>
      <w:r w:rsidR="004C654E">
        <w:t>Про</w:t>
      </w:r>
      <w:r>
        <w:t>грамма аудиторского мероприятия - </w:t>
      </w:r>
      <w:r w:rsidR="004C654E">
        <w:t xml:space="preserve">документ, формируемый </w:t>
      </w:r>
      <w:r>
        <w:br/>
      </w:r>
      <w:r w:rsidR="004C654E">
        <w:t>на основе результатов оценки бюджетных рисков в соответствии с принципами ВФА, в том числе принципами компетентности и объективности, и с учетом необходимости достиж</w:t>
      </w:r>
      <w:r>
        <w:t xml:space="preserve">ения целей осуществления ВФА и </w:t>
      </w:r>
      <w:r w:rsidR="004C654E">
        <w:t xml:space="preserve">содержащий основание и сроки проведения, цели и задачи аудиторского мероприятия, методы ВФА, которые будут применены при проведении аудиторского мероприятия, наименование объекта (ов) ВФА и перечень вопросов, подлежащих изучению в ходе проведения аудиторского мероприятия, </w:t>
      </w:r>
      <w:r>
        <w:br/>
      </w:r>
      <w:r w:rsidR="004C654E">
        <w:t xml:space="preserve">а также сведения о руководителе и членах аудиторской группы </w:t>
      </w:r>
      <w:r>
        <w:br/>
      </w:r>
      <w:r w:rsidR="004C654E">
        <w:t xml:space="preserve">или об </w:t>
      </w:r>
      <w:r>
        <w:t>уполномоченном должностном лице;</w:t>
      </w:r>
    </w:p>
    <w:p w:rsidR="004B0E74" w:rsidRDefault="004B0E74" w:rsidP="004B0E74">
      <w:pPr>
        <w:ind w:firstLine="709"/>
        <w:jc w:val="both"/>
      </w:pPr>
      <w:r>
        <w:t>10) Аудиторская группа - </w:t>
      </w:r>
      <w:r w:rsidR="004C654E">
        <w:t xml:space="preserve">группа, состоящая из не менее одного должностного лица (работника) субъекта ВФА и не менее одного привлеченного к проведению аудиторского мероприятия должностного лица (работника) главного администратора (администратора) бюджетных средств Администрации Златоустовского городского округа, или группа, состоящая </w:t>
      </w:r>
      <w:r>
        <w:br/>
      </w:r>
      <w:r w:rsidR="004C654E">
        <w:t xml:space="preserve">из нескольких должностных лиц (работников) субъекта ВФА, которые являются членами аудиторской группы и проводят аудиторское мероприятие </w:t>
      </w:r>
      <w:r>
        <w:br/>
      </w:r>
      <w:r w:rsidR="004C654E">
        <w:t>в соответствии с прог</w:t>
      </w:r>
      <w:r>
        <w:t>раммой аудиторского мероприятия;</w:t>
      </w:r>
    </w:p>
    <w:p w:rsidR="004B0E74" w:rsidRDefault="004B0E74" w:rsidP="004B0E74">
      <w:pPr>
        <w:ind w:firstLine="709"/>
        <w:jc w:val="both"/>
      </w:pPr>
      <w:r>
        <w:t>11) </w:t>
      </w:r>
      <w:r w:rsidR="004C654E">
        <w:t>Руководитель аудиторской группы (уполномоченное должностное лицо при самостоятельном проведении аудиторского мероприятия) - входящее в состав аудиторской группы должностное лицо (работник) субъекта ВФА, ответственное за организацию проведения и проведе</w:t>
      </w:r>
      <w:r>
        <w:t>ние аудиторского мероприятия;</w:t>
      </w:r>
    </w:p>
    <w:p w:rsidR="004B0E74" w:rsidRDefault="004B0E74" w:rsidP="004B0E74">
      <w:pPr>
        <w:ind w:firstLine="709"/>
        <w:jc w:val="both"/>
      </w:pPr>
      <w:r>
        <w:t>12) </w:t>
      </w:r>
      <w:r w:rsidR="004C654E">
        <w:t>План прове</w:t>
      </w:r>
      <w:r>
        <w:t>дения аудиторского мероприятия -</w:t>
      </w:r>
      <w:r w:rsidR="004C654E">
        <w:t xml:space="preserve"> перечень планируемых к проведению в очередном финансовом году аудиторских мероприятий, </w:t>
      </w:r>
      <w:r>
        <w:br/>
      </w:r>
      <w:r w:rsidR="004C654E">
        <w:t>в отношении каждого из которых указаны тема и дата (месяц) окончания аудиторского мероприяти</w:t>
      </w:r>
      <w:r>
        <w:t>я;</w:t>
      </w:r>
    </w:p>
    <w:p w:rsidR="004B0E74" w:rsidRDefault="004B0E74" w:rsidP="004B0E74">
      <w:pPr>
        <w:ind w:firstLine="709"/>
        <w:jc w:val="both"/>
      </w:pPr>
      <w:r>
        <w:t>13) Метод ВФА - </w:t>
      </w:r>
      <w:r w:rsidR="004C654E">
        <w:t xml:space="preserve">прием, применяемый при проведении аудиторского мероприятия членами аудиторской группы, в зависимости от целей и задач аудиторского мероприятия, результатов оценки бюджетных рисков, степени обеспеченности ресурсами (временными, трудовыми, материальными, финансовыми и иными ресурсами, которые способны оказать влияние </w:t>
      </w:r>
      <w:r>
        <w:br/>
      </w:r>
      <w:r w:rsidR="004C654E">
        <w:t>на качество проведения аудиторского мероприятия).</w:t>
      </w:r>
    </w:p>
    <w:p w:rsidR="004B0E74" w:rsidRDefault="004C654E" w:rsidP="004B0E74">
      <w:pPr>
        <w:ind w:firstLine="709"/>
        <w:jc w:val="both"/>
      </w:pPr>
      <w:r>
        <w:t>К методам ВФА относятся аналитические процедуры, инспектирование, пересчет, запрос, подтверждение, наблюдение, мониторинг процедур в</w:t>
      </w:r>
      <w:r w:rsidR="004B0E74">
        <w:t>нутреннего финансового контроля;</w:t>
      </w:r>
    </w:p>
    <w:p w:rsidR="004B0E74" w:rsidRDefault="004B0E74" w:rsidP="004B0E74">
      <w:pPr>
        <w:ind w:firstLine="709"/>
        <w:jc w:val="both"/>
      </w:pPr>
      <w:r>
        <w:t>14) Аналитические процедуры - </w:t>
      </w:r>
      <w:r w:rsidR="004C654E">
        <w:t>метод ВФА, представляющий собой анализ соотношений и закономерностей и осуществляется, в том числе, путем определения взаимосвязей и непротиворечивости финансовой и нефинансовой информаци</w:t>
      </w:r>
      <w:r>
        <w:t>и;</w:t>
      </w:r>
    </w:p>
    <w:p w:rsidR="004B0E74" w:rsidRDefault="004B0E74" w:rsidP="004B0E74">
      <w:pPr>
        <w:ind w:firstLine="709"/>
        <w:jc w:val="both"/>
      </w:pPr>
      <w:r>
        <w:t xml:space="preserve">15) Инспектирование - </w:t>
      </w:r>
      <w:r w:rsidR="004C654E">
        <w:t>метод ВФА, представляющий собой:</w:t>
      </w:r>
    </w:p>
    <w:p w:rsidR="004B0E74" w:rsidRDefault="004B0E74" w:rsidP="004B0E74">
      <w:pPr>
        <w:ind w:firstLine="709"/>
        <w:jc w:val="both"/>
      </w:pPr>
      <w:r>
        <w:t>1) </w:t>
      </w:r>
      <w:r w:rsidR="004C654E">
        <w:t xml:space="preserve">изучение документов, фактических данных, информации, связанных </w:t>
      </w:r>
      <w:r>
        <w:br/>
      </w:r>
      <w:r w:rsidR="004C654E">
        <w:t xml:space="preserve">с организацией (обеспечением выполнения), выполнением бюджетной процедуры (операций (действий) по выполнению бюджетной процедуры), включая совершаемые субъектами бюджетных процедур и (или) </w:t>
      </w:r>
      <w:r>
        <w:br/>
      </w:r>
      <w:r w:rsidR="004C654E">
        <w:t xml:space="preserve">прикладными программными средствами, информационными ресурсами </w:t>
      </w:r>
      <w:r>
        <w:br/>
      </w:r>
      <w:r w:rsidR="004C654E">
        <w:t xml:space="preserve">(с их использованием) контрольные действия и их результаты, и их анализа </w:t>
      </w:r>
      <w:r>
        <w:br/>
      </w:r>
      <w:r w:rsidR="004C654E">
        <w:t>на предмет степени соблюдения требований к исполнению бюджетных полномочий, установленных правовыми актами, регулирующими бюджетные правоотношения, и требований к организации (обеспечению выполнения), выполнению бюджетной процедуры (операций (действий) по выполнению бюджетной процедуры), установленных правовыми актами и иными документами главного администратора (администратора) бюджетных средств;</w:t>
      </w:r>
    </w:p>
    <w:p w:rsidR="004B0E74" w:rsidRDefault="004B0E74" w:rsidP="004B0E74">
      <w:pPr>
        <w:ind w:firstLine="709"/>
        <w:jc w:val="both"/>
      </w:pPr>
      <w:r>
        <w:t>2) </w:t>
      </w:r>
      <w:r w:rsidR="004C654E">
        <w:t>изучение документов и информации, связанных с организацией (обеспечением выполнения), выполнением бюджетной процедуры (операций (действий) по выполнению бюджетной процедуры), и их анализа на предмет соответствия их содержания данным о фактах хозяйственной жизни;</w:t>
      </w:r>
    </w:p>
    <w:p w:rsidR="004B0E74" w:rsidRDefault="004B0E74" w:rsidP="004B0E74">
      <w:pPr>
        <w:ind w:firstLine="709"/>
        <w:jc w:val="both"/>
      </w:pPr>
      <w:r>
        <w:t>3) </w:t>
      </w:r>
      <w:r w:rsidR="004C654E">
        <w:t>изучение (осмотр) нефинансовых активов, имеющих материально вещественную форму»;</w:t>
      </w:r>
    </w:p>
    <w:p w:rsidR="004B0E74" w:rsidRDefault="004B0E74" w:rsidP="004B0E74">
      <w:pPr>
        <w:ind w:firstLine="709"/>
        <w:jc w:val="both"/>
      </w:pPr>
      <w:r>
        <w:t>16) </w:t>
      </w:r>
      <w:r w:rsidR="004C654E">
        <w:t>Пересчет - метод ВФА, представляющий собой проверку точности арифметических расчетов субъектов бюджетных процедур в документах (прикладных программных средствах, информационных ресурсах), в том числе проверка используемых при формировании числовых показателей автоматизированными системами и средствами формул (алгоритмов).</w:t>
      </w:r>
    </w:p>
    <w:p w:rsidR="004B0E74" w:rsidRDefault="004B0E74" w:rsidP="004B0E74">
      <w:pPr>
        <w:ind w:firstLine="709"/>
        <w:jc w:val="both"/>
      </w:pPr>
      <w:r>
        <w:t>17) </w:t>
      </w:r>
      <w:r w:rsidR="004C654E">
        <w:t>За</w:t>
      </w:r>
      <w:r>
        <w:t>прос - </w:t>
      </w:r>
      <w:r w:rsidR="004C654E">
        <w:t xml:space="preserve">метод ВФА, представляющий собой устное обращение </w:t>
      </w:r>
      <w:r>
        <w:br/>
      </w:r>
      <w:r w:rsidR="004C654E">
        <w:t xml:space="preserve">к субъектам бюджетных процедур, а также письменное обращение, содержащее указание на сроки, форму (способ представления), адресата, к субъектам бюджетных процедур и (или) лицам, располагающим документами </w:t>
      </w:r>
      <w:r>
        <w:br/>
      </w:r>
      <w:r w:rsidR="004C654E">
        <w:t>и фактическими данными, информацией, необходимыми для проведения аудиторского мероприятия, в целях получения документов и фактических данных, информации, необходимых для пров</w:t>
      </w:r>
      <w:r>
        <w:t>едения аудиторского мероприятия;</w:t>
      </w:r>
    </w:p>
    <w:p w:rsidR="004B0E74" w:rsidRDefault="004B0E74" w:rsidP="004B0E74">
      <w:pPr>
        <w:ind w:firstLine="709"/>
        <w:jc w:val="both"/>
      </w:pPr>
      <w:r>
        <w:t>18) Подтверждение - </w:t>
      </w:r>
      <w:r w:rsidR="004C654E">
        <w:t>метод ВФА, представляющий собой процесс получения информации относительно конкретного вопроса, подлежащего изучению и оказывающего влияние на обоснов</w:t>
      </w:r>
      <w:r>
        <w:t xml:space="preserve">анность полученных аудиторских </w:t>
      </w:r>
      <w:r w:rsidR="004C654E">
        <w:t xml:space="preserve">доказательств, в результате которого подтверждаются определенные факты относительно информации, вызывающей сомнение </w:t>
      </w:r>
      <w:r>
        <w:br/>
        <w:t>у членов аудиторской группы;</w:t>
      </w:r>
    </w:p>
    <w:p w:rsidR="004B0E74" w:rsidRDefault="004B0E74" w:rsidP="004B0E74">
      <w:pPr>
        <w:ind w:firstLine="709"/>
        <w:jc w:val="both"/>
      </w:pPr>
      <w:r>
        <w:t>19) Наблюдение - </w:t>
      </w:r>
      <w:r w:rsidR="004C654E">
        <w:t xml:space="preserve">метод ВФА, осуществляемый непосредственно </w:t>
      </w:r>
      <w:r>
        <w:br/>
      </w:r>
      <w:r w:rsidR="004C654E">
        <w:t xml:space="preserve">и (или) с использованием фото-, видео- и аудиотехники, а также иных видов техники и приборов членами аудиторской группы или уполномоченным должностным лицом для изучения действий субъектов бюджетных процедур, осуществляемых ими в ходе выполнения операций (действий) по выполнению бюджетных процедур в рамках исполнения своих должностных обязанностей, </w:t>
      </w:r>
      <w:r>
        <w:br/>
      </w:r>
      <w:r w:rsidR="004C654E">
        <w:t>в том числе в ходе совершения контрольных действий.</w:t>
      </w:r>
    </w:p>
    <w:p w:rsidR="004B0E74" w:rsidRDefault="004C654E" w:rsidP="004B0E74">
      <w:pPr>
        <w:ind w:firstLine="709"/>
        <w:jc w:val="both"/>
      </w:pPr>
      <w:r>
        <w:t>Наблюдение не должно создавать препятствий для субъектов бюджетных процедур при выполнении ими операций (действий) п</w:t>
      </w:r>
      <w:r w:rsidR="004B0E74">
        <w:t>о выполнению бюджетных процедур;</w:t>
      </w:r>
    </w:p>
    <w:p w:rsidR="004B0E74" w:rsidRDefault="004B0E74" w:rsidP="004B0E74">
      <w:pPr>
        <w:ind w:firstLine="709"/>
        <w:jc w:val="both"/>
      </w:pPr>
      <w:r>
        <w:t>20) </w:t>
      </w:r>
      <w:r w:rsidR="004C654E">
        <w:t xml:space="preserve">Мониторинг процедур ВФА - метод ВФА, используется в одном </w:t>
      </w:r>
      <w:r>
        <w:br/>
      </w:r>
      <w:r w:rsidR="004C654E">
        <w:t>из следующих случаев:</w:t>
      </w:r>
    </w:p>
    <w:p w:rsidR="004B0E74" w:rsidRDefault="004B0E74" w:rsidP="004B0E74">
      <w:pPr>
        <w:ind w:firstLine="709"/>
        <w:jc w:val="both"/>
      </w:pPr>
      <w:r>
        <w:t>1) </w:t>
      </w:r>
      <w:r w:rsidR="004C654E">
        <w:t xml:space="preserve">длительность аудиторского мероприятия составляет не менее </w:t>
      </w:r>
      <w:r>
        <w:br/>
      </w:r>
      <w:r w:rsidR="004C654E">
        <w:t>4 (четырех) месяцев;</w:t>
      </w:r>
    </w:p>
    <w:p w:rsidR="004B0E74" w:rsidRDefault="004B0E74" w:rsidP="004B0E74">
      <w:pPr>
        <w:ind w:firstLine="709"/>
        <w:jc w:val="both"/>
      </w:pPr>
      <w:r>
        <w:t>2) </w:t>
      </w:r>
      <w:r w:rsidR="004C654E">
        <w:t>длительность аудиторского мероприятия соответствует периоду выполнения бюджетных процедур (операций (действий) по выполнению бюджетных процедур) в те</w:t>
      </w:r>
      <w:r>
        <w:t>чение текущего финансового года;</w:t>
      </w:r>
    </w:p>
    <w:p w:rsidR="004B0E74" w:rsidRDefault="004B0E74" w:rsidP="004B0E74">
      <w:pPr>
        <w:ind w:firstLine="709"/>
        <w:jc w:val="both"/>
      </w:pPr>
      <w:r>
        <w:t>21) </w:t>
      </w:r>
      <w:r w:rsidR="004C654E">
        <w:t xml:space="preserve">Внутренний финансовый контроль - внутренний процесс главного администратора (администратора) бюджетных средств Администрации Златоустовского городского округа, осуществляемый в целях соблюдения установленных правовыми актами, регулирующими бюджетные правоотношения, требований к исполнению своих бюджетных полномочий, </w:t>
      </w:r>
      <w:r>
        <w:br/>
      </w:r>
      <w:r w:rsidR="004C654E">
        <w:t xml:space="preserve">в том числе осуществляемый посредством </w:t>
      </w:r>
      <w:r>
        <w:t>совершения контрольных действий;</w:t>
      </w:r>
    </w:p>
    <w:p w:rsidR="004B0E74" w:rsidRDefault="004B0E74" w:rsidP="004B0E74">
      <w:pPr>
        <w:ind w:firstLine="709"/>
        <w:jc w:val="both"/>
      </w:pPr>
      <w:r>
        <w:t>22) </w:t>
      </w:r>
      <w:r w:rsidR="004C654E">
        <w:t xml:space="preserve">Контрольные действия - вид действий по выполнению бюджетной процедуры, совершаемых субъектами бюджетных процедур </w:t>
      </w:r>
      <w:r>
        <w:br/>
      </w:r>
      <w:r w:rsidR="004C654E">
        <w:t xml:space="preserve">и (или) прикладными программными средствами, информационными ресурсами (с их использованием) перед выполнением операций (действий) </w:t>
      </w:r>
      <w:r>
        <w:br/>
      </w:r>
      <w:r w:rsidR="004C654E">
        <w:t>по выполнению бюджетных процедур (меры по организации вн</w:t>
      </w:r>
      <w:r>
        <w:t>утреннего финансового контроля);</w:t>
      </w:r>
    </w:p>
    <w:p w:rsidR="004B0E74" w:rsidRDefault="004B0E74" w:rsidP="004B0E74">
      <w:pPr>
        <w:ind w:firstLine="709"/>
        <w:jc w:val="both"/>
      </w:pPr>
      <w:r>
        <w:t>23) Нарушение - </w:t>
      </w:r>
      <w:r w:rsidR="004C654E">
        <w:t xml:space="preserve">несоблюдение установленных правовыми актами, регулирующими бюджетные правоотношения, требований к организации (обеспечению выполнения), выполнению бюджетной процедуры, в том числе </w:t>
      </w:r>
      <w:r>
        <w:br/>
      </w:r>
      <w:r w:rsidR="004C654E">
        <w:t>к операции (действию) по</w:t>
      </w:r>
      <w:r>
        <w:t xml:space="preserve"> выполнению бюджетной процедуры;</w:t>
      </w:r>
    </w:p>
    <w:p w:rsidR="004B0E74" w:rsidRDefault="004B0E74" w:rsidP="004B0E74">
      <w:pPr>
        <w:ind w:firstLine="709"/>
        <w:jc w:val="both"/>
      </w:pPr>
      <w:r>
        <w:t>24) </w:t>
      </w:r>
      <w:r w:rsidR="004C654E">
        <w:t>Недостаток - правомерная и не являющаяся нарушением операция (действие) по выполнению бюджетной процедуры и (или) действие (бездействие) субъекта бюджетных процедур, которые оказывают негативное влияние на значения показателей качества финансового менеджмента главного администратора (администратора) бюджетных средств Администрации Златоустовского городского округа,</w:t>
      </w:r>
      <w:r>
        <w:t xml:space="preserve"> определяемые в соответствии </w:t>
      </w:r>
      <w:r>
        <w:br/>
        <w:t xml:space="preserve">с </w:t>
      </w:r>
      <w:r w:rsidR="004C654E">
        <w:t>порядком</w:t>
      </w:r>
      <w:r>
        <w:t xml:space="preserve"> </w:t>
      </w:r>
      <w:r w:rsidR="004C654E">
        <w:t>проведения мониторинга качества финансового менеджмента, предусмотренным пунктом 6 статьи 160.2-1 Бюджетного кодекса Российской Федерации, а также оказывают негативное влияние на качество исполнения бюджетных полномочий главными администраторами (администраторами) бюджетных средств Администра</w:t>
      </w:r>
      <w:r>
        <w:t xml:space="preserve">ции Златоустовского городского </w:t>
      </w:r>
      <w:r w:rsidR="004C654E">
        <w:t xml:space="preserve">округа, </w:t>
      </w:r>
      <w:r>
        <w:br/>
      </w:r>
      <w:r w:rsidR="004C654E">
        <w:t xml:space="preserve">на результативность и экономность </w:t>
      </w:r>
      <w:r>
        <w:t>использования бюджетных средств;</w:t>
      </w:r>
    </w:p>
    <w:p w:rsidR="004B0E74" w:rsidRDefault="004B0E74" w:rsidP="004B0E74">
      <w:pPr>
        <w:ind w:firstLine="709"/>
        <w:jc w:val="both"/>
      </w:pPr>
      <w:r>
        <w:t>25) </w:t>
      </w:r>
      <w:r w:rsidR="004C654E">
        <w:t xml:space="preserve">Результат выполнения бюджетной процедуры - сформированный (подписанный) в соответствии с требованиями к организации (обеспечению выполнения), выполнению бюджетной процедуры документ </w:t>
      </w:r>
      <w:r>
        <w:br/>
      </w:r>
      <w:r w:rsidR="004C654E">
        <w:t>и (или) совершенное действие, в отношении которого нормативными правовыми актами, регулирующими бюджетные правоотношения, установлены форма, требования к содержа</w:t>
      </w:r>
      <w:r>
        <w:t>нию, сроки и порядок выполнения;</w:t>
      </w:r>
    </w:p>
    <w:p w:rsidR="004B0E74" w:rsidRDefault="004B0E74" w:rsidP="004B0E74">
      <w:pPr>
        <w:ind w:firstLine="709"/>
        <w:jc w:val="both"/>
      </w:pPr>
      <w:r>
        <w:t>26) </w:t>
      </w:r>
      <w:r w:rsidR="004C654E">
        <w:t>Рабочая документация аудиторского мероприятия - совокупность документов и фактических данных, информации (материалов), подготавливаемых либо получаемых в связи с проведением аудиторского мероприятия (при выполнении аудиторских процедур), в том числе:</w:t>
      </w:r>
    </w:p>
    <w:p w:rsidR="004B0E74" w:rsidRDefault="004B0E74" w:rsidP="004B0E74">
      <w:pPr>
        <w:ind w:firstLine="709"/>
        <w:jc w:val="both"/>
      </w:pPr>
      <w:r>
        <w:t>1) </w:t>
      </w:r>
      <w:r w:rsidR="004C654E">
        <w:t>документы, отражающие подготовку к проведению аудиторского мероприятия, включая формирование его программы;</w:t>
      </w:r>
    </w:p>
    <w:p w:rsidR="004B0E74" w:rsidRDefault="004B0E74" w:rsidP="004B0E74">
      <w:pPr>
        <w:ind w:firstLine="709"/>
        <w:jc w:val="both"/>
      </w:pPr>
      <w:r>
        <w:t xml:space="preserve">2) документы и фактические </w:t>
      </w:r>
      <w:r w:rsidR="004C654E">
        <w:t xml:space="preserve">данные, информация, связанные </w:t>
      </w:r>
      <w:r>
        <w:br/>
      </w:r>
      <w:r w:rsidR="004C654E">
        <w:t>с выполнением бюджетных процедур;</w:t>
      </w:r>
    </w:p>
    <w:p w:rsidR="004B0E74" w:rsidRDefault="004B0E74" w:rsidP="004B0E74">
      <w:pPr>
        <w:ind w:firstLine="709"/>
        <w:jc w:val="both"/>
      </w:pPr>
      <w:r>
        <w:t>3) </w:t>
      </w:r>
      <w:r w:rsidR="004C654E">
        <w:t>объяснения, полученные в ходе проведения аудиторского мероприятия, в том числе от субъектов бюджетных процедур;</w:t>
      </w:r>
    </w:p>
    <w:p w:rsidR="004B0E74" w:rsidRDefault="004B0E74" w:rsidP="004B0E74">
      <w:pPr>
        <w:ind w:firstLine="709"/>
        <w:jc w:val="both"/>
      </w:pPr>
      <w:r>
        <w:t xml:space="preserve">4) информация о контрольных </w:t>
      </w:r>
      <w:r w:rsidR="004C654E">
        <w:t>действиях, совершаемых при выполнении бюджетной процедуры, являющейся объектом ВФА;</w:t>
      </w:r>
    </w:p>
    <w:p w:rsidR="004B0E74" w:rsidRDefault="004B0E74" w:rsidP="004B0E74">
      <w:pPr>
        <w:ind w:firstLine="709"/>
        <w:jc w:val="both"/>
      </w:pPr>
      <w:r>
        <w:t>5) </w:t>
      </w:r>
      <w:r w:rsidR="004C654E">
        <w:t>аналитические материалы, подготовленные в рамках проведения аудиторского мероприятия;</w:t>
      </w:r>
    </w:p>
    <w:p w:rsidR="004B0E74" w:rsidRDefault="004B0E74" w:rsidP="004B0E74">
      <w:pPr>
        <w:ind w:firstLine="709"/>
        <w:jc w:val="both"/>
      </w:pPr>
      <w:r>
        <w:t>6) </w:t>
      </w:r>
      <w:r w:rsidR="004C654E">
        <w:t xml:space="preserve">копии обращений к экспертам и (или) к лицам, располагающим документами и фактическими данными, информацией, необходимыми </w:t>
      </w:r>
      <w:r>
        <w:br/>
      </w:r>
      <w:r w:rsidR="004C654E">
        <w:t>для проведения аудиторского мероприятия, направленных в ходе проведения аудиторского мероприяти</w:t>
      </w:r>
      <w:r>
        <w:t>я, и полученные от них сведения;</w:t>
      </w:r>
    </w:p>
    <w:p w:rsidR="004B0E74" w:rsidRDefault="004B0E74" w:rsidP="004B0E74">
      <w:pPr>
        <w:ind w:firstLine="709"/>
        <w:jc w:val="both"/>
      </w:pPr>
      <w:r>
        <w:t>27) </w:t>
      </w:r>
      <w:r w:rsidR="004C654E">
        <w:t xml:space="preserve">Заключение - подписанный руководителем субъекта ВФА документ, отражающий результаты проведения аудиторского мероприятия, включая описание выявленных нарушений и (или) недостатков, бюджетных рисков, </w:t>
      </w:r>
      <w:r>
        <w:br/>
      </w:r>
      <w:r w:rsidR="004C654E">
        <w:t>и содержащий выводы, предложения и рекомендации, в том числе предложения по мерам минимизации (устранения) бюджетных рисков и по организации в</w:t>
      </w:r>
      <w:r>
        <w:t>нутреннего финансового контроля;</w:t>
      </w:r>
    </w:p>
    <w:p w:rsidR="004B0E74" w:rsidRDefault="004B0E74" w:rsidP="004B0E74">
      <w:pPr>
        <w:ind w:firstLine="709"/>
        <w:jc w:val="both"/>
      </w:pPr>
      <w:r>
        <w:t>28) </w:t>
      </w:r>
      <w:r w:rsidR="004C654E">
        <w:t>Годовая отчетность о резуль</w:t>
      </w:r>
      <w:r>
        <w:t>татах деятельности субъекта ВФА </w:t>
      </w:r>
      <w:r w:rsidR="004C654E">
        <w:t xml:space="preserve">- информация, основанная на данных, отраженных в заключениях и реестре бюджетных рисков, в том числе информация о достоверности сформированной бюджетной отчетности, о принятых (необходимых к принятию) мерах </w:t>
      </w:r>
      <w:r>
        <w:br/>
      </w:r>
      <w:r w:rsidR="004C654E">
        <w:t>по повышению качества финансового менеджмента и минимизации (устранению) бюджетных рисков, о надежности внутреннего финансово</w:t>
      </w:r>
      <w:r>
        <w:t>го контроля;</w:t>
      </w:r>
    </w:p>
    <w:p w:rsidR="00B61B26" w:rsidRDefault="004B0E74" w:rsidP="00B61B26">
      <w:pPr>
        <w:ind w:firstLine="709"/>
        <w:jc w:val="both"/>
      </w:pPr>
      <w:r>
        <w:t>29) Бюджетный риск - </w:t>
      </w:r>
      <w:r w:rsidR="004C654E">
        <w:t xml:space="preserve">возможное событие, негативно влияющее </w:t>
      </w:r>
      <w:r>
        <w:br/>
      </w:r>
      <w:r w:rsidR="004C654E">
        <w:t>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главного администратора (администратора) бюджетных средств Администрации Зла</w:t>
      </w:r>
      <w:r w:rsidR="00B61B26">
        <w:t>тоустовского городского округа;</w:t>
      </w:r>
    </w:p>
    <w:p w:rsidR="00B61B26" w:rsidRDefault="00B61B26" w:rsidP="00B61B26">
      <w:pPr>
        <w:ind w:firstLine="709"/>
        <w:jc w:val="both"/>
      </w:pPr>
      <w:r>
        <w:t>30) </w:t>
      </w:r>
      <w:r w:rsidR="004C654E">
        <w:t>Оценка бюджетного риска (риска искажения бюджетной отчетности) - актуализация значимости (уровня) выявленных (обнаруженных) бюджетных рисков (рисков искажения бюджетной отчетности) по результатам анализа имеющихся причин и условий (обстоятельств) для реализации бюджетных рисков и возможных последствий реализации бюджетных рисков (рисков искажения бюджетной отчетности)</w:t>
      </w:r>
      <w:r>
        <w:t xml:space="preserve">. </w:t>
      </w:r>
    </w:p>
    <w:p w:rsidR="00B61B26" w:rsidRDefault="004C654E" w:rsidP="00B61B26">
      <w:pPr>
        <w:ind w:firstLine="709"/>
        <w:jc w:val="both"/>
      </w:pPr>
      <w:r>
        <w:t xml:space="preserve">Оценка бюджетного риска проводится при планировании деятельности субъекта ВФА, планировании и проведении аудиторских мероприятий </w:t>
      </w:r>
      <w:r w:rsidR="00B61B26">
        <w:br/>
      </w:r>
      <w:r>
        <w:t>и формировании информации о результатах исполнения решений, направленных на повышение ка</w:t>
      </w:r>
      <w:r w:rsidR="00B61B26">
        <w:t>чества финансового менеджмента»;</w:t>
      </w:r>
    </w:p>
    <w:p w:rsidR="00B61B26" w:rsidRDefault="00B61B26" w:rsidP="00B61B26">
      <w:pPr>
        <w:ind w:firstLine="709"/>
        <w:jc w:val="both"/>
      </w:pPr>
      <w:r>
        <w:t>31) </w:t>
      </w:r>
      <w:r w:rsidR="004C654E">
        <w:t xml:space="preserve">Меры по минимизации (устранению) бюджетного риска - конкретные, достижимые и имеющие срок выполнения действия, направленные </w:t>
      </w:r>
      <w:r>
        <w:br/>
      </w:r>
      <w:r w:rsidR="004C654E">
        <w:t>на снижение вероятности и (или) степени влияния бюджетного риска, устранение его причин, в том числе контрольные действия, а также действия, направленные на повышение качества финансового менеджмента, в том числе на повышение результативности и экономности использования бюджетных средств и устранение причин и услови</w:t>
      </w:r>
      <w:r>
        <w:t>й нарушений и (или) недостатков;</w:t>
      </w:r>
    </w:p>
    <w:p w:rsidR="00B61B26" w:rsidRDefault="00B61B26" w:rsidP="00B61B26">
      <w:pPr>
        <w:ind w:firstLine="709"/>
        <w:jc w:val="both"/>
      </w:pPr>
      <w:r>
        <w:t>32) Конфликт интересов - </w:t>
      </w:r>
      <w:r w:rsidR="004C654E">
        <w:t xml:space="preserve">ситуация, при которой личная </w:t>
      </w:r>
      <w:r>
        <w:br/>
      </w:r>
      <w:r w:rsidR="004C654E">
        <w:t>или профессиональная заинтересованность (прямая или косвенная) должностного лица (работника) субъекта ВФА, члена аудиторской группы, влияет или может повлиять на надлежащее, объективное и беспристрастное исполне</w:t>
      </w:r>
      <w:r>
        <w:t>ние им должностных обязанностей;</w:t>
      </w:r>
    </w:p>
    <w:p w:rsidR="00B61B26" w:rsidRDefault="00B61B26" w:rsidP="00B61B26">
      <w:pPr>
        <w:ind w:firstLine="709"/>
        <w:jc w:val="both"/>
      </w:pPr>
      <w:r>
        <w:t>33) </w:t>
      </w:r>
      <w:r w:rsidR="004C654E">
        <w:t>Риск</w:t>
      </w:r>
      <w:r>
        <w:t xml:space="preserve"> искажения бюджетной отчетности - </w:t>
      </w:r>
      <w:r w:rsidR="004C654E">
        <w:t>бюджетный риск, выражающийся в возможности допущения факта искажения бюджетной отчетности и (или) данных бюджетного учета, приводящих к</w:t>
      </w:r>
      <w:r>
        <w:t xml:space="preserve"> искажению бюджетной отчетности;</w:t>
      </w:r>
    </w:p>
    <w:p w:rsidR="00B61B26" w:rsidRDefault="00B61B26" w:rsidP="00B61B26">
      <w:pPr>
        <w:ind w:firstLine="709"/>
        <w:jc w:val="both"/>
      </w:pPr>
      <w:r>
        <w:t>34) </w:t>
      </w:r>
      <w:r w:rsidR="004C654E">
        <w:t xml:space="preserve">Искажение бюджетной отчетности - отражение в бюджетной отчетности информации, которая содержит ошибки, приводящие к искажению информации об активах и обязательствах и (или) финансовом результате </w:t>
      </w:r>
      <w:r>
        <w:br/>
      </w:r>
      <w:r w:rsidR="004C654E">
        <w:t>и допущенные в связи с нарушением единой методологии бюджетного учета, составления, представления и утверждения бюджетной отчетности, установленной в соответствии со статьями 165 и 264.1 Бюджетного кодекса Российской Федерации (Собран</w:t>
      </w:r>
      <w:r>
        <w:t xml:space="preserve">ие законодательства Российской Федерации, 1998 г. </w:t>
      </w:r>
      <w:r w:rsidR="004C654E">
        <w:t>№</w:t>
      </w:r>
      <w:r>
        <w:t> 31,статья 3823; 2019г.</w:t>
      </w:r>
      <w:r w:rsidR="004C654E">
        <w:t xml:space="preserve"> №</w:t>
      </w:r>
      <w:r>
        <w:t> 31, статья 4466);</w:t>
      </w:r>
    </w:p>
    <w:p w:rsidR="00B61B26" w:rsidRDefault="00B61B26" w:rsidP="00B61B26">
      <w:pPr>
        <w:ind w:firstLine="709"/>
        <w:jc w:val="both"/>
      </w:pPr>
      <w:r>
        <w:t>35) Финансовый менеджмент - </w:t>
      </w:r>
      <w:r w:rsidR="004C654E">
        <w:t xml:space="preserve">деятельность должностных лиц (работников) главного администратора (администратора) бюджетных средств Администрации Златоустовского городского округа, направленная </w:t>
      </w:r>
      <w:r>
        <w:br/>
      </w:r>
      <w:r w:rsidR="004C654E">
        <w:t xml:space="preserve">на достижение заданных (непосредственных и (или) конечных) результатов деятельности главного администратора (администратора) бюджетных средств Администрации Златоустовского городского округа, включая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w:t>
      </w:r>
      <w:r>
        <w:t>органов местного самоуправления;</w:t>
      </w:r>
    </w:p>
    <w:p w:rsidR="00B61B26" w:rsidRDefault="00B61B26" w:rsidP="00B61B26">
      <w:pPr>
        <w:ind w:firstLine="709"/>
        <w:jc w:val="both"/>
      </w:pPr>
      <w:r>
        <w:t>36) </w:t>
      </w:r>
      <w:r w:rsidR="004C654E">
        <w:t xml:space="preserve">Реестр бюджетных рисков - документ, используемый для сбора </w:t>
      </w:r>
      <w:r>
        <w:br/>
      </w:r>
      <w:r w:rsidR="004C654E">
        <w:t xml:space="preserve">и анализа информации о бюджетных рисках, который содержит данные </w:t>
      </w:r>
      <w:r>
        <w:br/>
      </w:r>
      <w:r w:rsidR="004C654E">
        <w:t xml:space="preserve">о выявленных рисках во взаимосвязи с операциями по выполнению бюджетных процедур. </w:t>
      </w:r>
    </w:p>
    <w:p w:rsidR="00B61B26" w:rsidRDefault="004C654E" w:rsidP="00B61B26">
      <w:pPr>
        <w:ind w:firstLine="709"/>
        <w:jc w:val="both"/>
      </w:pPr>
      <w:r>
        <w:t xml:space="preserve">В реестре бюджетных рисков содержатся предложения по мерам минимизации (устранения) бюджетных рисков и по организации внутреннего финансового контроля (рекомендуемые к осуществлению контрольные действия) в случае принятия решения о реализации соответствующих мер </w:t>
      </w:r>
      <w:r w:rsidR="00B61B26">
        <w:br/>
      </w:r>
      <w:r>
        <w:t xml:space="preserve">по минимизации (устранению) бюджетных рисков: </w:t>
      </w:r>
    </w:p>
    <w:p w:rsidR="00B61B26" w:rsidRDefault="00B61B26" w:rsidP="00B61B26">
      <w:pPr>
        <w:ind w:firstLine="709"/>
        <w:jc w:val="both"/>
      </w:pPr>
      <w:r>
        <w:t>1) </w:t>
      </w:r>
      <w:r w:rsidR="004C654E">
        <w:t>руководителем главного администратора (администратора) бюджетных средств;</w:t>
      </w:r>
    </w:p>
    <w:p w:rsidR="00B61B26" w:rsidRDefault="00B61B26" w:rsidP="00B61B26">
      <w:pPr>
        <w:ind w:firstLine="709"/>
        <w:jc w:val="both"/>
      </w:pPr>
      <w:r>
        <w:t>2) </w:t>
      </w:r>
      <w:r w:rsidR="004C654E">
        <w:t>субъектами бюджетных процедур, являющимися руководителями структурных подразделений главного администратора (администратора) бюджетных средств.</w:t>
      </w:r>
    </w:p>
    <w:p w:rsidR="00B61B26" w:rsidRDefault="004C654E" w:rsidP="00B61B26">
      <w:pPr>
        <w:ind w:firstLine="709"/>
        <w:jc w:val="both"/>
      </w:pPr>
      <w:r>
        <w:t>Актуализация реестра бюджетных рисков проводится перед составлением проекта плана проведения аудиторских мероприятий.</w:t>
      </w:r>
    </w:p>
    <w:p w:rsidR="004C654E" w:rsidRDefault="004C654E" w:rsidP="00B61B26">
      <w:pPr>
        <w:ind w:firstLine="709"/>
        <w:jc w:val="both"/>
      </w:pPr>
      <w:r>
        <w:t>Переоценка (определение значимости) бюджетных рисков, находящихся в реестре бюджетных рисков, проводится путем актуализации оценки бюджетных рисков, находящихся в реестре бюджетных рисков.</w:t>
      </w:r>
    </w:p>
    <w:p w:rsidR="004C654E" w:rsidRDefault="004C654E" w:rsidP="004C654E">
      <w:pPr>
        <w:jc w:val="both"/>
      </w:pPr>
    </w:p>
    <w:p w:rsidR="004C654E" w:rsidRDefault="004C654E" w:rsidP="00B61B26">
      <w:pPr>
        <w:jc w:val="center"/>
      </w:pPr>
      <w:r>
        <w:t>II.</w:t>
      </w:r>
      <w:r w:rsidR="00B61B26">
        <w:t> </w:t>
      </w:r>
      <w:r>
        <w:t>Осуществление внутреннего финансового аудита</w:t>
      </w:r>
    </w:p>
    <w:p w:rsidR="004C654E" w:rsidRDefault="004C654E" w:rsidP="004C654E">
      <w:pPr>
        <w:jc w:val="both"/>
      </w:pPr>
    </w:p>
    <w:p w:rsidR="00B61B26" w:rsidRDefault="00B61B26" w:rsidP="00B61B26">
      <w:pPr>
        <w:ind w:firstLine="709"/>
        <w:jc w:val="both"/>
      </w:pPr>
      <w:r>
        <w:t>3. </w:t>
      </w:r>
      <w:r w:rsidR="004C654E">
        <w:t>ВФА в Администрации Златоустовского городского окру</w:t>
      </w:r>
      <w:r>
        <w:t>га осуществляется субъектом ВФА - </w:t>
      </w:r>
      <w:r w:rsidR="004C654E">
        <w:t xml:space="preserve">Экономическим управлением Администрации Златоустовского городского округа (далее – субъект ВФА) </w:t>
      </w:r>
      <w:r>
        <w:br/>
      </w:r>
      <w:r w:rsidR="004C654E">
        <w:t>на основе функциональной независимости.</w:t>
      </w:r>
    </w:p>
    <w:p w:rsidR="00B61B26" w:rsidRDefault="00B61B26" w:rsidP="00B61B26">
      <w:pPr>
        <w:ind w:firstLine="709"/>
        <w:jc w:val="both"/>
      </w:pPr>
      <w:r>
        <w:t>4. </w:t>
      </w:r>
      <w:r w:rsidR="004C654E">
        <w:t xml:space="preserve">Субъект ВФА подчиняется непосредственно и исключительно руководителю субъекта ВФА - Главе Златоустовского городского округа </w:t>
      </w:r>
      <w:r>
        <w:br/>
      </w:r>
      <w:r w:rsidR="004C654E">
        <w:t>(далее -</w:t>
      </w:r>
      <w:r w:rsidR="00D32321">
        <w:t xml:space="preserve"> </w:t>
      </w:r>
      <w:r w:rsidR="004C654E">
        <w:t>руководитель субъекта ВФА).</w:t>
      </w:r>
    </w:p>
    <w:p w:rsidR="00B61B26" w:rsidRDefault="00B61B26" w:rsidP="00B61B26">
      <w:pPr>
        <w:ind w:firstLine="709"/>
        <w:jc w:val="both"/>
      </w:pPr>
      <w:r>
        <w:t>5. </w:t>
      </w:r>
      <w:r w:rsidR="004C654E">
        <w:t>Деятельность субъекта ВФА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B61B26" w:rsidRDefault="00B61B26" w:rsidP="00B61B26">
      <w:pPr>
        <w:ind w:firstLine="709"/>
        <w:jc w:val="both"/>
      </w:pPr>
      <w:r>
        <w:t>6. </w:t>
      </w:r>
      <w:r w:rsidR="004C654E">
        <w:t>Принцип законности выражается в строгом и полном соблюдении законодательства Российской Федерации, а также правовых актов, регулирующих организацию и осуществление ВФА, включая федеральные стандарты ВФА и ведомственные (внутренние) акты главного администратора (администратора) бюджетных средств Администрации Златоустовского городского округа (далее - ГАБС Администрации ЗГО).</w:t>
      </w:r>
    </w:p>
    <w:p w:rsidR="00B61B26" w:rsidRDefault="00B61B26" w:rsidP="00B61B26">
      <w:pPr>
        <w:ind w:firstLine="709"/>
        <w:jc w:val="both"/>
      </w:pPr>
      <w:r>
        <w:t>7. </w:t>
      </w:r>
      <w:r w:rsidR="004C654E">
        <w:t>Принц</w:t>
      </w:r>
      <w:r>
        <w:t>ип функциональной независимости - </w:t>
      </w:r>
      <w:r w:rsidR="004C654E">
        <w:t xml:space="preserve">предусматривает отсутствие условий, которые создают угрозу способности субъекта ВФА беспристрастно и объективно выполнять свои обязанности, включая недопущение конфликта интересов любого рода при осуществлении ВФА, </w:t>
      </w:r>
      <w:r>
        <w:br/>
      </w:r>
      <w:r w:rsidR="004C654E">
        <w:t>в том числе при формировании заключений и годовой отчетности о результатах деятельности субъекта ВФА.</w:t>
      </w:r>
    </w:p>
    <w:p w:rsidR="00B61B26" w:rsidRDefault="004C654E" w:rsidP="00B61B26">
      <w:pPr>
        <w:ind w:firstLine="709"/>
        <w:jc w:val="both"/>
      </w:pPr>
      <w:r>
        <w:t xml:space="preserve">В целях обеспечения осуществления ВФА на основе принципа функциональной независимости аудиторские мероприятия организует </w:t>
      </w:r>
      <w:r w:rsidR="00B61B26">
        <w:br/>
      </w:r>
      <w:r>
        <w:t>и осуществляет субъект ВФА, который:</w:t>
      </w:r>
    </w:p>
    <w:p w:rsidR="00B61B26" w:rsidRDefault="00B61B26" w:rsidP="00B61B26">
      <w:pPr>
        <w:ind w:firstLine="709"/>
        <w:jc w:val="both"/>
      </w:pPr>
      <w:r>
        <w:t>1) </w:t>
      </w:r>
      <w:r w:rsidR="004C654E">
        <w:t>имеет возможность беспрепятственного осуществления ВФА (невмешательства в осуществление внутреннего финансового аудита третьих лиц), в том числе подготовить заключение, отразив в нем результаты проведения аудиторского мероприятия;</w:t>
      </w:r>
    </w:p>
    <w:p w:rsidR="00B61B26" w:rsidRDefault="00B61B26" w:rsidP="00B61B26">
      <w:pPr>
        <w:ind w:firstLine="709"/>
        <w:jc w:val="both"/>
      </w:pPr>
      <w:r>
        <w:t>2) </w:t>
      </w:r>
      <w:r w:rsidR="004C654E">
        <w:t xml:space="preserve">не имеет конфликта интересов, в частности родства или свойства </w:t>
      </w:r>
      <w:r>
        <w:br/>
      </w:r>
      <w:r w:rsidR="004C654E">
        <w:t>с субъектами бюджетных процедур;</w:t>
      </w:r>
    </w:p>
    <w:p w:rsidR="00B61B26" w:rsidRDefault="00B61B26" w:rsidP="00B61B26">
      <w:pPr>
        <w:ind w:firstLine="709"/>
        <w:jc w:val="both"/>
      </w:pPr>
      <w:r>
        <w:t>3) </w:t>
      </w:r>
      <w:r w:rsidR="004C654E">
        <w:t xml:space="preserve">в течение текущего и отчетного финансового года не принимал участие в организации (обеспечении выполнения), выполнении бюджетных процедур </w:t>
      </w:r>
      <w:r>
        <w:br/>
      </w:r>
      <w:r w:rsidR="004C654E">
        <w:t>и (или) составляющих эти процедуры операций (действий) по выполнению бюджетных процедур, которые являются объектами внутреннего финансового аудита.</w:t>
      </w:r>
    </w:p>
    <w:p w:rsidR="00B61B26" w:rsidRDefault="00B61B26" w:rsidP="00B61B26">
      <w:pPr>
        <w:ind w:firstLine="709"/>
        <w:jc w:val="both"/>
      </w:pPr>
      <w:r>
        <w:t>8. </w:t>
      </w:r>
      <w:r w:rsidR="004C654E">
        <w:t xml:space="preserve">Принцип объективности предусматривает полноту сбора </w:t>
      </w:r>
      <w:r>
        <w:br/>
      </w:r>
      <w:r w:rsidR="004C654E">
        <w:t xml:space="preserve">и использования аудиторских доказательств, рабочей документации аудиторского мероприятия, в том числе возражений и предложений субъектов бюджетных процедур, являющихся руководителями структурных подразделений главного администратора (администратора) бюджетных средств (при наличии), с учетом результатов их рассмотрения, при формировании выводов, предложений и рекомендаций по результатам аудиторского мероприятия, а также отсутствие предубеждений или предвзятости </w:t>
      </w:r>
      <w:r>
        <w:br/>
      </w:r>
      <w:r w:rsidR="004C654E">
        <w:t xml:space="preserve">в отношении операций (действий) по выполнению бюджетных процедур </w:t>
      </w:r>
      <w:r>
        <w:br/>
      </w:r>
      <w:r w:rsidR="004C654E">
        <w:t xml:space="preserve">и субъектов бюджетных процедур при оценке бюджетных рисков </w:t>
      </w:r>
      <w:r>
        <w:br/>
      </w:r>
      <w:r w:rsidR="004C654E">
        <w:t>и составлении годовой отчетности о результатах деятельности субъекта ВФА.</w:t>
      </w:r>
    </w:p>
    <w:p w:rsidR="00B61B26" w:rsidRDefault="00B61B26" w:rsidP="00B61B26">
      <w:pPr>
        <w:ind w:firstLine="709"/>
        <w:jc w:val="both"/>
      </w:pPr>
      <w:r>
        <w:t>9. </w:t>
      </w:r>
      <w:r w:rsidR="004C654E">
        <w:t>Принцип компетентности выражается в применении субъектом ВФА совокупности профессиональных знаний, навыков и других компетенций, позволяющих осуществлять ВФА.</w:t>
      </w:r>
    </w:p>
    <w:p w:rsidR="00B61B26" w:rsidRDefault="00B61B26" w:rsidP="00B61B26">
      <w:pPr>
        <w:ind w:firstLine="709"/>
        <w:jc w:val="both"/>
      </w:pPr>
      <w:r>
        <w:t>10. </w:t>
      </w:r>
      <w:r w:rsidR="004C654E">
        <w:t xml:space="preserve">Принцип профессионального скептицизма подразумевает критическую оценку обоснованности, надежности и достаточности полученных аудиторских доказательств и направлен на минимизацию возможности упустить из виду подозрительные обстоятельства, сделать неоправданные обобщения при подготовке выводов, использовать ошибочные допущения </w:t>
      </w:r>
      <w:r>
        <w:br/>
      </w:r>
      <w:r w:rsidR="004C654E">
        <w:t>при определении характера, временных рамок и объема аудиторских процедур, а также при оценке их результатов.</w:t>
      </w:r>
    </w:p>
    <w:p w:rsidR="00B61B26" w:rsidRDefault="00B61B26" w:rsidP="00B61B26">
      <w:pPr>
        <w:ind w:firstLine="709"/>
        <w:jc w:val="both"/>
      </w:pPr>
      <w:r>
        <w:t>11. </w:t>
      </w:r>
      <w:r w:rsidR="004C654E">
        <w:t xml:space="preserve">Принцип системности заключается в том, что при планировании </w:t>
      </w:r>
      <w:r>
        <w:br/>
      </w:r>
      <w:r w:rsidR="004C654E">
        <w:t>и проведении аудиторского мероприятия бюджетные и коррупционные риски периодически анализируются по всем бюджетным процедурам.</w:t>
      </w:r>
    </w:p>
    <w:p w:rsidR="00B61B26" w:rsidRDefault="00B61B26" w:rsidP="00B61B26">
      <w:pPr>
        <w:ind w:firstLine="709"/>
        <w:jc w:val="both"/>
      </w:pPr>
      <w:r>
        <w:t>12. </w:t>
      </w:r>
      <w:r w:rsidR="004C654E">
        <w:t xml:space="preserve">Принцип эффективности означает, что планирование и проведение аудиторского мероприятия должно быть основано на необходимости достижения целей осуществления ВФА и обеспечения полноты заключения </w:t>
      </w:r>
      <w:r>
        <w:br/>
      </w:r>
      <w:r w:rsidR="004C654E">
        <w:t>о результатах проведения аудиторского мероприятия путем использования заданного (наименьшего) объема затрачиваемых ресурсов.</w:t>
      </w:r>
    </w:p>
    <w:p w:rsidR="00B61B26" w:rsidRDefault="00B61B26" w:rsidP="00B61B26">
      <w:pPr>
        <w:ind w:firstLine="709"/>
        <w:jc w:val="both"/>
      </w:pPr>
      <w:r>
        <w:t>13. </w:t>
      </w:r>
      <w:r w:rsidR="004C654E">
        <w:t>Принцип ответственности означает, что субъект ВФА несет ответственность перед руководителем субъекта ВФА за предоставление полных и достоверных заключений, выводов и предложений (рекомендаций), позволяющих при их надлежащем выполнении достичь цели и задачи осуществления ВФА.</w:t>
      </w:r>
    </w:p>
    <w:p w:rsidR="00B61B26" w:rsidRDefault="00B61B26" w:rsidP="00B61B26">
      <w:pPr>
        <w:ind w:firstLine="709"/>
        <w:jc w:val="both"/>
      </w:pPr>
      <w:r>
        <w:t>14. </w:t>
      </w:r>
      <w:r w:rsidR="004C654E">
        <w:t>Принцип стандартизации предусматривает единство методологии организации и осуществления ВФА в главных администраторах (администраторах) бюджетных средств, что выражается, в том числе:</w:t>
      </w:r>
    </w:p>
    <w:p w:rsidR="00B61B26" w:rsidRDefault="00B61B26" w:rsidP="00B61B26">
      <w:pPr>
        <w:ind w:firstLine="709"/>
        <w:jc w:val="both"/>
      </w:pPr>
      <w:r>
        <w:t>1) </w:t>
      </w:r>
      <w:r w:rsidR="004C654E">
        <w:t xml:space="preserve">в обеспечении при издании ведомственных (внутренних) актов, обеспечивающих осуществление: </w:t>
      </w:r>
    </w:p>
    <w:p w:rsidR="00B61B26" w:rsidRDefault="00B61B26" w:rsidP="00B61B26">
      <w:pPr>
        <w:ind w:firstLine="709"/>
        <w:jc w:val="both"/>
      </w:pPr>
      <w:r>
        <w:t>а) </w:t>
      </w:r>
      <w:r w:rsidR="004C654E">
        <w:t>применения терминов;</w:t>
      </w:r>
    </w:p>
    <w:p w:rsidR="00B61B26" w:rsidRDefault="00B61B26" w:rsidP="00B61B26">
      <w:pPr>
        <w:ind w:firstLine="709"/>
        <w:jc w:val="both"/>
      </w:pPr>
      <w:r>
        <w:t>б) </w:t>
      </w:r>
      <w:r w:rsidR="004C654E">
        <w:t>недопущения ограничения применения методов и способов изучения объектов ВФА;</w:t>
      </w:r>
    </w:p>
    <w:p w:rsidR="00B61B26" w:rsidRDefault="00B61B26" w:rsidP="00B61B26">
      <w:pPr>
        <w:ind w:firstLine="709"/>
        <w:jc w:val="both"/>
      </w:pPr>
      <w:r>
        <w:t>в) </w:t>
      </w:r>
      <w:r w:rsidR="004C654E">
        <w:t>недопущения ограничения прав субъекта ВФА;</w:t>
      </w:r>
    </w:p>
    <w:p w:rsidR="00B61B26" w:rsidRDefault="00B61B26" w:rsidP="00B61B26">
      <w:pPr>
        <w:ind w:firstLine="709"/>
        <w:jc w:val="both"/>
      </w:pPr>
      <w:r>
        <w:t>г) </w:t>
      </w:r>
      <w:r w:rsidR="004C654E">
        <w:t>недопущения перераспределения (дублирования исполнения) обязанностей должностных лиц (работников) субъекта ВФА;</w:t>
      </w:r>
    </w:p>
    <w:p w:rsidR="004C654E" w:rsidRDefault="00B61B26" w:rsidP="00B61B26">
      <w:pPr>
        <w:ind w:firstLine="709"/>
        <w:jc w:val="both"/>
      </w:pPr>
      <w:r>
        <w:t>д) применения риск - </w:t>
      </w:r>
      <w:r w:rsidR="004C654E">
        <w:t xml:space="preserve">ориентированного подхода при планировании </w:t>
      </w:r>
      <w:r>
        <w:br/>
      </w:r>
      <w:r w:rsidR="004C654E">
        <w:t>и проведении аудиторских мероприятий, установленных федеральными стандартами ВФА.</w:t>
      </w:r>
    </w:p>
    <w:p w:rsidR="004C654E" w:rsidRDefault="004C654E" w:rsidP="004C654E">
      <w:pPr>
        <w:jc w:val="both"/>
      </w:pPr>
    </w:p>
    <w:p w:rsidR="004C654E" w:rsidRDefault="004C654E" w:rsidP="00B61B26">
      <w:pPr>
        <w:jc w:val="center"/>
      </w:pPr>
      <w:r>
        <w:t>III. Цели, задачи, предмет внутреннего финансового аудита</w:t>
      </w:r>
    </w:p>
    <w:p w:rsidR="004C654E" w:rsidRDefault="004C654E" w:rsidP="004C654E">
      <w:pPr>
        <w:jc w:val="both"/>
      </w:pPr>
      <w:r>
        <w:t xml:space="preserve">                    </w:t>
      </w:r>
    </w:p>
    <w:p w:rsidR="00B61B26" w:rsidRDefault="00B61B26" w:rsidP="00B61B26">
      <w:pPr>
        <w:ind w:firstLine="709"/>
        <w:jc w:val="both"/>
      </w:pPr>
      <w:r>
        <w:t>15. </w:t>
      </w:r>
      <w:r w:rsidR="004C654E">
        <w:t>Целями ВФА являются:</w:t>
      </w:r>
    </w:p>
    <w:p w:rsidR="00B61B26" w:rsidRDefault="00B61B26" w:rsidP="00B61B26">
      <w:pPr>
        <w:ind w:firstLine="709"/>
        <w:jc w:val="both"/>
      </w:pPr>
      <w:r>
        <w:t>1) </w:t>
      </w:r>
      <w:r w:rsidR="004C654E">
        <w:t>оценка надежности ВФА и подготовка рекомендаций по повышению его эффективности;</w:t>
      </w:r>
    </w:p>
    <w:p w:rsidR="00B61B26" w:rsidRDefault="00B61B26" w:rsidP="00B61B26">
      <w:pPr>
        <w:ind w:firstLine="709"/>
        <w:jc w:val="both"/>
      </w:pPr>
      <w:r>
        <w:t>2) </w:t>
      </w:r>
      <w:r w:rsidR="004C654E">
        <w:t xml:space="preserve">подтверждение достоверности бюджетной отчетности и соответствия порядка ведения </w:t>
      </w:r>
      <w:r>
        <w:t>бюджетного учета статье 264.1 Бюджетного кодекса</w:t>
      </w:r>
      <w:r w:rsidR="004C654E">
        <w:t xml:space="preserve"> Р</w:t>
      </w:r>
      <w:r>
        <w:t xml:space="preserve">оссийской </w:t>
      </w:r>
      <w:r w:rsidR="004C654E">
        <w:t>Ф</w:t>
      </w:r>
      <w:r>
        <w:t>едерации</w:t>
      </w:r>
      <w:r w:rsidR="004C654E">
        <w:t xml:space="preserve"> «Основы бюджетного учета и бюджетной отчетности»; Приказу Министерства финансов Российской Фед</w:t>
      </w:r>
      <w:r>
        <w:t>ерации от 31.12.2016 </w:t>
      </w:r>
      <w:r w:rsidR="004C654E">
        <w:t xml:space="preserve">г. </w:t>
      </w:r>
      <w:r>
        <w:br/>
        <w:t>№ 256</w:t>
      </w:r>
      <w:r w:rsidR="004C654E">
        <w:t xml:space="preserve">н «Об утверждении федерального стандарта бухгалтерского учета </w:t>
      </w:r>
      <w:r>
        <w:br/>
      </w:r>
      <w:r w:rsidR="004C654E">
        <w:t>для организаций государственного сектора «Концептуальные основы бухгалтерского учета и отчетности организаций государственного сектора»;</w:t>
      </w:r>
    </w:p>
    <w:p w:rsidR="00B61B26" w:rsidRDefault="00B61B26" w:rsidP="00B61B26">
      <w:pPr>
        <w:ind w:firstLine="709"/>
        <w:jc w:val="both"/>
      </w:pPr>
      <w:r>
        <w:t>3) </w:t>
      </w:r>
      <w:r w:rsidR="004C654E">
        <w:t xml:space="preserve">подготовка предложений по повышению экономности </w:t>
      </w:r>
      <w:r>
        <w:br/>
      </w:r>
      <w:r w:rsidR="004C654E">
        <w:t>и результативности использования средств местного бюджета.</w:t>
      </w:r>
    </w:p>
    <w:p w:rsidR="00B61B26" w:rsidRDefault="00B61B26" w:rsidP="00B61B26">
      <w:pPr>
        <w:ind w:firstLine="709"/>
        <w:jc w:val="both"/>
      </w:pPr>
      <w:r>
        <w:t>16. </w:t>
      </w:r>
      <w:r w:rsidR="004C654E">
        <w:t>В целях оценки надежности внутреннего финансового контроля, осуществляемого в ГАБС Администрации ЗГО, а также подготовки предложений по его организации деятельность субъекта ВФА должна быть направлена на решение следующих задач:</w:t>
      </w:r>
    </w:p>
    <w:p w:rsidR="00B61B26" w:rsidRDefault="00B61B26" w:rsidP="00B61B26">
      <w:pPr>
        <w:ind w:firstLine="709"/>
        <w:jc w:val="both"/>
      </w:pPr>
      <w:r>
        <w:t>1) </w:t>
      </w:r>
      <w:r w:rsidR="004C654E">
        <w:t>установление достаточности и актуальности нормативных правовых актов и документов ГАБС Администрации ЗГО, устанавливающих требования к организации (обеспечению выполнения), выполнению бюджетной процедуры, в том числе к операции (действию) по выполнению бюджетной процедуры (полноты регламентации процесса их выполнения) и (или) выявление несоответствия положений этих актов правовым актам, регулирующим бюджетные правоотношения, на момент совершения операции;</w:t>
      </w:r>
    </w:p>
    <w:p w:rsidR="00B61B26" w:rsidRDefault="00B61B26" w:rsidP="00B61B26">
      <w:pPr>
        <w:ind w:firstLine="709"/>
        <w:jc w:val="both"/>
      </w:pPr>
      <w:r>
        <w:t>2) </w:t>
      </w:r>
      <w:r w:rsidR="004C654E">
        <w:t>выявление избыточных (дублирующих друг друга) операций (действий)  по выполнению бюджетной процедуры;</w:t>
      </w:r>
    </w:p>
    <w:p w:rsidR="00B61B26" w:rsidRDefault="00B61B26" w:rsidP="00B61B26">
      <w:pPr>
        <w:ind w:firstLine="709"/>
        <w:jc w:val="both"/>
      </w:pPr>
      <w:r>
        <w:t>3) </w:t>
      </w:r>
      <w:r w:rsidR="004C654E">
        <w:t>оценка степени соблюдения установленных нормативными правовыми актами ГАБС Администрации ЗГО, регулирующими бюджетные правоотношения, требований к исполнению бюджетных полномочий, требований к организации (обеспечению выполнения), выполнению бюджетной процедуры, в том числе к операции (действию) по выполнению бюджетной процедуры;</w:t>
      </w:r>
    </w:p>
    <w:p w:rsidR="00B61B26" w:rsidRDefault="00B61B26" w:rsidP="00B61B26">
      <w:pPr>
        <w:ind w:firstLine="709"/>
        <w:jc w:val="both"/>
      </w:pPr>
      <w:r>
        <w:t>4) </w:t>
      </w:r>
      <w:r w:rsidR="004C654E">
        <w:t>формирование предложений и рекомендаций по совершенствован</w:t>
      </w:r>
      <w:r>
        <w:t xml:space="preserve">ию </w:t>
      </w:r>
      <w:r w:rsidR="004C654E">
        <w:t>организации (обеспечения выполнения), выполнения бюджетной процедуры;</w:t>
      </w:r>
    </w:p>
    <w:p w:rsidR="00B61B26" w:rsidRDefault="00B61B26" w:rsidP="00B61B26">
      <w:pPr>
        <w:ind w:firstLine="709"/>
        <w:jc w:val="both"/>
      </w:pPr>
      <w:r>
        <w:t>5) </w:t>
      </w:r>
      <w:r w:rsidR="004C654E">
        <w:t xml:space="preserve">оценка организации, применения и достаточности совершаемых контрольных действий на предмет их соразмерности выявленным бюджетным рискам, а также способности предупреждать (не допускать) нарушения </w:t>
      </w:r>
      <w:r>
        <w:br/>
      </w:r>
      <w:r w:rsidR="004C654E">
        <w:t>и (или) недостатки;</w:t>
      </w:r>
    </w:p>
    <w:p w:rsidR="00B61B26" w:rsidRDefault="00B61B26" w:rsidP="00B61B26">
      <w:pPr>
        <w:ind w:firstLine="709"/>
        <w:jc w:val="both"/>
      </w:pPr>
      <w:r>
        <w:t>6) </w:t>
      </w:r>
      <w:r w:rsidR="004C654E">
        <w:t xml:space="preserve">подтверждение законности и полноты формирования финансовых </w:t>
      </w:r>
      <w:r>
        <w:br/>
      </w:r>
      <w:r w:rsidR="004C654E">
        <w:t>и первичных учетных документов, а также достоверности данных, содержащихся в регистрах бюджетного учета, и наделения субъектов бюджетных процедур правами доступа к записям в регистрах бюджетного учета;</w:t>
      </w:r>
    </w:p>
    <w:p w:rsidR="00B61B26" w:rsidRDefault="00B61B26" w:rsidP="00B61B26">
      <w:pPr>
        <w:ind w:firstLine="709"/>
        <w:jc w:val="both"/>
      </w:pPr>
      <w:r>
        <w:t>7) </w:t>
      </w:r>
      <w:r w:rsidR="004C654E">
        <w:t>определение данных бюджетного учета и (или) бюджетной отчетности, включая показатели бюджетной отчетности, и используемых в их отношении методов ВФА в целях подтверждения наличия (отсутствия) искажения бюджетной отчетности;</w:t>
      </w:r>
    </w:p>
    <w:p w:rsidR="00DC291C" w:rsidRDefault="00B61B26" w:rsidP="00DC291C">
      <w:pPr>
        <w:ind w:firstLine="709"/>
        <w:jc w:val="both"/>
      </w:pPr>
      <w:r>
        <w:t>8) </w:t>
      </w:r>
      <w:r w:rsidR="004C654E">
        <w:t>формирование суждения субъекта ВФА о достоверности бюджетной отчетности, подготовленное с учетом положений пункта 65 Приказа Министерства фи</w:t>
      </w:r>
      <w:r>
        <w:t>нансов Российской Федерации от 31.12.2016 г. № </w:t>
      </w:r>
      <w:r w:rsidR="00DC291C">
        <w:t xml:space="preserve">256н </w:t>
      </w:r>
      <w:r w:rsidR="00DC291C">
        <w:br/>
      </w:r>
      <w:r w:rsidR="004C654E">
        <w:t xml:space="preserve">«Об утверждении федерального стандарта бухгалтерского учета </w:t>
      </w:r>
      <w:r w:rsidR="00DC291C">
        <w:br/>
      </w:r>
      <w:r w:rsidR="004C654E">
        <w:t>для организаций государственного сектора «Концептуальные основы бухгалтерского учета и отчетности организаций государственного сектора»;</w:t>
      </w:r>
    </w:p>
    <w:p w:rsidR="00DC291C" w:rsidRDefault="00DC291C" w:rsidP="00DC291C">
      <w:pPr>
        <w:ind w:firstLine="709"/>
        <w:jc w:val="both"/>
      </w:pPr>
      <w:r>
        <w:t>9) </w:t>
      </w:r>
      <w:r w:rsidR="004C654E">
        <w:t xml:space="preserve">формирование предложений и рекомендаций субъектам бюджетных процедур по предотвращению нарушений и недостатков при отражении </w:t>
      </w:r>
      <w:r>
        <w:br/>
      </w:r>
      <w:r w:rsidR="004C654E">
        <w:t xml:space="preserve">в бюджетном учете и (или) бюджетной отчетности информации, </w:t>
      </w:r>
      <w:r>
        <w:br/>
      </w:r>
      <w:r w:rsidR="004C654E">
        <w:t xml:space="preserve">в том числе отклонений, существенных ошибок и искажений, </w:t>
      </w:r>
      <w:r>
        <w:br/>
      </w:r>
      <w:r w:rsidR="004C654E">
        <w:t>а также по совершенствованию применяемых пр</w:t>
      </w:r>
      <w:r w:rsidR="00994B97">
        <w:t>оцедур ведения бюджетного учета;</w:t>
      </w:r>
    </w:p>
    <w:p w:rsidR="00994B97" w:rsidRDefault="00DC291C" w:rsidP="00994B97">
      <w:pPr>
        <w:ind w:firstLine="709"/>
        <w:jc w:val="both"/>
      </w:pPr>
      <w:r>
        <w:t>10) </w:t>
      </w:r>
      <w:r w:rsidR="004C654E">
        <w:t>оценка исполнения бюджетных полномочий ГАБС Администрации ЗГО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 в том числе целевых значений, в целях формирования и предоставления предложений о повышении качества финансового менеджмента (например, анализируются показатели качества финансового менеджмента, значения которых ниже целевых значений или значения которых снижаются в течение длительного (не менее двух лет) периода времени, а также факторы, влияющие на недостижение целевых значений показателей качества финансового менеджмента или снижение значений показателей качества финансового менеджмента);</w:t>
      </w:r>
    </w:p>
    <w:p w:rsidR="00994B97" w:rsidRDefault="00994B97" w:rsidP="00994B97">
      <w:pPr>
        <w:ind w:firstLine="709"/>
        <w:jc w:val="both"/>
      </w:pPr>
      <w:r>
        <w:t>11) </w:t>
      </w:r>
      <w:r w:rsidR="004C654E">
        <w:t>оценка исполнения бюджетных процедур, в том числе операций (действий) п</w:t>
      </w:r>
      <w:r>
        <w:t>о выполнению бюджетных процедур;</w:t>
      </w:r>
    </w:p>
    <w:p w:rsidR="00994B97" w:rsidRDefault="00994B97" w:rsidP="00994B97">
      <w:pPr>
        <w:ind w:firstLine="709"/>
        <w:jc w:val="both"/>
      </w:pPr>
      <w:r>
        <w:t>12) </w:t>
      </w:r>
      <w:r w:rsidR="004C654E">
        <w:t xml:space="preserve">формирование предложений и рекомендаций по предотвращению недостатков и нарушений, совершенствованию качества исполнения бюджетных полномочий ГАБС Администрации ЗГО, совершенствованию информационного взаимодействия и (или) разграничению полномочий между субъектами бюджетных процедур при организации (обеспечении выполнения), выполнении бюджетных процедур, в  том  числе  операций  (действий) </w:t>
      </w:r>
      <w:r>
        <w:br/>
      </w:r>
      <w:r w:rsidR="004C654E">
        <w:t>по выполнению бюджетной процедуры, а также по повышению квалификации субъектов бюджетных процедур, проведению их профессиональной подготовки.</w:t>
      </w:r>
    </w:p>
    <w:p w:rsidR="00F21ED8" w:rsidRDefault="00994B97" w:rsidP="00F21ED8">
      <w:pPr>
        <w:ind w:firstLine="709"/>
        <w:jc w:val="both"/>
      </w:pPr>
      <w:r>
        <w:t>17. </w:t>
      </w:r>
      <w:r w:rsidR="004C654E">
        <w:t xml:space="preserve">Предметом ВФА является совокупность финансовых </w:t>
      </w:r>
      <w:r>
        <w:br/>
      </w:r>
      <w:r w:rsidR="004C654E">
        <w:t xml:space="preserve">и хозяйственных операций, совершенных структурными подразделениями ГАБС Администрации ЗГО, подведомственными распорядителями </w:t>
      </w:r>
      <w:r>
        <w:br/>
      </w:r>
      <w:r w:rsidR="004C654E">
        <w:t xml:space="preserve">и получателями средств местного бюджета Администрации Златоустовского городского округа, администраторами доходов местного бюджета Администрации Златоустовского городского округа, администраторами источников финансирования дефицита местного бюджета </w:t>
      </w:r>
      <w:r w:rsidR="00F21ED8">
        <w:t>Администрации Златоустовского городского округа (далее - </w:t>
      </w:r>
      <w:r w:rsidR="004C654E">
        <w:t xml:space="preserve">объекты аудита), </w:t>
      </w:r>
      <w:r w:rsidR="00F21ED8">
        <w:br/>
      </w:r>
      <w:r w:rsidR="004C654E">
        <w:t>а также о</w:t>
      </w:r>
      <w:r w:rsidR="00F21ED8">
        <w:t xml:space="preserve">рганизация и осуществление </w:t>
      </w:r>
      <w:r w:rsidR="004C654E">
        <w:t>ВФА.</w:t>
      </w:r>
    </w:p>
    <w:p w:rsidR="00F21ED8" w:rsidRDefault="00F21ED8" w:rsidP="00F21ED8">
      <w:pPr>
        <w:ind w:firstLine="709"/>
        <w:jc w:val="both"/>
      </w:pPr>
      <w:r>
        <w:t>18. </w:t>
      </w:r>
      <w:r w:rsidR="004C654E">
        <w:t>Ответственность за организацию ВФА несет руководитель объекта аудита.</w:t>
      </w:r>
    </w:p>
    <w:p w:rsidR="00F21ED8" w:rsidRDefault="00F21ED8" w:rsidP="00F21ED8">
      <w:pPr>
        <w:ind w:firstLine="709"/>
        <w:jc w:val="both"/>
      </w:pPr>
      <w:r>
        <w:t>19. </w:t>
      </w:r>
      <w:r w:rsidR="004C654E">
        <w:t xml:space="preserve">ВФА осуществляется посредством проведения плановых </w:t>
      </w:r>
      <w:r>
        <w:br/>
      </w:r>
      <w:r w:rsidR="004C654E">
        <w:t>и внеплановых аудиторских мероприятий.</w:t>
      </w:r>
    </w:p>
    <w:p w:rsidR="00F21ED8" w:rsidRDefault="00F21ED8" w:rsidP="00F21ED8">
      <w:pPr>
        <w:ind w:firstLine="709"/>
        <w:jc w:val="both"/>
      </w:pPr>
      <w:r>
        <w:t>20. </w:t>
      </w:r>
      <w:r w:rsidR="004C654E">
        <w:t xml:space="preserve">Плановые аудиторские мероприятия  осуществляются в соответствии с годовым планом ВФА, утверждаемым руководителем субъекта ВФА </w:t>
      </w:r>
      <w:r>
        <w:br/>
      </w:r>
      <w:r w:rsidR="004C654E">
        <w:t>(далее - План) на очередной финансовый год не позднее 20 ноября текущего финансового года (приложение 1).</w:t>
      </w:r>
    </w:p>
    <w:p w:rsidR="00F21ED8" w:rsidRDefault="00F21ED8" w:rsidP="00F21ED8">
      <w:pPr>
        <w:ind w:firstLine="709"/>
        <w:jc w:val="both"/>
      </w:pPr>
      <w:r>
        <w:t>21. </w:t>
      </w:r>
      <w:r w:rsidR="004C654E">
        <w:t>Проект Плана направляется руководителям объектов аудита, в целях представления ими предложений о проведении плановых аудиторских мероприятий, в том числе предложений об уточнении тем и сроков окончания аудиторских мероприятий.</w:t>
      </w:r>
    </w:p>
    <w:p w:rsidR="00F21ED8" w:rsidRDefault="004C654E" w:rsidP="00F21ED8">
      <w:pPr>
        <w:ind w:firstLine="709"/>
        <w:jc w:val="both"/>
      </w:pPr>
      <w:r>
        <w:t>Предложения объекта аудита предоставляются субъекту ВФА в течение трёх рабочих дней с момента получения проекта Плана.</w:t>
      </w:r>
    </w:p>
    <w:p w:rsidR="00F21ED8" w:rsidRDefault="00F21ED8" w:rsidP="00F21ED8">
      <w:pPr>
        <w:ind w:firstLine="709"/>
        <w:jc w:val="both"/>
      </w:pPr>
      <w:r>
        <w:t>22. </w:t>
      </w:r>
      <w:r w:rsidR="004C654E">
        <w:t xml:space="preserve">По решению руководителя объекта аудита План может быть направлен субъектам бюджетных процедур, являющимися руководителями структурных подразделений объекта аудита, в  целях  их  информирования </w:t>
      </w:r>
      <w:r>
        <w:br/>
      </w:r>
      <w:r w:rsidR="004C654E">
        <w:t>о запланированных аудиторских мероприятиях.</w:t>
      </w:r>
    </w:p>
    <w:p w:rsidR="00F21ED8" w:rsidRDefault="00F21ED8" w:rsidP="00F21ED8">
      <w:pPr>
        <w:ind w:firstLine="709"/>
        <w:jc w:val="both"/>
      </w:pPr>
      <w:r>
        <w:t xml:space="preserve">23. В утвержденный План могут вноситься изменения в </w:t>
      </w:r>
      <w:r w:rsidR="004C654E">
        <w:t>случае:</w:t>
      </w:r>
    </w:p>
    <w:p w:rsidR="00F21ED8" w:rsidRDefault="00F21ED8" w:rsidP="00F21ED8">
      <w:pPr>
        <w:ind w:firstLine="709"/>
        <w:jc w:val="both"/>
      </w:pPr>
      <w:r>
        <w:t>1) </w:t>
      </w:r>
      <w:r w:rsidR="004C654E">
        <w:t xml:space="preserve">принятия руководителем объекта аудита решения о необходимости </w:t>
      </w:r>
      <w:r w:rsidR="004C654E" w:rsidRPr="00F21ED8">
        <w:t>внесения изменений в План проведения аудиторских проверок;</w:t>
      </w:r>
    </w:p>
    <w:p w:rsidR="00F21ED8" w:rsidRDefault="00F21ED8" w:rsidP="00F21ED8">
      <w:pPr>
        <w:ind w:firstLine="709"/>
        <w:jc w:val="both"/>
      </w:pPr>
      <w:r>
        <w:t>2) </w:t>
      </w:r>
      <w:r w:rsidR="004C654E">
        <w:t xml:space="preserve">направления руководителем субъекта ВФА в адрес руководителя объекта аудита предложений о внесении изменений в План, в том числе </w:t>
      </w:r>
      <w:r>
        <w:br/>
      </w:r>
      <w:r w:rsidR="004C654E">
        <w:t xml:space="preserve">по причине невозможности проведения плановых аудиторских мероприятий </w:t>
      </w:r>
      <w:r>
        <w:br/>
      </w:r>
      <w:r w:rsidR="004C654E">
        <w:t>в связи с:</w:t>
      </w:r>
    </w:p>
    <w:p w:rsidR="00F21ED8" w:rsidRDefault="00F21ED8" w:rsidP="00F21ED8">
      <w:pPr>
        <w:ind w:firstLine="709"/>
        <w:jc w:val="both"/>
      </w:pPr>
      <w:r>
        <w:t xml:space="preserve">а) наступлением обстоятельств непреодолимой </w:t>
      </w:r>
      <w:r w:rsidR="004C654E">
        <w:t>силы;</w:t>
      </w:r>
    </w:p>
    <w:p w:rsidR="00F21ED8" w:rsidRDefault="00F21ED8" w:rsidP="00F21ED8">
      <w:pPr>
        <w:ind w:firstLine="709"/>
        <w:jc w:val="both"/>
      </w:pPr>
      <w:r>
        <w:t>б) </w:t>
      </w:r>
      <w:r w:rsidR="004C654E">
        <w:t xml:space="preserve">недостаточностью временных и (или) трудовых ресурсов </w:t>
      </w:r>
      <w:r>
        <w:br/>
      </w:r>
      <w:r w:rsidR="004C654E">
        <w:t>при необходимости проведения внеплановых аудиторских мероприятий;</w:t>
      </w:r>
    </w:p>
    <w:p w:rsidR="00F21ED8" w:rsidRDefault="00F21ED8" w:rsidP="00F21ED8">
      <w:pPr>
        <w:ind w:firstLine="709"/>
        <w:jc w:val="both"/>
      </w:pPr>
      <w:r>
        <w:t xml:space="preserve">в) внесением изменений в законодательные и иные нормативные правовые </w:t>
      </w:r>
      <w:r w:rsidR="004C654E">
        <w:t>акты Российской Федерации, нормативные правовые акты Челябинской области и нормативные правовые акты Администрации Златоустовского городского  округа, в том числе регулирующие осуществление операций (действий) по выполнению бюджетных процедур;</w:t>
      </w:r>
    </w:p>
    <w:p w:rsidR="00F21ED8" w:rsidRDefault="00F21ED8" w:rsidP="00F21ED8">
      <w:pPr>
        <w:ind w:firstLine="709"/>
        <w:jc w:val="both"/>
      </w:pPr>
      <w:r>
        <w:t>г) </w:t>
      </w:r>
      <w:r w:rsidR="004C654E">
        <w:t>выявлением в ходе подготовки аудиторского мероприятия существенных обстоятельств (необходимость изменения темы и (или) даты (месяца) окончания аудиторского мероприятия);</w:t>
      </w:r>
    </w:p>
    <w:p w:rsidR="00F21ED8" w:rsidRDefault="00F21ED8" w:rsidP="00F21ED8">
      <w:pPr>
        <w:ind w:firstLine="709"/>
        <w:jc w:val="both"/>
      </w:pPr>
      <w:r>
        <w:t>д) </w:t>
      </w:r>
      <w:r w:rsidR="004C654E">
        <w:t>реорг</w:t>
      </w:r>
      <w:r>
        <w:t xml:space="preserve">анизацией, ликвидацией  объекта аудита и (или) </w:t>
      </w:r>
      <w:r w:rsidR="004C654E">
        <w:t>субъекта ВФА.</w:t>
      </w:r>
    </w:p>
    <w:p w:rsidR="00F21ED8" w:rsidRDefault="00F21ED8" w:rsidP="00F21ED8">
      <w:pPr>
        <w:ind w:firstLine="709"/>
        <w:jc w:val="both"/>
      </w:pPr>
      <w:r>
        <w:t xml:space="preserve">24. Изменения в План утверждаются руководителем субъекта </w:t>
      </w:r>
      <w:r w:rsidR="004C654E">
        <w:t xml:space="preserve">ВФА </w:t>
      </w:r>
      <w:r>
        <w:br/>
      </w:r>
      <w:r w:rsidR="004C654E">
        <w:t>и согласовываются руководителем объекта аудита.</w:t>
      </w:r>
    </w:p>
    <w:p w:rsidR="00F21ED8" w:rsidRDefault="00F21ED8" w:rsidP="00F21ED8">
      <w:pPr>
        <w:ind w:firstLine="709"/>
        <w:jc w:val="both"/>
      </w:pPr>
      <w:r>
        <w:t>25. План</w:t>
      </w:r>
      <w:r w:rsidR="004C654E">
        <w:t xml:space="preserve"> представл</w:t>
      </w:r>
      <w:r>
        <w:t xml:space="preserve">яет собой перечень аудиторских </w:t>
      </w:r>
      <w:r w:rsidR="004C654E">
        <w:t>мероприятий, которые планируется провести в очередном финансовом году.</w:t>
      </w:r>
    </w:p>
    <w:p w:rsidR="00F21ED8" w:rsidRDefault="00F21ED8" w:rsidP="00F21ED8">
      <w:pPr>
        <w:ind w:firstLine="709"/>
        <w:jc w:val="both"/>
      </w:pPr>
      <w:r>
        <w:t>26. </w:t>
      </w:r>
      <w:r w:rsidR="004C654E">
        <w:t>При формировании данных для составления проекта плана проведения аудиторских мероприятий учитываются:</w:t>
      </w:r>
    </w:p>
    <w:p w:rsidR="00F21ED8" w:rsidRDefault="00F21ED8" w:rsidP="00F21ED8">
      <w:pPr>
        <w:ind w:firstLine="709"/>
        <w:jc w:val="both"/>
      </w:pPr>
      <w:r>
        <w:t>1) </w:t>
      </w:r>
      <w:r w:rsidR="004C654E">
        <w:t>возможность осуществления ВФА в соответствии с принципами ВФА, в том числе принципом функциональной независимости;</w:t>
      </w:r>
    </w:p>
    <w:p w:rsidR="00F21ED8" w:rsidRDefault="00F21ED8" w:rsidP="00F21ED8">
      <w:pPr>
        <w:ind w:firstLine="709"/>
        <w:jc w:val="both"/>
      </w:pPr>
      <w:r>
        <w:t>2) </w:t>
      </w:r>
      <w:r w:rsidR="004C654E">
        <w:t>степень обеспеченности ресурсами (временными, трудовыми, материальными, финансовыми и иными ресурсами, которые способны оказать влияние на качество осуществления ВФА);</w:t>
      </w:r>
    </w:p>
    <w:p w:rsidR="00F21ED8" w:rsidRDefault="00F21ED8" w:rsidP="00F21ED8">
      <w:pPr>
        <w:ind w:firstLine="709"/>
        <w:jc w:val="both"/>
      </w:pPr>
      <w:r>
        <w:t>3) </w:t>
      </w:r>
      <w:r w:rsidR="004C654E">
        <w:t>возможность (необходимость) привлечения к проведению аудиторских мероприятий должностных лиц (работников) главного администратора (администратора) бюджетных средств и (или) экспертов;</w:t>
      </w:r>
    </w:p>
    <w:p w:rsidR="00F21ED8" w:rsidRDefault="00F21ED8" w:rsidP="00F21ED8">
      <w:pPr>
        <w:ind w:firstLine="709"/>
        <w:jc w:val="both"/>
      </w:pPr>
      <w:r>
        <w:t>4) </w:t>
      </w:r>
      <w:r w:rsidR="004C654E">
        <w:t xml:space="preserve">необходимость резервирования времени и трудовых ресурсов </w:t>
      </w:r>
      <w:r>
        <w:br/>
      </w:r>
      <w:r w:rsidR="004C654E">
        <w:t xml:space="preserve">на проведение внеплановых аудиторских мероприятий, исходя из данных </w:t>
      </w:r>
      <w:r>
        <w:br/>
      </w:r>
      <w:r w:rsidR="004C654E">
        <w:t>о внеплановых аудиторских мероприятиях, проведенных в годы, предшествующие году составления проекта плана провед</w:t>
      </w:r>
      <w:r>
        <w:t>ения аудиторских мероприятий (1-</w:t>
      </w:r>
      <w:r w:rsidR="004C654E">
        <w:t>2 года);</w:t>
      </w:r>
    </w:p>
    <w:p w:rsidR="00F21ED8" w:rsidRDefault="00F21ED8" w:rsidP="00F21ED8">
      <w:pPr>
        <w:ind w:firstLine="709"/>
        <w:jc w:val="both"/>
      </w:pPr>
      <w:r>
        <w:t>5) </w:t>
      </w:r>
      <w:r w:rsidR="004C654E">
        <w:t>необходимость резервирования времени на осуществление субъектом ВФА профессионального развития в целях поддержания и повышения уровня квалификации, необходимого для осуществления ВФА;</w:t>
      </w:r>
    </w:p>
    <w:p w:rsidR="00F21ED8" w:rsidRDefault="00F21ED8" w:rsidP="00F21ED8">
      <w:pPr>
        <w:ind w:firstLine="709"/>
        <w:jc w:val="both"/>
      </w:pPr>
      <w:r>
        <w:t>6) </w:t>
      </w:r>
      <w:r w:rsidR="004C654E">
        <w:t>решения руководителя главного администратора (администратора) бюджетных средств о необходимости проведения плановых аудиторских мероприятий, принятые при утверждении планов проведения аудиторских мероп</w:t>
      </w:r>
      <w:r>
        <w:t>риятий в предшествующие годы (1-</w:t>
      </w:r>
      <w:r w:rsidR="004C654E">
        <w:t>2 года);</w:t>
      </w:r>
    </w:p>
    <w:p w:rsidR="00F21ED8" w:rsidRDefault="00F21ED8" w:rsidP="00F21ED8">
      <w:pPr>
        <w:ind w:firstLine="709"/>
        <w:jc w:val="both"/>
      </w:pPr>
      <w:r>
        <w:t>7) </w:t>
      </w:r>
      <w:r w:rsidR="004C654E">
        <w:t xml:space="preserve">информация, содержащаяся в реестре бюджетных рисков, в том числе о значимых бюджетных рисках; </w:t>
      </w:r>
    </w:p>
    <w:p w:rsidR="00F21ED8" w:rsidRDefault="00F21ED8" w:rsidP="00F21ED8">
      <w:pPr>
        <w:ind w:firstLine="709"/>
        <w:jc w:val="both"/>
      </w:pPr>
      <w:r>
        <w:t>8) </w:t>
      </w:r>
      <w:r w:rsidR="004C654E">
        <w:t>результаты мониторинга реализации мер по минимизации (устранению) бюджетных рисков, проводимого субъектом ВФА;</w:t>
      </w:r>
    </w:p>
    <w:p w:rsidR="00F21ED8" w:rsidRDefault="00F21ED8" w:rsidP="00F21ED8">
      <w:pPr>
        <w:ind w:firstLine="709"/>
        <w:jc w:val="both"/>
      </w:pPr>
      <w:r>
        <w:t>9) </w:t>
      </w:r>
      <w:r w:rsidR="004C654E">
        <w:t>предложения субъектов бюджетных процедур, являющихся руководителями структурных подразделений главного администратора (администратора) бюджетных средств, о необходимости проведения плановых аудиторских мероприятий;</w:t>
      </w:r>
    </w:p>
    <w:p w:rsidR="00F21ED8" w:rsidRDefault="00F21ED8" w:rsidP="00F21ED8">
      <w:pPr>
        <w:ind w:firstLine="709"/>
        <w:jc w:val="both"/>
      </w:pPr>
      <w:r>
        <w:t>10) </w:t>
      </w:r>
      <w:r w:rsidR="004C654E">
        <w:t>передача главным администратором (администратором) бюджетных средств своих отдельных полномочий, в том числе полномочий государственного (муниципального) заказчика и бюджетных полномочий, указанных в пункте 10.1 статьи 161 и в пункте 6 статьи 264.1 Бюджетного кодекса Российской Федерации;</w:t>
      </w:r>
    </w:p>
    <w:p w:rsidR="00F21ED8" w:rsidRDefault="00F21ED8" w:rsidP="00F21ED8">
      <w:pPr>
        <w:ind w:firstLine="709"/>
        <w:jc w:val="both"/>
      </w:pPr>
      <w:r>
        <w:t>11) </w:t>
      </w:r>
      <w:r w:rsidR="004C654E">
        <w:t xml:space="preserve">отсутствие необходимости осуществления аудиторских мероприятий в связи с осуществлением консультирования субъектов бюджетных процедур </w:t>
      </w:r>
      <w:r>
        <w:br/>
      </w:r>
      <w:r w:rsidR="004C654E">
        <w:t>в годы, предшествующие году составления проекта плана провед</w:t>
      </w:r>
      <w:r>
        <w:t>ения аудиторских мероприятий (1-</w:t>
      </w:r>
      <w:r w:rsidR="004C654E">
        <w:t>2 года);</w:t>
      </w:r>
    </w:p>
    <w:p w:rsidR="00F21ED8" w:rsidRDefault="00F21ED8" w:rsidP="00F21ED8">
      <w:pPr>
        <w:ind w:firstLine="709"/>
        <w:jc w:val="both"/>
      </w:pPr>
      <w:r>
        <w:t>12) </w:t>
      </w:r>
      <w:r w:rsidR="004C654E">
        <w:t xml:space="preserve">отказы в представлении субъектами бюджетных процедур документов и информации и доступа к прикладным программным средствам </w:t>
      </w:r>
      <w:r>
        <w:br/>
      </w:r>
      <w:r w:rsidR="004C654E">
        <w:t xml:space="preserve">и информационным ресурсам, обеспечивающим исполнение бюджетных полномочий главного администратора (администратора) бюджетных средств </w:t>
      </w:r>
      <w:r>
        <w:br/>
      </w:r>
      <w:r w:rsidR="004C654E">
        <w:t>и (или) содержащим информацию об операциях (действиях) по выполнению бюджетной процедуры, необходимых для осуществления консультирования;</w:t>
      </w:r>
    </w:p>
    <w:p w:rsidR="00F21ED8" w:rsidRDefault="00F21ED8" w:rsidP="00F21ED8">
      <w:pPr>
        <w:ind w:firstLine="709"/>
        <w:jc w:val="both"/>
      </w:pPr>
      <w:r>
        <w:t>13) </w:t>
      </w:r>
      <w:r w:rsidR="004C654E">
        <w:t>иная информация, необходимая субъекту ВФА для составления проекта плана проведения аудиторских мероприятий.</w:t>
      </w:r>
    </w:p>
    <w:p w:rsidR="00F21ED8" w:rsidRDefault="00F21ED8" w:rsidP="00F21ED8">
      <w:pPr>
        <w:ind w:firstLine="709"/>
        <w:jc w:val="both"/>
      </w:pPr>
      <w:r>
        <w:t xml:space="preserve">27. Субъектом ВФА </w:t>
      </w:r>
      <w:r w:rsidR="004C654E">
        <w:t>проводится анализ данных для составления проекта плана проведения аудиторских мероприятий и результатов оценки (актуализации оценки) бюджетных рисков, с учетом которого определяются приоритетные к проведению аудиторские мероприятия, их темы, возможные сроки окончания этих мероприятий и составляется проект плана проведения аудиторских мероприятий.</w:t>
      </w:r>
    </w:p>
    <w:p w:rsidR="00F21ED8" w:rsidRDefault="00F21ED8" w:rsidP="00F21ED8">
      <w:pPr>
        <w:ind w:firstLine="709"/>
        <w:jc w:val="both"/>
      </w:pPr>
      <w:r>
        <w:t>28. Аудиторские мероприятия</w:t>
      </w:r>
      <w:r w:rsidR="004C654E">
        <w:t xml:space="preserve"> подразделяются:</w:t>
      </w:r>
    </w:p>
    <w:p w:rsidR="00F21ED8" w:rsidRDefault="00F21ED8" w:rsidP="00F21ED8">
      <w:pPr>
        <w:ind w:firstLine="709"/>
        <w:jc w:val="both"/>
      </w:pPr>
      <w:r>
        <w:t>1) </w:t>
      </w:r>
      <w:r w:rsidR="004C654E">
        <w:t xml:space="preserve">на камеральные аудиторские мероприятия, которые проводятся </w:t>
      </w:r>
      <w:r>
        <w:br/>
      </w:r>
      <w:r w:rsidR="004C654E">
        <w:t xml:space="preserve">по месту нахождения субъекта ВФА </w:t>
      </w:r>
      <w:r>
        <w:t xml:space="preserve">на основании представленных по его запросу </w:t>
      </w:r>
      <w:r w:rsidR="004C654E">
        <w:t>информации и материалов;</w:t>
      </w:r>
    </w:p>
    <w:p w:rsidR="00F21ED8" w:rsidRDefault="00F21ED8" w:rsidP="00F21ED8">
      <w:pPr>
        <w:ind w:firstLine="709"/>
        <w:jc w:val="both"/>
      </w:pPr>
      <w:r>
        <w:t>2) </w:t>
      </w:r>
      <w:r w:rsidR="004C654E">
        <w:t>на выездные аудиторские мероприятия, которые проводятся по ме</w:t>
      </w:r>
      <w:r>
        <w:t>сту нахождения  объектов аудита;</w:t>
      </w:r>
    </w:p>
    <w:p w:rsidR="00F21ED8" w:rsidRDefault="00F21ED8" w:rsidP="00F21ED8">
      <w:pPr>
        <w:ind w:firstLine="709"/>
        <w:jc w:val="both"/>
      </w:pPr>
      <w:r>
        <w:t>3) </w:t>
      </w:r>
      <w:r w:rsidR="004C654E">
        <w:t>на комбинированные аудиторские мероприятия, которые проводятся как по месту нахождения субъекта ВФА, так и по месту нахождения объектов аудита.</w:t>
      </w:r>
    </w:p>
    <w:p w:rsidR="00F21ED8" w:rsidRDefault="00F21ED8" w:rsidP="00F21ED8">
      <w:pPr>
        <w:ind w:firstLine="709"/>
        <w:jc w:val="both"/>
      </w:pPr>
      <w:r>
        <w:t>29. </w:t>
      </w:r>
      <w:r w:rsidR="004C654E">
        <w:t>Аудиторская группа субъекта ВФА при проведении аудиторских мероприятий имеет право:</w:t>
      </w:r>
    </w:p>
    <w:p w:rsidR="00F21ED8" w:rsidRDefault="00F21ED8" w:rsidP="00F21ED8">
      <w:pPr>
        <w:ind w:firstLine="709"/>
        <w:jc w:val="both"/>
      </w:pPr>
      <w:r>
        <w:t>1) </w:t>
      </w:r>
      <w:r w:rsidR="004C654E">
        <w:t xml:space="preserve">получать от субъектов бюджетных процедур необходимые </w:t>
      </w:r>
      <w:r>
        <w:br/>
      </w:r>
      <w:r w:rsidR="004C654E">
        <w:t xml:space="preserve">для осуществления ВФА документы и фактические данные, информацию, связанные с бюджетными процедурами и (или) операциями (действиями) </w:t>
      </w:r>
      <w:r>
        <w:br/>
      </w:r>
      <w:r w:rsidR="004C654E">
        <w:t xml:space="preserve">по выполнению бюджетных процедур, в том числе объяснения в письменной </w:t>
      </w:r>
      <w:r>
        <w:br/>
      </w:r>
      <w:r w:rsidR="004C654E">
        <w:t>и (или) устной форме;</w:t>
      </w:r>
    </w:p>
    <w:p w:rsidR="00F21ED8" w:rsidRDefault="00F21ED8" w:rsidP="00F21ED8">
      <w:pPr>
        <w:ind w:firstLine="709"/>
        <w:jc w:val="both"/>
      </w:pPr>
      <w:r>
        <w:t>2) </w:t>
      </w:r>
      <w:r w:rsidR="004C654E">
        <w:t xml:space="preserve">получать доступ к прикладным программным средствам </w:t>
      </w:r>
      <w:r>
        <w:br/>
      </w:r>
      <w:r w:rsidR="004C654E">
        <w:t xml:space="preserve">и информационным ресурсам, обеспечивающим исполнение бюджетных полномочий главного администратора (администратора) бюджетных средств </w:t>
      </w:r>
      <w:r>
        <w:br/>
      </w:r>
      <w:r w:rsidR="004C654E">
        <w:t>и (или) содержащим информацию об операциях (действиях) по выполнению бюджетной процедуры;</w:t>
      </w:r>
    </w:p>
    <w:p w:rsidR="00F21ED8" w:rsidRDefault="00F21ED8" w:rsidP="00F21ED8">
      <w:pPr>
        <w:ind w:firstLine="709"/>
        <w:jc w:val="both"/>
      </w:pPr>
      <w:r>
        <w:t>3) </w:t>
      </w:r>
      <w:r w:rsidR="004C654E">
        <w:t xml:space="preserve">знакомиться с организационно-распорядительными и техническими документами главного администратора (администратора) бюджетных средств </w:t>
      </w:r>
      <w:r>
        <w:br/>
      </w:r>
      <w:r w:rsidR="004C654E">
        <w:t>к используемым субъектами бюджетных процедур прикладным программным средствам и информационным ресурсам, включая описание и применение средств защиты информации;</w:t>
      </w:r>
    </w:p>
    <w:p w:rsidR="00F21ED8" w:rsidRDefault="00F21ED8" w:rsidP="00F21ED8">
      <w:pPr>
        <w:ind w:firstLine="709"/>
        <w:jc w:val="both"/>
      </w:pPr>
      <w:r>
        <w:t>4) </w:t>
      </w:r>
      <w:r w:rsidR="004C654E">
        <w:t>посещать помещения и территории, которые занимают субъекты бюджетных процедур;</w:t>
      </w:r>
    </w:p>
    <w:p w:rsidR="00F21ED8" w:rsidRDefault="00F21ED8" w:rsidP="00F21ED8">
      <w:pPr>
        <w:ind w:firstLine="709"/>
        <w:jc w:val="both"/>
      </w:pPr>
      <w:r>
        <w:t>5) </w:t>
      </w:r>
      <w:r w:rsidR="004C654E">
        <w:t xml:space="preserve">консультировать субъектов бюджетных процедур по вопросам, связанным с совершенствованием организации внутреннего финансового контроля, повышением качества финансового менеджмента, в том числе </w:t>
      </w:r>
      <w:r>
        <w:br/>
      </w:r>
      <w:r w:rsidR="004C654E">
        <w:t>с повышением результативности и экономности использования бюджетных средств;</w:t>
      </w:r>
    </w:p>
    <w:p w:rsidR="00F21ED8" w:rsidRDefault="00F21ED8" w:rsidP="00F21ED8">
      <w:pPr>
        <w:ind w:firstLine="709"/>
        <w:jc w:val="both"/>
      </w:pPr>
      <w:r>
        <w:t>6) </w:t>
      </w:r>
      <w:r w:rsidR="004C654E">
        <w:t xml:space="preserve">осуществлять профессиональное развитие путем приобретения новых знаний и умений, развития профессиональных и личностных качеств в целях поддержания и повышения уровня квалификации, необходимого </w:t>
      </w:r>
      <w:r>
        <w:br/>
      </w:r>
      <w:r w:rsidR="004C654E">
        <w:t>для надлежащего исполнения должностных обязанностей при осуществлении внутреннего финансового аудита;</w:t>
      </w:r>
    </w:p>
    <w:p w:rsidR="00F21ED8" w:rsidRDefault="00F21ED8" w:rsidP="00F21ED8">
      <w:pPr>
        <w:ind w:firstLine="709"/>
        <w:jc w:val="both"/>
      </w:pPr>
      <w:r>
        <w:t>7) </w:t>
      </w:r>
      <w:r w:rsidR="004C654E">
        <w:t xml:space="preserve">запрашивать и получать от главных администраторов (администраторов) бюджетных средств, во взаимодействии с которыми осуществляются бюджетные процедуры и запрашивать у иных юридических лиц (организаций), которым переданы отдельные полномочия, в том числе полномочия государственного (муниципального) заказчика и бюджетные полномочия, указанные в пункте 10.1 статьи 161 и в пункте 6 статьи 264.1 Бюджетного кодекса Российской Федерации, необходимые для осуществления внутреннего финансового аудита документы и фактические данные, информацию, а также доступ к их прикладным программным средствам </w:t>
      </w:r>
      <w:r>
        <w:br/>
      </w:r>
      <w:r w:rsidR="004C654E">
        <w:t xml:space="preserve">и информационным ресурсам в случае, если органы местного самоуправления (их территориальные органы, подведомственные казенные учреждения), являющиеся главными администраторами (администраторами) бюджетных средств, передали свои отдельные полномочия. </w:t>
      </w:r>
    </w:p>
    <w:p w:rsidR="00F21ED8" w:rsidRDefault="00F21ED8" w:rsidP="00F21ED8">
      <w:pPr>
        <w:ind w:firstLine="709"/>
        <w:jc w:val="both"/>
      </w:pPr>
      <w:r>
        <w:t xml:space="preserve">30. Аудиторская группа субъекта ВФА </w:t>
      </w:r>
      <w:r w:rsidR="004C654E">
        <w:t>обязана:</w:t>
      </w:r>
    </w:p>
    <w:p w:rsidR="00F21ED8" w:rsidRDefault="00F21ED8" w:rsidP="00F21ED8">
      <w:pPr>
        <w:ind w:firstLine="709"/>
        <w:jc w:val="both"/>
      </w:pPr>
      <w:r>
        <w:t>1) </w:t>
      </w:r>
      <w:r w:rsidR="004C654E">
        <w:t>соблюдать требования нормативных правовых актов в установленной сфере деятельности;</w:t>
      </w:r>
    </w:p>
    <w:p w:rsidR="00F21ED8" w:rsidRDefault="00F21ED8" w:rsidP="00F21ED8">
      <w:pPr>
        <w:ind w:firstLine="709"/>
        <w:jc w:val="both"/>
      </w:pPr>
      <w:r>
        <w:t>2) </w:t>
      </w:r>
      <w:r w:rsidR="004C654E">
        <w:t>проводить аудиторские мероприятия в соответ</w:t>
      </w:r>
      <w:r>
        <w:t xml:space="preserve">ствии с программой аудиторских </w:t>
      </w:r>
      <w:r w:rsidR="004C654E">
        <w:t>мероприятий;</w:t>
      </w:r>
    </w:p>
    <w:p w:rsidR="00F21ED8" w:rsidRDefault="00F21ED8" w:rsidP="00F21ED8">
      <w:pPr>
        <w:ind w:firstLine="709"/>
        <w:jc w:val="both"/>
      </w:pPr>
      <w:r>
        <w:t>3) </w:t>
      </w:r>
      <w:r w:rsidR="004C654E">
        <w:t xml:space="preserve">знакомить руководителя или уполномоченное должностное </w:t>
      </w:r>
      <w:r>
        <w:br/>
      </w:r>
      <w:r w:rsidR="004C654E">
        <w:t xml:space="preserve">лицо объекта аудита с программой аудиторских мероприятий, </w:t>
      </w:r>
      <w:r>
        <w:br/>
      </w:r>
      <w:r w:rsidR="004C654E">
        <w:t>а также с результатами аудиторских мероприятий (заключением и отчётом).</w:t>
      </w:r>
    </w:p>
    <w:p w:rsidR="00F21ED8" w:rsidRDefault="00F21ED8" w:rsidP="00F21ED8">
      <w:pPr>
        <w:ind w:firstLine="709"/>
        <w:jc w:val="both"/>
      </w:pPr>
      <w:r>
        <w:t>31. </w:t>
      </w:r>
      <w:r w:rsidR="004C654E">
        <w:t>Аудиторские мероприятия проводится на основании программы аудиторских мероприятий, формируемой аудиторской группой субъекта ВФА (приложение 2).</w:t>
      </w:r>
    </w:p>
    <w:p w:rsidR="00F21ED8" w:rsidRDefault="00F21ED8" w:rsidP="00F21ED8">
      <w:pPr>
        <w:ind w:firstLine="709"/>
        <w:jc w:val="both"/>
      </w:pPr>
      <w:r>
        <w:t>32. </w:t>
      </w:r>
      <w:r w:rsidR="004C654E">
        <w:t xml:space="preserve">Сроки проведения аудиторских мероприятий содержат дату начала </w:t>
      </w:r>
      <w:r>
        <w:br/>
      </w:r>
      <w:r w:rsidR="004C654E">
        <w:t>и дату окончания аудиторских мероприятий.</w:t>
      </w:r>
    </w:p>
    <w:p w:rsidR="00F21ED8" w:rsidRDefault="00F21ED8" w:rsidP="00F21ED8">
      <w:pPr>
        <w:ind w:firstLine="709"/>
        <w:jc w:val="both"/>
      </w:pPr>
      <w:r>
        <w:t>33. </w:t>
      </w:r>
      <w:r w:rsidR="004C654E">
        <w:t>Дата начала аудито</w:t>
      </w:r>
      <w:r>
        <w:t xml:space="preserve">рских мероприятий определяется исходя </w:t>
      </w:r>
      <w:r w:rsidR="004C654E">
        <w:t>из:</w:t>
      </w:r>
    </w:p>
    <w:p w:rsidR="00F21ED8" w:rsidRDefault="00F21ED8" w:rsidP="00F21ED8">
      <w:pPr>
        <w:ind w:firstLine="709"/>
        <w:jc w:val="both"/>
      </w:pPr>
      <w:r>
        <w:t>1) </w:t>
      </w:r>
      <w:r w:rsidR="004C654E">
        <w:t>поставленных целей и  объема  задач  аудиторских мероприятий;</w:t>
      </w:r>
    </w:p>
    <w:p w:rsidR="00F21ED8" w:rsidRDefault="00F21ED8" w:rsidP="00F21ED8">
      <w:pPr>
        <w:ind w:firstLine="709"/>
        <w:jc w:val="both"/>
      </w:pPr>
      <w:r>
        <w:t>2) </w:t>
      </w:r>
      <w:r w:rsidR="004C654E">
        <w:t>перечня вопро</w:t>
      </w:r>
      <w:r>
        <w:t>сов, подлежащих изучению в ходе</w:t>
      </w:r>
      <w:r w:rsidR="004C654E">
        <w:t xml:space="preserve"> проведения аудиторских мероприятий;</w:t>
      </w:r>
    </w:p>
    <w:p w:rsidR="00F21ED8" w:rsidRDefault="00F21ED8" w:rsidP="00F21ED8">
      <w:pPr>
        <w:ind w:firstLine="709"/>
        <w:jc w:val="both"/>
      </w:pPr>
      <w:r>
        <w:t>3) </w:t>
      </w:r>
      <w:r w:rsidR="004C654E">
        <w:t>требования, в со</w:t>
      </w:r>
      <w:r>
        <w:t>ответствии с которыми программа</w:t>
      </w:r>
      <w:r w:rsidR="004C654E">
        <w:t xml:space="preserve"> аудиторских мероприятий должна быть утверждена до даты начала проведения аудиторских мероприятий.</w:t>
      </w:r>
    </w:p>
    <w:p w:rsidR="00F21ED8" w:rsidRDefault="00F21ED8" w:rsidP="00F21ED8">
      <w:pPr>
        <w:ind w:firstLine="709"/>
        <w:jc w:val="both"/>
      </w:pPr>
      <w:r>
        <w:t>34. Датой окончания</w:t>
      </w:r>
      <w:r w:rsidR="004C654E">
        <w:t xml:space="preserve"> а</w:t>
      </w:r>
      <w:r>
        <w:t xml:space="preserve">удиторских мероприятий является дата </w:t>
      </w:r>
      <w:r w:rsidR="004C654E">
        <w:t>подписания заключение по результатам аудиторских мероприятий.</w:t>
      </w:r>
    </w:p>
    <w:p w:rsidR="00F21ED8" w:rsidRDefault="00F21ED8" w:rsidP="00F21ED8">
      <w:pPr>
        <w:ind w:firstLine="709"/>
        <w:jc w:val="both"/>
      </w:pPr>
      <w:r>
        <w:t>35. </w:t>
      </w:r>
      <w:r w:rsidR="004C654E">
        <w:t>В ходе аудиторских мероп</w:t>
      </w:r>
      <w:r>
        <w:t xml:space="preserve">риятий проводится исследование деятельности </w:t>
      </w:r>
      <w:r w:rsidR="004C654E">
        <w:t>объекта аудита по следующим вопросам:</w:t>
      </w:r>
    </w:p>
    <w:p w:rsidR="00F21ED8" w:rsidRDefault="00F21ED8" w:rsidP="00F21ED8">
      <w:pPr>
        <w:ind w:firstLine="709"/>
        <w:jc w:val="both"/>
      </w:pPr>
      <w:r>
        <w:t xml:space="preserve">1) осуществление внутреннего финансового </w:t>
      </w:r>
      <w:r w:rsidR="004C654E">
        <w:t>контроля;</w:t>
      </w:r>
    </w:p>
    <w:p w:rsidR="00F21ED8" w:rsidRDefault="00F21ED8" w:rsidP="00F21ED8">
      <w:pPr>
        <w:ind w:firstLine="709"/>
        <w:jc w:val="both"/>
      </w:pPr>
      <w:r>
        <w:t>2) </w:t>
      </w:r>
      <w:r w:rsidR="004C654E">
        <w:t xml:space="preserve">законность выполнения внутренних бюджетных процедур </w:t>
      </w:r>
      <w:r>
        <w:br/>
      </w:r>
      <w:r w:rsidR="004C654E">
        <w:t>и эффективности использования средств местного бюджета;</w:t>
      </w:r>
    </w:p>
    <w:p w:rsidR="00F21ED8" w:rsidRDefault="00F21ED8" w:rsidP="00F21ED8">
      <w:pPr>
        <w:ind w:firstLine="709"/>
        <w:jc w:val="both"/>
      </w:pPr>
      <w:r>
        <w:t>3) </w:t>
      </w:r>
      <w:r w:rsidR="004C654E">
        <w:t xml:space="preserve">ведение учетной политики, принятой объектом аудита, в том числе </w:t>
      </w:r>
      <w:r>
        <w:br/>
      </w:r>
      <w:r w:rsidR="004C654E">
        <w:t>на предмет ее соответствия изменениям в области бюджетного учета;</w:t>
      </w:r>
    </w:p>
    <w:p w:rsidR="00F21ED8" w:rsidRDefault="00F21ED8" w:rsidP="00F21ED8">
      <w:pPr>
        <w:ind w:firstLine="709"/>
        <w:jc w:val="both"/>
      </w:pPr>
      <w:r>
        <w:t>4) </w:t>
      </w:r>
      <w:r w:rsidR="004C654E">
        <w:t>применение автоматизированных информационных систем объектом аудита при осуществлении внутренних бюджетных процедур;</w:t>
      </w:r>
    </w:p>
    <w:p w:rsidR="00F21ED8" w:rsidRDefault="00F21ED8" w:rsidP="00F21ED8">
      <w:pPr>
        <w:ind w:firstLine="709"/>
        <w:jc w:val="both"/>
      </w:pPr>
      <w:r>
        <w:t>5) </w:t>
      </w:r>
      <w:r w:rsidR="004C654E">
        <w:t>вопросы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F21ED8" w:rsidRDefault="00F21ED8" w:rsidP="00F21ED8">
      <w:pPr>
        <w:ind w:firstLine="709"/>
        <w:jc w:val="both"/>
      </w:pPr>
      <w:r>
        <w:t>6) </w:t>
      </w:r>
      <w:r w:rsidR="004C654E">
        <w:t xml:space="preserve">наделение правами доступа  пользователей  к базам данных, вводу </w:t>
      </w:r>
      <w:r>
        <w:br/>
      </w:r>
      <w:r w:rsidR="004C654E">
        <w:t>и выводу информации из автоматизированных информационных систем, обеспечивающих осуществление бюджетных полномочий;</w:t>
      </w:r>
    </w:p>
    <w:p w:rsidR="00F21ED8" w:rsidRDefault="00F21ED8" w:rsidP="00F21ED8">
      <w:pPr>
        <w:ind w:firstLine="709"/>
        <w:jc w:val="both"/>
      </w:pPr>
      <w:r>
        <w:t>7) </w:t>
      </w:r>
      <w:r w:rsidR="004C654E">
        <w:t xml:space="preserve">формирование финансовых и первичных учетных документов, </w:t>
      </w:r>
      <w:r>
        <w:br/>
      </w:r>
      <w:r w:rsidR="004C654E">
        <w:t>а также наделение правами доступа к записям в регистр</w:t>
      </w:r>
      <w:r>
        <w:t xml:space="preserve">ах бюджетного учета; бюджетной </w:t>
      </w:r>
      <w:r w:rsidR="004C654E">
        <w:t>отчетности.</w:t>
      </w:r>
    </w:p>
    <w:p w:rsidR="00F21ED8" w:rsidRDefault="00F21ED8" w:rsidP="00F21ED8">
      <w:pPr>
        <w:ind w:firstLine="709"/>
        <w:jc w:val="both"/>
      </w:pPr>
      <w:r>
        <w:t>36. </w:t>
      </w:r>
      <w:r w:rsidR="004C654E">
        <w:t>Аудиторс</w:t>
      </w:r>
      <w:r>
        <w:t>кие мероприятия проводятся путем</w:t>
      </w:r>
      <w:r w:rsidR="004C654E">
        <w:t xml:space="preserve"> выполнения:</w:t>
      </w:r>
    </w:p>
    <w:p w:rsidR="00F21ED8" w:rsidRDefault="00F21ED8" w:rsidP="00F21ED8">
      <w:pPr>
        <w:ind w:firstLine="709"/>
        <w:jc w:val="both"/>
      </w:pPr>
      <w:r>
        <w:t>1) </w:t>
      </w:r>
      <w:r w:rsidR="004C654E">
        <w:t xml:space="preserve">инспектирования, </w:t>
      </w:r>
      <w:r>
        <w:t xml:space="preserve">представляющего собой изучение записей </w:t>
      </w:r>
      <w:r>
        <w:br/>
      </w:r>
      <w:r w:rsidR="004C654E">
        <w:t>и документов, связанных с осуществлением операций внутренней бюджетной процедуры и (или) материальных активов;</w:t>
      </w:r>
    </w:p>
    <w:p w:rsidR="00F21ED8" w:rsidRDefault="00F21ED8" w:rsidP="00F21ED8">
      <w:pPr>
        <w:ind w:firstLine="709"/>
        <w:jc w:val="both"/>
      </w:pPr>
      <w:r>
        <w:t>2) </w:t>
      </w:r>
      <w:r w:rsidR="004C654E">
        <w:t xml:space="preserve">наблюдения, представляющего собой систематическое изучение действий должностных лиц и работников объекта аудита, выполняемых </w:t>
      </w:r>
      <w:r>
        <w:br/>
      </w:r>
      <w:r w:rsidR="004C654E">
        <w:t>ими в ходе исполнения операций внутренней бюджетной процедуры;</w:t>
      </w:r>
    </w:p>
    <w:p w:rsidR="00F21ED8" w:rsidRDefault="00F21ED8" w:rsidP="00F21ED8">
      <w:pPr>
        <w:ind w:firstLine="709"/>
        <w:jc w:val="both"/>
      </w:pPr>
      <w:r>
        <w:t>3) </w:t>
      </w:r>
      <w:r w:rsidR="004C654E">
        <w:t xml:space="preserve">запроса, представляющего собой обращение к осведомленным лицам </w:t>
      </w:r>
      <w:r>
        <w:br/>
      </w:r>
      <w:r w:rsidR="004C654E">
        <w:t>в пределах или за пределами объекта аудита в целях получения сведений, необходимых для проведений аудиторских мероприятий;</w:t>
      </w:r>
    </w:p>
    <w:p w:rsidR="00F21ED8" w:rsidRDefault="00F21ED8" w:rsidP="00F21ED8">
      <w:pPr>
        <w:ind w:firstLine="709"/>
        <w:jc w:val="both"/>
      </w:pPr>
      <w:r>
        <w:t>4) </w:t>
      </w:r>
      <w:r w:rsidR="004C654E">
        <w:t>подтверждения, представляющего собой ответ на запрос информации, содержащейся в регистрах бюджетного учета;</w:t>
      </w:r>
    </w:p>
    <w:p w:rsidR="00F21ED8" w:rsidRDefault="00F21ED8" w:rsidP="00F21ED8">
      <w:pPr>
        <w:ind w:firstLine="709"/>
        <w:jc w:val="both"/>
      </w:pPr>
      <w:r>
        <w:t>5) </w:t>
      </w:r>
      <w:r w:rsidR="004C654E">
        <w:t>пересчета, представляющего собой проверку точности арифметических расчетов, произведенных объектом аудита, либо самостоятельного расчета работником субъекта внутреннего финансового аудита;</w:t>
      </w:r>
    </w:p>
    <w:p w:rsidR="002E1DFC" w:rsidRDefault="00F21ED8" w:rsidP="002E1DFC">
      <w:pPr>
        <w:ind w:firstLine="709"/>
        <w:jc w:val="both"/>
      </w:pPr>
      <w:r>
        <w:t>6) </w:t>
      </w:r>
      <w:r w:rsidR="004C654E">
        <w:t xml:space="preserve">аналитических процедур, представляющих собой анализ </w:t>
      </w:r>
      <w:r>
        <w:br/>
      </w:r>
      <w:r w:rsidR="004C654E">
        <w:t>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w:t>
      </w:r>
      <w:r w:rsidR="004C654E">
        <w:tab/>
        <w:t>и их причин и недостатков осуществления иных внутренних бюджетных процедур.</w:t>
      </w:r>
    </w:p>
    <w:p w:rsidR="002E1DFC" w:rsidRDefault="002E1DFC" w:rsidP="002E1DFC">
      <w:pPr>
        <w:ind w:firstLine="709"/>
        <w:jc w:val="both"/>
      </w:pPr>
      <w:r>
        <w:t>37. </w:t>
      </w:r>
      <w:r w:rsidR="004C654E">
        <w:t>При проведении аудиторских мероприятий должны быть получены достаточные надлежащие надежные доказательства.</w:t>
      </w:r>
    </w:p>
    <w:p w:rsidR="002E1DFC" w:rsidRDefault="004C654E" w:rsidP="002E1DFC">
      <w:pPr>
        <w:ind w:firstLine="709"/>
        <w:jc w:val="both"/>
      </w:pPr>
      <w:r>
        <w:t xml:space="preserve">К доказательствам относятся достаточные фактические данные </w:t>
      </w:r>
      <w:r w:rsidR="002E1DFC">
        <w:br/>
      </w:r>
      <w:r>
        <w:t xml:space="preserve">и достоверная информация, основанные на рабочей документации </w:t>
      </w:r>
      <w:r w:rsidR="002E1DFC">
        <w:br/>
      </w:r>
      <w:r>
        <w:t xml:space="preserve">и подтверждающие наличие выявленных нарушений и недостатков </w:t>
      </w:r>
      <w:r w:rsidR="002E1DFC">
        <w:br/>
      </w:r>
      <w:r>
        <w:t xml:space="preserve">в осуществлении внутренних бюджетных процедур объектами аудита, </w:t>
      </w:r>
      <w:r w:rsidR="002E1DFC">
        <w:br/>
      </w:r>
      <w:r>
        <w:t>а также являющиеся основанием для выводов и предложений по результатам аудиторских мероприятий.</w:t>
      </w:r>
    </w:p>
    <w:p w:rsidR="002E1DFC" w:rsidRDefault="002E1DFC" w:rsidP="002E1DFC">
      <w:pPr>
        <w:ind w:firstLine="709"/>
        <w:jc w:val="both"/>
      </w:pPr>
      <w:r>
        <w:t>38. </w:t>
      </w:r>
      <w:r w:rsidR="004C654E">
        <w:t>Предельные сроки проведения аудиторских мероприятий, основания для их приостановления и продления устанавливаются руководителем объекта аудита.</w:t>
      </w:r>
    </w:p>
    <w:p w:rsidR="002E1DFC" w:rsidRDefault="002E1DFC" w:rsidP="002E1DFC">
      <w:pPr>
        <w:ind w:firstLine="709"/>
        <w:jc w:val="both"/>
      </w:pPr>
      <w:r>
        <w:t>39. </w:t>
      </w:r>
      <w:r w:rsidR="004C654E">
        <w:t xml:space="preserve">Результаты аудиторских мероприятий оформляются заключением </w:t>
      </w:r>
      <w:r>
        <w:br/>
      </w:r>
      <w:r w:rsidR="004C654E">
        <w:t xml:space="preserve">по результатам аудиторских мероприятий, которое подписывается руководителем аудиторской группы и вручается им представителю объекта аудита, уполномоченному на получение акта. </w:t>
      </w:r>
    </w:p>
    <w:p w:rsidR="002E1DFC" w:rsidRDefault="004C654E" w:rsidP="002E1DFC">
      <w:pPr>
        <w:ind w:firstLine="709"/>
        <w:jc w:val="both"/>
      </w:pPr>
      <w:r>
        <w:t xml:space="preserve">Объект аудита вправе представить письменные возражения </w:t>
      </w:r>
      <w:r w:rsidR="002E1DFC">
        <w:br/>
      </w:r>
      <w:r>
        <w:t>по заключению аудиторских мероприятий.</w:t>
      </w:r>
    </w:p>
    <w:p w:rsidR="002E1DFC" w:rsidRDefault="002E1DFC" w:rsidP="002E1DFC">
      <w:pPr>
        <w:ind w:firstLine="709"/>
        <w:jc w:val="both"/>
      </w:pPr>
      <w:r>
        <w:t>40. </w:t>
      </w:r>
      <w:r w:rsidR="004C654E">
        <w:t>Форма заключения по результатам аудиторских мероприятий (приложение 3), порядок направления и сроки его рассмотрения объектом аудита устанавливаются субъектом ВФА.</w:t>
      </w:r>
    </w:p>
    <w:p w:rsidR="002E1DFC" w:rsidRDefault="002E1DFC" w:rsidP="002E1DFC">
      <w:pPr>
        <w:ind w:firstLine="709"/>
        <w:jc w:val="both"/>
      </w:pPr>
      <w:r>
        <w:t>41. </w:t>
      </w:r>
      <w:r w:rsidR="004C654E">
        <w:t>На основании заключения по результатам аудиторских мероприятий составляется отчет о результатах аудиторских мероприятий, содержащий информацию об итогах аудиторских мероприятий (приложение 4), в том числе:</w:t>
      </w:r>
    </w:p>
    <w:p w:rsidR="002E1DFC" w:rsidRDefault="002E1DFC" w:rsidP="002E1DFC">
      <w:pPr>
        <w:ind w:firstLine="709"/>
        <w:jc w:val="both"/>
      </w:pPr>
      <w:r>
        <w:t>1) </w:t>
      </w:r>
      <w:r w:rsidR="004C654E">
        <w:t xml:space="preserve">информацию о выявленных в ходе аудиторских мероприятий недостатках и нарушениях (в количественном и денежном выражении), </w:t>
      </w:r>
      <w:r>
        <w:br/>
        <w:t>об условиях</w:t>
      </w:r>
      <w:r w:rsidR="005E1E10">
        <w:t xml:space="preserve"> и</w:t>
      </w:r>
      <w:r w:rsidR="004C654E">
        <w:t xml:space="preserve"> о причинах таких нарушений, а также о значимых бюджетных рисках;</w:t>
      </w:r>
    </w:p>
    <w:p w:rsidR="002E1DFC" w:rsidRDefault="002E1DFC" w:rsidP="002E1DFC">
      <w:pPr>
        <w:ind w:firstLine="709"/>
        <w:jc w:val="both"/>
      </w:pPr>
      <w:r>
        <w:t>2) </w:t>
      </w:r>
      <w:r w:rsidR="004C654E">
        <w:t>информацию о наличии или об отсутствии возражений со стороны объектов аудита;</w:t>
      </w:r>
    </w:p>
    <w:p w:rsidR="002E1DFC" w:rsidRDefault="002E1DFC" w:rsidP="002E1DFC">
      <w:pPr>
        <w:ind w:firstLine="709"/>
        <w:jc w:val="both"/>
      </w:pPr>
      <w:r>
        <w:t>3) </w:t>
      </w:r>
      <w:r w:rsidR="004C654E">
        <w:t xml:space="preserve">выводы о степени надежности внутреннего финансового контроля </w:t>
      </w:r>
      <w:r>
        <w:br/>
      </w:r>
      <w:r w:rsidR="004C654E">
        <w:t>и достоверности представленной объектами аудита бюджетной отчетности;</w:t>
      </w:r>
    </w:p>
    <w:p w:rsidR="002E1DFC" w:rsidRDefault="002E1DFC" w:rsidP="002E1DFC">
      <w:pPr>
        <w:ind w:firstLine="709"/>
        <w:jc w:val="both"/>
      </w:pPr>
      <w:r>
        <w:t>4) </w:t>
      </w:r>
      <w:r w:rsidR="004C654E">
        <w:t>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2E1DFC" w:rsidRDefault="002E1DFC" w:rsidP="002E1DFC">
      <w:pPr>
        <w:ind w:firstLine="709"/>
        <w:jc w:val="both"/>
      </w:pPr>
      <w:r>
        <w:t>5) </w:t>
      </w:r>
      <w:r w:rsidR="004C654E">
        <w:t xml:space="preserve">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w:t>
      </w:r>
      <w:r>
        <w:br/>
      </w:r>
      <w:r w:rsidR="004C654E">
        <w:t>а также предложения по повышению экономности и результативности использования средств местного бюджета.</w:t>
      </w:r>
    </w:p>
    <w:p w:rsidR="002E1DFC" w:rsidRDefault="002E1DFC" w:rsidP="002E1DFC">
      <w:pPr>
        <w:ind w:firstLine="709"/>
        <w:jc w:val="both"/>
      </w:pPr>
      <w:r>
        <w:t>42. </w:t>
      </w:r>
      <w:r w:rsidR="004C654E">
        <w:t>Заключение о результатах аудиторских мероприятий направляется руководителю объекта аудита.</w:t>
      </w:r>
    </w:p>
    <w:p w:rsidR="002E1DFC" w:rsidRDefault="002E1DFC" w:rsidP="002E1DFC">
      <w:pPr>
        <w:ind w:firstLine="709"/>
        <w:jc w:val="both"/>
      </w:pPr>
      <w:r>
        <w:t>43. </w:t>
      </w:r>
      <w:r w:rsidR="004C654E">
        <w:t>По результатам рассмотрения указанного заключения руководитель объекта аудита вправе принять одно или несколько из решений:</w:t>
      </w:r>
    </w:p>
    <w:p w:rsidR="002E1DFC" w:rsidRDefault="002E1DFC" w:rsidP="002E1DFC">
      <w:pPr>
        <w:ind w:firstLine="709"/>
        <w:jc w:val="both"/>
      </w:pPr>
      <w:r>
        <w:t>1) </w:t>
      </w:r>
      <w:r w:rsidR="004C654E">
        <w:t xml:space="preserve">о необходимости реализации аудиторских выводов, предложений </w:t>
      </w:r>
      <w:r>
        <w:br/>
      </w:r>
      <w:r w:rsidR="004C654E">
        <w:t>и рекомендаций;</w:t>
      </w:r>
    </w:p>
    <w:p w:rsidR="002E1DFC" w:rsidRDefault="002E1DFC" w:rsidP="002E1DFC">
      <w:pPr>
        <w:ind w:firstLine="709"/>
        <w:jc w:val="both"/>
      </w:pPr>
      <w:r>
        <w:t>2) </w:t>
      </w:r>
      <w:r w:rsidR="004C654E">
        <w:t>о недостаточной обоснованности ау</w:t>
      </w:r>
      <w:r>
        <w:t xml:space="preserve">диторских выводов, предложений </w:t>
      </w:r>
      <w:r>
        <w:br/>
      </w:r>
      <w:r w:rsidR="004C654E">
        <w:t>и рекомендаций;</w:t>
      </w:r>
    </w:p>
    <w:p w:rsidR="002E1DFC" w:rsidRDefault="002E1DFC" w:rsidP="002E1DFC">
      <w:pPr>
        <w:ind w:firstLine="709"/>
        <w:jc w:val="both"/>
      </w:pPr>
      <w:r>
        <w:t>3) </w:t>
      </w:r>
      <w:r w:rsidR="004C654E">
        <w:t>о применении материальной и (или) дисциплинарной ответственности к виновным должностным лицам, а также о проведении служебных проверок;</w:t>
      </w:r>
    </w:p>
    <w:p w:rsidR="002E1DFC" w:rsidRDefault="002E1DFC" w:rsidP="002E1DFC">
      <w:pPr>
        <w:ind w:firstLine="709"/>
        <w:jc w:val="both"/>
      </w:pPr>
      <w:r>
        <w:t>4) </w:t>
      </w:r>
      <w:r w:rsidR="004C654E">
        <w:t>о направлении материалов в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2E1DFC" w:rsidRDefault="002E1DFC" w:rsidP="002E1DFC">
      <w:pPr>
        <w:ind w:firstLine="709"/>
        <w:jc w:val="both"/>
      </w:pPr>
      <w:r>
        <w:t>44. </w:t>
      </w:r>
      <w:r w:rsidR="004C654E">
        <w:t xml:space="preserve">Внеплановые аудиторские мероприятия проводятся в соответствии </w:t>
      </w:r>
      <w:r>
        <w:br/>
      </w:r>
      <w:r w:rsidR="004C654E">
        <w:t xml:space="preserve">с настоящим Порядком в случаях издания приказа (распоряжения) руководителя объекта аудита, подготовленного в соответствии с поручениями руководителя субъекта ВФА, поступления обращений и заявлений граждан, </w:t>
      </w:r>
      <w:r>
        <w:br/>
      </w:r>
      <w:r w:rsidR="004C654E">
        <w:t xml:space="preserve">в том числе юридических лиц, органов местного самоуправления, правоохранительных органов, из средств массовой информаций о фактах нарушений законодательства Российской Федерации, относящихся </w:t>
      </w:r>
      <w:r>
        <w:br/>
      </w:r>
      <w:r w:rsidR="004C654E">
        <w:t>к предмету ВФА.</w:t>
      </w:r>
    </w:p>
    <w:p w:rsidR="004C654E" w:rsidRDefault="002E1DFC" w:rsidP="002E1DFC">
      <w:pPr>
        <w:ind w:firstLine="709"/>
        <w:jc w:val="both"/>
      </w:pPr>
      <w:r>
        <w:t>45. </w:t>
      </w:r>
      <w:r w:rsidR="004C654E">
        <w:t>Субъект ВФА обеспечивает составление годовой (квартальной) отчетности о результатах осуществления ВФА в соответствии с форм</w:t>
      </w:r>
      <w:r>
        <w:t xml:space="preserve">ой, размещённой на официальном сайте Федерального </w:t>
      </w:r>
      <w:r w:rsidR="004C654E">
        <w:t xml:space="preserve">казначейства в сети «Интернет» </w:t>
      </w:r>
      <w:hyperlink r:id="rId11" w:history="1">
        <w:r w:rsidR="004C654E" w:rsidRPr="002E1DFC">
          <w:rPr>
            <w:rStyle w:val="a4"/>
            <w:color w:val="auto"/>
            <w:u w:val="none"/>
          </w:rPr>
          <w:t>www.roskazna.gov.ru</w:t>
        </w:r>
      </w:hyperlink>
      <w:r w:rsidR="004C654E" w:rsidRPr="002E1DFC">
        <w:t>.</w:t>
      </w:r>
    </w:p>
    <w:p w:rsidR="004C654E" w:rsidRDefault="004C654E">
      <w:r>
        <w:br w:type="page"/>
      </w:r>
    </w:p>
    <w:p w:rsidR="004C654E" w:rsidRPr="004C654E" w:rsidRDefault="004C654E" w:rsidP="004C654E">
      <w:pPr>
        <w:ind w:left="5103"/>
        <w:jc w:val="center"/>
      </w:pPr>
      <w:r w:rsidRPr="004C654E">
        <w:t>ПРИЛОЖЕНИЕ</w:t>
      </w:r>
      <w:r>
        <w:t xml:space="preserve"> 2</w:t>
      </w:r>
    </w:p>
    <w:p w:rsidR="004C654E" w:rsidRPr="004C654E" w:rsidRDefault="004C654E" w:rsidP="004C654E">
      <w:pPr>
        <w:widowControl w:val="0"/>
        <w:suppressAutoHyphens/>
        <w:autoSpaceDE w:val="0"/>
        <w:ind w:left="5103"/>
        <w:jc w:val="center"/>
        <w:rPr>
          <w:lang w:eastAsia="ar-SA"/>
        </w:rPr>
      </w:pPr>
      <w:r w:rsidRPr="004C654E">
        <w:rPr>
          <w:lang w:eastAsia="ar-SA"/>
        </w:rPr>
        <w:t>Утверждено</w:t>
      </w:r>
    </w:p>
    <w:p w:rsidR="004C654E" w:rsidRPr="004C654E" w:rsidRDefault="004C654E" w:rsidP="004C654E">
      <w:pPr>
        <w:widowControl w:val="0"/>
        <w:suppressAutoHyphens/>
        <w:autoSpaceDE w:val="0"/>
        <w:ind w:left="5103"/>
        <w:jc w:val="center"/>
        <w:rPr>
          <w:lang w:eastAsia="ar-SA"/>
        </w:rPr>
      </w:pPr>
      <w:r w:rsidRPr="004C654E">
        <w:rPr>
          <w:lang w:eastAsia="ar-SA"/>
        </w:rPr>
        <w:t>постановлением Администрации</w:t>
      </w:r>
    </w:p>
    <w:p w:rsidR="004C654E" w:rsidRPr="004C654E" w:rsidRDefault="004C654E" w:rsidP="004C654E">
      <w:pPr>
        <w:ind w:left="5103"/>
        <w:jc w:val="center"/>
      </w:pPr>
      <w:r w:rsidRPr="004C654E">
        <w:t>Златоустовского городского округа</w:t>
      </w:r>
    </w:p>
    <w:p w:rsidR="004C654E" w:rsidRPr="004C654E" w:rsidRDefault="004C654E" w:rsidP="004C654E">
      <w:pPr>
        <w:widowControl w:val="0"/>
        <w:suppressAutoHyphens/>
        <w:autoSpaceDE w:val="0"/>
        <w:ind w:left="5103"/>
        <w:jc w:val="center"/>
        <w:rPr>
          <w:lang w:eastAsia="ar-SA"/>
        </w:rPr>
      </w:pPr>
      <w:r w:rsidRPr="004C654E">
        <w:rPr>
          <w:lang w:eastAsia="ar-SA"/>
        </w:rPr>
        <w:t xml:space="preserve">от </w:t>
      </w:r>
      <w:r w:rsidR="00246237">
        <w:rPr>
          <w:lang w:eastAsia="ar-SA"/>
        </w:rPr>
        <w:t>29.10.2025 г.</w:t>
      </w:r>
      <w:r w:rsidRPr="004C654E">
        <w:rPr>
          <w:lang w:eastAsia="ar-SA"/>
        </w:rPr>
        <w:t xml:space="preserve"> № </w:t>
      </w:r>
      <w:r w:rsidR="00246237">
        <w:rPr>
          <w:lang w:eastAsia="ar-SA"/>
        </w:rPr>
        <w:t>404-П/АДМ</w:t>
      </w:r>
      <w:bookmarkStart w:id="0" w:name="_GoBack"/>
      <w:bookmarkEnd w:id="0"/>
    </w:p>
    <w:p w:rsidR="004C654E" w:rsidRPr="004C654E" w:rsidRDefault="004C654E" w:rsidP="004C654E">
      <w:pPr>
        <w:tabs>
          <w:tab w:val="left" w:pos="5529"/>
        </w:tabs>
        <w:suppressAutoHyphens/>
        <w:ind w:left="5103"/>
        <w:jc w:val="center"/>
      </w:pPr>
    </w:p>
    <w:p w:rsidR="004C654E" w:rsidRDefault="004C654E" w:rsidP="004C654E">
      <w:pPr>
        <w:jc w:val="both"/>
      </w:pPr>
    </w:p>
    <w:p w:rsidR="004C654E" w:rsidRDefault="00B75F0D" w:rsidP="00B75F0D">
      <w:pPr>
        <w:jc w:val="center"/>
      </w:pPr>
      <w:r>
        <w:t>Состав</w:t>
      </w:r>
    </w:p>
    <w:p w:rsidR="004C654E" w:rsidRDefault="004C654E" w:rsidP="00B75F0D">
      <w:pPr>
        <w:jc w:val="center"/>
      </w:pPr>
      <w:r>
        <w:t>аудиторской группы субъекта внутреннего финансового аудита</w:t>
      </w:r>
    </w:p>
    <w:p w:rsidR="004C654E" w:rsidRDefault="004C654E" w:rsidP="00B75F0D">
      <w:pPr>
        <w:jc w:val="center"/>
      </w:pPr>
      <w:r>
        <w:t>Администрации Златоустовского городского округа</w:t>
      </w:r>
    </w:p>
    <w:p w:rsidR="004C654E" w:rsidRDefault="004C654E" w:rsidP="004C654E">
      <w:pPr>
        <w:jc w:val="both"/>
      </w:pPr>
    </w:p>
    <w:tbl>
      <w:tblPr>
        <w:tblStyle w:val="a3"/>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310"/>
        <w:gridCol w:w="7316"/>
      </w:tblGrid>
      <w:tr w:rsidR="00B75F0D" w:rsidTr="00C036EB">
        <w:trPr>
          <w:jc w:val="center"/>
        </w:trPr>
        <w:tc>
          <w:tcPr>
            <w:tcW w:w="2021" w:type="dxa"/>
          </w:tcPr>
          <w:p w:rsidR="00B75F0D" w:rsidRDefault="00B75F0D" w:rsidP="00C036EB">
            <w:pPr>
              <w:ind w:left="-107" w:right="-111"/>
            </w:pPr>
            <w:r>
              <w:t>Мусабаев О.</w:t>
            </w:r>
            <w:r w:rsidRPr="00B75F0D">
              <w:t>Р.</w:t>
            </w:r>
          </w:p>
        </w:tc>
        <w:tc>
          <w:tcPr>
            <w:tcW w:w="248" w:type="dxa"/>
          </w:tcPr>
          <w:p w:rsidR="00B75F0D" w:rsidRDefault="00B75F0D" w:rsidP="004C654E">
            <w:pPr>
              <w:jc w:val="both"/>
            </w:pPr>
            <w:r>
              <w:t>-</w:t>
            </w:r>
          </w:p>
        </w:tc>
        <w:tc>
          <w:tcPr>
            <w:tcW w:w="7370" w:type="dxa"/>
          </w:tcPr>
          <w:p w:rsidR="00B75F0D" w:rsidRDefault="00B75F0D" w:rsidP="004C654E">
            <w:pPr>
              <w:jc w:val="both"/>
            </w:pPr>
            <w:r w:rsidRPr="00B75F0D">
              <w:t>первый заместитель Главы Зла</w:t>
            </w:r>
            <w:r w:rsidR="00C036EB">
              <w:t>тоустовского городского округа,</w:t>
            </w:r>
            <w:r w:rsidRPr="00B75F0D">
              <w:t xml:space="preserve"> руководитель аудиторской группы</w:t>
            </w:r>
          </w:p>
        </w:tc>
      </w:tr>
      <w:tr w:rsidR="00B75F0D" w:rsidTr="00C036EB">
        <w:trPr>
          <w:jc w:val="center"/>
        </w:trPr>
        <w:tc>
          <w:tcPr>
            <w:tcW w:w="2021" w:type="dxa"/>
          </w:tcPr>
          <w:p w:rsidR="00B75F0D" w:rsidRDefault="00B75F0D" w:rsidP="00C036EB">
            <w:pPr>
              <w:ind w:left="-107" w:right="-111"/>
            </w:pPr>
            <w:r>
              <w:t>Утеева Н.</w:t>
            </w:r>
            <w:r w:rsidRPr="00B75F0D">
              <w:t>С.</w:t>
            </w:r>
          </w:p>
        </w:tc>
        <w:tc>
          <w:tcPr>
            <w:tcW w:w="248" w:type="dxa"/>
          </w:tcPr>
          <w:p w:rsidR="00B75F0D" w:rsidRDefault="00B75F0D" w:rsidP="004C654E">
            <w:pPr>
              <w:jc w:val="both"/>
            </w:pPr>
            <w:r>
              <w:t>-</w:t>
            </w:r>
          </w:p>
        </w:tc>
        <w:tc>
          <w:tcPr>
            <w:tcW w:w="7370" w:type="dxa"/>
          </w:tcPr>
          <w:p w:rsidR="00B75F0D" w:rsidRDefault="00B75F0D" w:rsidP="004C654E">
            <w:pPr>
              <w:jc w:val="both"/>
            </w:pPr>
            <w:r w:rsidRPr="00B75F0D">
              <w:t>начальник Экономического управления Администрации Злат</w:t>
            </w:r>
            <w:r w:rsidR="00C036EB">
              <w:t xml:space="preserve">оустовского городского округа, </w:t>
            </w:r>
            <w:r w:rsidRPr="00B75F0D">
              <w:t>заместитель руководителя аудиторской группы</w:t>
            </w:r>
          </w:p>
        </w:tc>
      </w:tr>
      <w:tr w:rsidR="00B75F0D" w:rsidTr="00C036EB">
        <w:trPr>
          <w:jc w:val="center"/>
        </w:trPr>
        <w:tc>
          <w:tcPr>
            <w:tcW w:w="2021" w:type="dxa"/>
          </w:tcPr>
          <w:p w:rsidR="00B75F0D" w:rsidRDefault="00B75F0D" w:rsidP="00C036EB">
            <w:pPr>
              <w:ind w:left="-107" w:right="-111"/>
            </w:pPr>
            <w:r>
              <w:t>Зубкова А.</w:t>
            </w:r>
            <w:r w:rsidRPr="00B75F0D">
              <w:t>Д.</w:t>
            </w:r>
          </w:p>
        </w:tc>
        <w:tc>
          <w:tcPr>
            <w:tcW w:w="248" w:type="dxa"/>
          </w:tcPr>
          <w:p w:rsidR="00B75F0D" w:rsidRDefault="00B75F0D" w:rsidP="004C654E">
            <w:pPr>
              <w:jc w:val="both"/>
            </w:pPr>
            <w:r>
              <w:t>-</w:t>
            </w:r>
          </w:p>
        </w:tc>
        <w:tc>
          <w:tcPr>
            <w:tcW w:w="7370" w:type="dxa"/>
          </w:tcPr>
          <w:p w:rsidR="00B75F0D" w:rsidRDefault="00B75F0D" w:rsidP="004C654E">
            <w:pPr>
              <w:jc w:val="both"/>
            </w:pPr>
            <w:r w:rsidRPr="00B75F0D">
              <w:t>начальник отдела анализа и прогнозирования Экономического управления Администрации Злат</w:t>
            </w:r>
            <w:r>
              <w:t xml:space="preserve">оустовского городского </w:t>
            </w:r>
            <w:r w:rsidR="00C036EB">
              <w:t xml:space="preserve">округа, </w:t>
            </w:r>
            <w:r w:rsidRPr="00B75F0D">
              <w:t xml:space="preserve">участник </w:t>
            </w:r>
            <w:r w:rsidR="00C036EB">
              <w:br/>
            </w:r>
            <w:r w:rsidRPr="00B75F0D">
              <w:t>аудиторской группы</w:t>
            </w:r>
          </w:p>
        </w:tc>
      </w:tr>
      <w:tr w:rsidR="00B75F0D" w:rsidTr="00C036EB">
        <w:trPr>
          <w:jc w:val="center"/>
        </w:trPr>
        <w:tc>
          <w:tcPr>
            <w:tcW w:w="2021" w:type="dxa"/>
          </w:tcPr>
          <w:p w:rsidR="00B75F0D" w:rsidRDefault="00B75F0D" w:rsidP="00C036EB">
            <w:pPr>
              <w:ind w:left="-107" w:right="-249"/>
            </w:pPr>
            <w:r w:rsidRPr="00B75F0D">
              <w:t>Несмеянова С.Е.</w:t>
            </w:r>
          </w:p>
        </w:tc>
        <w:tc>
          <w:tcPr>
            <w:tcW w:w="248" w:type="dxa"/>
          </w:tcPr>
          <w:p w:rsidR="00B75F0D" w:rsidRDefault="00B75F0D" w:rsidP="004C654E">
            <w:pPr>
              <w:jc w:val="both"/>
            </w:pPr>
            <w:r>
              <w:t>-</w:t>
            </w:r>
          </w:p>
        </w:tc>
        <w:tc>
          <w:tcPr>
            <w:tcW w:w="7370" w:type="dxa"/>
          </w:tcPr>
          <w:p w:rsidR="00B75F0D" w:rsidRDefault="00B75F0D" w:rsidP="004C654E">
            <w:pPr>
              <w:jc w:val="both"/>
            </w:pPr>
            <w:r w:rsidRPr="00B75F0D">
              <w:t xml:space="preserve">заместитель начальника отдела анализа </w:t>
            </w:r>
            <w:r>
              <w:br/>
            </w:r>
            <w:r w:rsidRPr="00B75F0D">
              <w:t>и прогнозирования Экономического управления Администрации Зла</w:t>
            </w:r>
            <w:r w:rsidR="00C036EB">
              <w:t>тоустовского городского округа,</w:t>
            </w:r>
            <w:r w:rsidRPr="00B75F0D">
              <w:t xml:space="preserve"> участник аудиторской группы</w:t>
            </w:r>
          </w:p>
        </w:tc>
      </w:tr>
    </w:tbl>
    <w:p w:rsidR="004C654E" w:rsidRDefault="004C654E">
      <w:r>
        <w:br w:type="page"/>
      </w:r>
    </w:p>
    <w:p w:rsidR="004C654E" w:rsidRPr="00DB7011" w:rsidRDefault="004C654E" w:rsidP="00FF5631">
      <w:pPr>
        <w:widowControl w:val="0"/>
        <w:ind w:left="5387"/>
        <w:jc w:val="center"/>
        <w:rPr>
          <w:color w:val="000000"/>
          <w:lang w:bidi="ru-RU"/>
        </w:rPr>
      </w:pPr>
      <w:r w:rsidRPr="00DB7011">
        <w:rPr>
          <w:color w:val="000000"/>
          <w:lang w:bidi="ru-RU"/>
        </w:rPr>
        <w:t xml:space="preserve">Приложение 1 </w:t>
      </w:r>
      <w:r w:rsidR="00EE79BC" w:rsidRPr="00DB7011">
        <w:rPr>
          <w:color w:val="000000"/>
          <w:lang w:bidi="ru-RU"/>
        </w:rPr>
        <w:br/>
      </w:r>
      <w:r w:rsidRPr="00DB7011">
        <w:rPr>
          <w:color w:val="000000"/>
          <w:lang w:bidi="ru-RU"/>
        </w:rPr>
        <w:t>к Порядку</w:t>
      </w:r>
      <w:r w:rsidR="00EE79BC" w:rsidRPr="00DB7011">
        <w:rPr>
          <w:color w:val="000000"/>
          <w:lang w:bidi="ru-RU"/>
        </w:rPr>
        <w:t xml:space="preserve"> </w:t>
      </w:r>
      <w:r w:rsidRPr="00DB7011">
        <w:rPr>
          <w:color w:val="000000"/>
          <w:lang w:bidi="ru-RU"/>
        </w:rPr>
        <w:t xml:space="preserve">осуществления </w:t>
      </w:r>
      <w:r w:rsidR="00EE79BC" w:rsidRPr="00DB7011">
        <w:rPr>
          <w:color w:val="000000"/>
          <w:lang w:bidi="ru-RU"/>
        </w:rPr>
        <w:br/>
      </w:r>
      <w:r w:rsidRPr="00DB7011">
        <w:rPr>
          <w:color w:val="000000"/>
          <w:lang w:bidi="ru-RU"/>
        </w:rPr>
        <w:t xml:space="preserve">внутреннего финансового </w:t>
      </w:r>
      <w:r w:rsidR="00EE79BC" w:rsidRPr="00DB7011">
        <w:rPr>
          <w:color w:val="000000"/>
          <w:lang w:bidi="ru-RU"/>
        </w:rPr>
        <w:br/>
      </w:r>
      <w:r w:rsidRPr="00DB7011">
        <w:rPr>
          <w:color w:val="000000"/>
          <w:lang w:bidi="ru-RU"/>
        </w:rPr>
        <w:t>аудита</w:t>
      </w:r>
      <w:r w:rsidR="00EE79BC" w:rsidRPr="00DB7011">
        <w:rPr>
          <w:color w:val="000000"/>
          <w:lang w:bidi="ru-RU"/>
        </w:rPr>
        <w:t xml:space="preserve"> </w:t>
      </w:r>
      <w:r w:rsidRPr="00DB7011">
        <w:rPr>
          <w:color w:val="000000"/>
          <w:lang w:bidi="ru-RU"/>
        </w:rPr>
        <w:t xml:space="preserve">в Администрации </w:t>
      </w:r>
      <w:r w:rsidR="00EE79BC" w:rsidRPr="00DB7011">
        <w:rPr>
          <w:color w:val="000000"/>
          <w:lang w:bidi="ru-RU"/>
        </w:rPr>
        <w:br/>
      </w:r>
      <w:r w:rsidRPr="00DB7011">
        <w:rPr>
          <w:color w:val="000000"/>
          <w:lang w:bidi="ru-RU"/>
        </w:rPr>
        <w:t>Златоустовского городского округа</w:t>
      </w:r>
    </w:p>
    <w:p w:rsidR="004C654E" w:rsidRPr="00DB7011" w:rsidRDefault="004C654E" w:rsidP="00EE79BC">
      <w:pPr>
        <w:widowControl w:val="0"/>
        <w:ind w:left="220"/>
        <w:jc w:val="center"/>
        <w:rPr>
          <w:color w:val="000000"/>
          <w:lang w:bidi="ru-RU"/>
        </w:rPr>
      </w:pPr>
    </w:p>
    <w:p w:rsidR="00DB7011" w:rsidRPr="00DB7011" w:rsidRDefault="00DB7011" w:rsidP="00EE79BC">
      <w:pPr>
        <w:widowControl w:val="0"/>
        <w:ind w:left="220"/>
        <w:jc w:val="center"/>
        <w:rPr>
          <w:color w:val="000000"/>
          <w:lang w:bidi="ru-RU"/>
        </w:rPr>
      </w:pPr>
    </w:p>
    <w:p w:rsidR="004C654E" w:rsidRPr="00DB7011" w:rsidRDefault="004C654E" w:rsidP="00DB7011">
      <w:pPr>
        <w:widowControl w:val="0"/>
        <w:shd w:val="clear" w:color="auto" w:fill="FFFFFF"/>
        <w:jc w:val="right"/>
        <w:rPr>
          <w:color w:val="333333"/>
          <w:lang w:bidi="ru-RU"/>
        </w:rPr>
      </w:pPr>
      <w:r w:rsidRPr="00DB7011">
        <w:rPr>
          <w:color w:val="333333"/>
          <w:lang w:bidi="ru-RU"/>
        </w:rPr>
        <w:t>УТВЕРЖДАЮ:</w:t>
      </w:r>
    </w:p>
    <w:p w:rsidR="00DB7011" w:rsidRPr="00DB7011" w:rsidRDefault="004C654E" w:rsidP="00DB7011">
      <w:pPr>
        <w:widowControl w:val="0"/>
        <w:ind w:left="220"/>
        <w:jc w:val="right"/>
        <w:rPr>
          <w:color w:val="000000"/>
          <w:lang w:bidi="ru-RU"/>
        </w:rPr>
      </w:pPr>
      <w:r w:rsidRPr="00DB7011">
        <w:rPr>
          <w:color w:val="000000"/>
          <w:lang w:bidi="ru-RU"/>
        </w:rPr>
        <w:t xml:space="preserve">Глава Златоустовского городского </w:t>
      </w:r>
      <w:r w:rsidR="00EE79BC" w:rsidRPr="00DB7011">
        <w:rPr>
          <w:color w:val="000000"/>
          <w:lang w:bidi="ru-RU"/>
        </w:rPr>
        <w:t xml:space="preserve">округа </w:t>
      </w:r>
      <w:r w:rsidR="00DB7011" w:rsidRPr="00DB7011">
        <w:rPr>
          <w:color w:val="000000"/>
          <w:lang w:bidi="ru-RU"/>
        </w:rPr>
        <w:t>–</w:t>
      </w:r>
      <w:r w:rsidR="00EE79BC" w:rsidRPr="00DB7011">
        <w:rPr>
          <w:color w:val="000000"/>
          <w:lang w:bidi="ru-RU"/>
        </w:rPr>
        <w:t xml:space="preserve"> </w:t>
      </w:r>
    </w:p>
    <w:p w:rsidR="004C654E" w:rsidRPr="004C654E" w:rsidRDefault="004C654E" w:rsidP="00DB7011">
      <w:pPr>
        <w:widowControl w:val="0"/>
        <w:ind w:left="220"/>
        <w:jc w:val="right"/>
        <w:rPr>
          <w:color w:val="000000"/>
          <w:sz w:val="24"/>
          <w:szCs w:val="24"/>
          <w:lang w:bidi="ru-RU"/>
        </w:rPr>
      </w:pPr>
      <w:r w:rsidRPr="00DB7011">
        <w:rPr>
          <w:color w:val="000000"/>
          <w:lang w:bidi="ru-RU"/>
        </w:rPr>
        <w:t>руководитель субъекта внутреннего финансового аудита</w:t>
      </w:r>
    </w:p>
    <w:p w:rsidR="004C654E" w:rsidRPr="004C654E" w:rsidRDefault="004C654E" w:rsidP="00DB7011">
      <w:pPr>
        <w:widowControl w:val="0"/>
        <w:shd w:val="clear" w:color="auto" w:fill="FFFFFF"/>
        <w:jc w:val="right"/>
        <w:rPr>
          <w:color w:val="333333"/>
          <w:sz w:val="24"/>
          <w:szCs w:val="24"/>
          <w:lang w:bidi="ru-RU"/>
        </w:rPr>
      </w:pPr>
      <w:r w:rsidRPr="004C654E">
        <w:rPr>
          <w:color w:val="333333"/>
          <w:sz w:val="24"/>
          <w:szCs w:val="24"/>
          <w:lang w:bidi="ru-RU"/>
        </w:rPr>
        <w:t>_____________ ________________________</w:t>
      </w:r>
    </w:p>
    <w:p w:rsidR="00DB7011" w:rsidRDefault="004C654E" w:rsidP="00DB7011">
      <w:pPr>
        <w:widowControl w:val="0"/>
        <w:shd w:val="clear" w:color="auto" w:fill="FFFFFF"/>
        <w:jc w:val="right"/>
        <w:rPr>
          <w:color w:val="333333"/>
          <w:sz w:val="20"/>
          <w:szCs w:val="20"/>
          <w:lang w:bidi="ru-RU"/>
        </w:rPr>
      </w:pPr>
      <w:r w:rsidRPr="00DB7011">
        <w:rPr>
          <w:color w:val="333333"/>
          <w:sz w:val="20"/>
          <w:szCs w:val="20"/>
          <w:lang w:bidi="ru-RU"/>
        </w:rPr>
        <w:t xml:space="preserve">(подпись) </w:t>
      </w:r>
      <w:r w:rsidR="00DB7011">
        <w:rPr>
          <w:color w:val="333333"/>
          <w:sz w:val="20"/>
          <w:szCs w:val="20"/>
          <w:lang w:bidi="ru-RU"/>
        </w:rPr>
        <w:t xml:space="preserve">                      </w:t>
      </w:r>
      <w:r w:rsidRPr="00DB7011">
        <w:rPr>
          <w:color w:val="333333"/>
          <w:sz w:val="20"/>
          <w:szCs w:val="20"/>
          <w:lang w:bidi="ru-RU"/>
        </w:rPr>
        <w:t>(расшифровка подписи)</w:t>
      </w:r>
      <w:r w:rsidR="00DB7011">
        <w:rPr>
          <w:color w:val="333333"/>
          <w:sz w:val="20"/>
          <w:szCs w:val="20"/>
          <w:lang w:bidi="ru-RU"/>
        </w:rPr>
        <w:t xml:space="preserve"> </w:t>
      </w:r>
    </w:p>
    <w:p w:rsidR="00DB7011" w:rsidRDefault="00DB7011" w:rsidP="00DB7011">
      <w:pPr>
        <w:widowControl w:val="0"/>
        <w:shd w:val="clear" w:color="auto" w:fill="FFFFFF"/>
        <w:jc w:val="right"/>
        <w:rPr>
          <w:color w:val="333333"/>
          <w:sz w:val="20"/>
          <w:szCs w:val="20"/>
          <w:lang w:bidi="ru-RU"/>
        </w:rPr>
      </w:pPr>
    </w:p>
    <w:p w:rsidR="004C654E" w:rsidRPr="004C654E" w:rsidRDefault="004C654E" w:rsidP="00DB7011">
      <w:pPr>
        <w:widowControl w:val="0"/>
        <w:shd w:val="clear" w:color="auto" w:fill="FFFFFF"/>
        <w:jc w:val="right"/>
        <w:rPr>
          <w:color w:val="333333"/>
          <w:sz w:val="24"/>
          <w:szCs w:val="24"/>
          <w:lang w:bidi="ru-RU"/>
        </w:rPr>
      </w:pPr>
      <w:r w:rsidRPr="00DB7011">
        <w:rPr>
          <w:color w:val="333333"/>
          <w:sz w:val="20"/>
          <w:szCs w:val="20"/>
          <w:lang w:bidi="ru-RU"/>
        </w:rPr>
        <w:t>(дата)</w:t>
      </w:r>
    </w:p>
    <w:p w:rsidR="004C654E" w:rsidRPr="004C654E" w:rsidRDefault="004C654E" w:rsidP="004C654E">
      <w:pPr>
        <w:widowControl w:val="0"/>
        <w:ind w:left="220"/>
        <w:jc w:val="both"/>
        <w:rPr>
          <w:color w:val="000000"/>
          <w:sz w:val="24"/>
          <w:szCs w:val="24"/>
          <w:lang w:bidi="ru-RU"/>
        </w:rPr>
      </w:pPr>
    </w:p>
    <w:p w:rsidR="004C654E" w:rsidRPr="004C654E" w:rsidRDefault="004C654E" w:rsidP="004C654E">
      <w:pPr>
        <w:widowControl w:val="0"/>
        <w:ind w:left="220"/>
        <w:jc w:val="both"/>
        <w:rPr>
          <w:color w:val="000000"/>
          <w:sz w:val="24"/>
          <w:szCs w:val="24"/>
          <w:lang w:bidi="ru-RU"/>
        </w:rPr>
      </w:pPr>
    </w:p>
    <w:p w:rsidR="004C654E" w:rsidRPr="00FF5631" w:rsidRDefault="004C654E" w:rsidP="004C654E">
      <w:pPr>
        <w:widowControl w:val="0"/>
        <w:ind w:left="220"/>
        <w:jc w:val="center"/>
        <w:rPr>
          <w:color w:val="000000"/>
          <w:lang w:bidi="ru-RU"/>
        </w:rPr>
      </w:pPr>
      <w:r w:rsidRPr="00FF5631">
        <w:rPr>
          <w:color w:val="000000"/>
          <w:lang w:bidi="ru-RU"/>
        </w:rPr>
        <w:t>План проведения аудиторских мероприятий на _______ год</w:t>
      </w:r>
    </w:p>
    <w:p w:rsidR="004C654E" w:rsidRPr="004C654E" w:rsidRDefault="004C654E" w:rsidP="004C654E">
      <w:pPr>
        <w:widowControl w:val="0"/>
        <w:ind w:left="220"/>
        <w:jc w:val="center"/>
        <w:rPr>
          <w:color w:val="000000"/>
          <w:sz w:val="24"/>
          <w:szCs w:val="24"/>
          <w:lang w:bidi="ru-RU"/>
        </w:rPr>
      </w:pPr>
    </w:p>
    <w:tbl>
      <w:tblPr>
        <w:tblStyle w:val="11"/>
        <w:tblW w:w="9854" w:type="dxa"/>
        <w:jc w:val="center"/>
        <w:tblLayout w:type="fixed"/>
        <w:tblLook w:val="04A0" w:firstRow="1" w:lastRow="0" w:firstColumn="1" w:lastColumn="0" w:noHBand="0" w:noVBand="1"/>
      </w:tblPr>
      <w:tblGrid>
        <w:gridCol w:w="534"/>
        <w:gridCol w:w="1417"/>
        <w:gridCol w:w="1418"/>
        <w:gridCol w:w="1559"/>
        <w:gridCol w:w="1559"/>
        <w:gridCol w:w="1559"/>
        <w:gridCol w:w="1808"/>
      </w:tblGrid>
      <w:tr w:rsidR="00FF5631" w:rsidRPr="00FF5631" w:rsidTr="00FF5631">
        <w:trPr>
          <w:jc w:val="center"/>
        </w:trPr>
        <w:tc>
          <w:tcPr>
            <w:tcW w:w="534" w:type="dxa"/>
          </w:tcPr>
          <w:p w:rsidR="004C654E" w:rsidRPr="00FF5631" w:rsidRDefault="00FF5631" w:rsidP="00FF5631">
            <w:pPr>
              <w:ind w:left="-14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C654E" w:rsidRPr="00FF5631" w:rsidRDefault="00FF5631" w:rsidP="00FF5631">
            <w:pPr>
              <w:ind w:left="-142" w:right="-115"/>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004C654E" w:rsidRPr="00FF5631">
              <w:rPr>
                <w:rFonts w:ascii="Times New Roman" w:hAnsi="Times New Roman" w:cs="Times New Roman"/>
                <w:color w:val="000000"/>
                <w:sz w:val="24"/>
                <w:szCs w:val="24"/>
              </w:rPr>
              <w:t>п</w:t>
            </w:r>
          </w:p>
        </w:tc>
        <w:tc>
          <w:tcPr>
            <w:tcW w:w="1417" w:type="dxa"/>
          </w:tcPr>
          <w:p w:rsidR="004C654E" w:rsidRPr="00FF5631" w:rsidRDefault="004C654E" w:rsidP="00FF5631">
            <w:pPr>
              <w:ind w:left="-108" w:right="-115"/>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 xml:space="preserve">Объект аудиторских мероприятий </w:t>
            </w:r>
          </w:p>
        </w:tc>
        <w:tc>
          <w:tcPr>
            <w:tcW w:w="1418" w:type="dxa"/>
          </w:tcPr>
          <w:p w:rsidR="004C654E" w:rsidRPr="00FF5631" w:rsidRDefault="004C654E" w:rsidP="00FF5631">
            <w:pPr>
              <w:ind w:left="-108" w:right="-108"/>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Тема (предмет) аудиторских мероприятий</w:t>
            </w:r>
          </w:p>
        </w:tc>
        <w:tc>
          <w:tcPr>
            <w:tcW w:w="1559" w:type="dxa"/>
          </w:tcPr>
          <w:p w:rsidR="004C654E" w:rsidRPr="00FF5631" w:rsidRDefault="004C654E" w:rsidP="00FF5631">
            <w:pPr>
              <w:ind w:left="-108" w:right="-108"/>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Проверяемый период</w:t>
            </w:r>
          </w:p>
        </w:tc>
        <w:tc>
          <w:tcPr>
            <w:tcW w:w="1559" w:type="dxa"/>
          </w:tcPr>
          <w:p w:rsidR="004C654E" w:rsidRPr="00FF5631" w:rsidRDefault="004C654E" w:rsidP="00FF5631">
            <w:pPr>
              <w:ind w:left="-108" w:right="-158"/>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 xml:space="preserve">Срок проведения аудиторских мероприятий </w:t>
            </w:r>
            <w:r w:rsidR="00FF5631">
              <w:rPr>
                <w:rFonts w:ascii="Times New Roman" w:hAnsi="Times New Roman" w:cs="Times New Roman"/>
                <w:color w:val="000000"/>
                <w:sz w:val="24"/>
                <w:szCs w:val="24"/>
              </w:rPr>
              <w:t xml:space="preserve"> </w:t>
            </w:r>
          </w:p>
        </w:tc>
        <w:tc>
          <w:tcPr>
            <w:tcW w:w="1559" w:type="dxa"/>
          </w:tcPr>
          <w:p w:rsidR="004C654E" w:rsidRPr="00FF5631" w:rsidRDefault="004C654E" w:rsidP="00FF5631">
            <w:pPr>
              <w:ind w:left="-108" w:right="-108"/>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 xml:space="preserve">Форма проведения аудиторских мероприятий </w:t>
            </w:r>
          </w:p>
        </w:tc>
        <w:tc>
          <w:tcPr>
            <w:tcW w:w="1808" w:type="dxa"/>
          </w:tcPr>
          <w:p w:rsidR="004C654E" w:rsidRPr="00FF5631" w:rsidRDefault="004C654E" w:rsidP="00FF5631">
            <w:pPr>
              <w:ind w:left="-108" w:right="-143"/>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Ответственный исполнитель</w:t>
            </w:r>
          </w:p>
        </w:tc>
      </w:tr>
      <w:tr w:rsidR="00FF5631" w:rsidRPr="00FF5631" w:rsidTr="00FF5631">
        <w:trPr>
          <w:jc w:val="center"/>
        </w:trPr>
        <w:tc>
          <w:tcPr>
            <w:tcW w:w="534"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1</w:t>
            </w:r>
          </w:p>
        </w:tc>
        <w:tc>
          <w:tcPr>
            <w:tcW w:w="1417"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2</w:t>
            </w:r>
          </w:p>
        </w:tc>
        <w:tc>
          <w:tcPr>
            <w:tcW w:w="1418"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3</w:t>
            </w:r>
          </w:p>
        </w:tc>
        <w:tc>
          <w:tcPr>
            <w:tcW w:w="1559"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4</w:t>
            </w:r>
          </w:p>
        </w:tc>
        <w:tc>
          <w:tcPr>
            <w:tcW w:w="1559"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5</w:t>
            </w:r>
          </w:p>
        </w:tc>
        <w:tc>
          <w:tcPr>
            <w:tcW w:w="1559"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6</w:t>
            </w:r>
          </w:p>
        </w:tc>
        <w:tc>
          <w:tcPr>
            <w:tcW w:w="1808" w:type="dxa"/>
          </w:tcPr>
          <w:p w:rsidR="004C654E" w:rsidRPr="00FF5631" w:rsidRDefault="004C654E" w:rsidP="004C654E">
            <w:pPr>
              <w:jc w:val="center"/>
              <w:rPr>
                <w:rFonts w:ascii="Times New Roman" w:hAnsi="Times New Roman" w:cs="Times New Roman"/>
                <w:color w:val="000000"/>
                <w:sz w:val="24"/>
                <w:szCs w:val="24"/>
              </w:rPr>
            </w:pPr>
            <w:r w:rsidRPr="00FF5631">
              <w:rPr>
                <w:rFonts w:ascii="Times New Roman" w:hAnsi="Times New Roman" w:cs="Times New Roman"/>
                <w:color w:val="000000"/>
                <w:sz w:val="24"/>
                <w:szCs w:val="24"/>
              </w:rPr>
              <w:t>7</w:t>
            </w:r>
          </w:p>
        </w:tc>
      </w:tr>
    </w:tbl>
    <w:p w:rsidR="004C654E" w:rsidRPr="004C654E" w:rsidRDefault="004C654E" w:rsidP="004C654E">
      <w:pPr>
        <w:widowControl w:val="0"/>
        <w:ind w:left="220"/>
        <w:jc w:val="center"/>
        <w:rPr>
          <w:color w:val="000000"/>
          <w:sz w:val="24"/>
          <w:szCs w:val="24"/>
          <w:lang w:bidi="ru-RU"/>
        </w:rPr>
      </w:pPr>
    </w:p>
    <w:p w:rsidR="004C654E" w:rsidRPr="00F5393F" w:rsidRDefault="004C654E" w:rsidP="004C654E">
      <w:pPr>
        <w:widowControl w:val="0"/>
        <w:shd w:val="clear" w:color="auto" w:fill="FFFFFF"/>
        <w:jc w:val="both"/>
        <w:rPr>
          <w:lang w:bidi="ru-RU"/>
        </w:rPr>
      </w:pPr>
      <w:r w:rsidRPr="00F5393F">
        <w:rPr>
          <w:lang w:bidi="ru-RU"/>
        </w:rPr>
        <w:t>Руководитель аудиторской группы (ответственный работник)</w:t>
      </w:r>
    </w:p>
    <w:p w:rsidR="004C654E" w:rsidRPr="004C654E" w:rsidRDefault="004C654E" w:rsidP="004C654E">
      <w:pPr>
        <w:widowControl w:val="0"/>
        <w:shd w:val="clear" w:color="auto" w:fill="FFFFFF"/>
        <w:jc w:val="both"/>
        <w:rPr>
          <w:sz w:val="24"/>
          <w:szCs w:val="24"/>
          <w:lang w:bidi="ru-RU"/>
        </w:rPr>
      </w:pPr>
      <w:r w:rsidRPr="004C654E">
        <w:rPr>
          <w:sz w:val="24"/>
          <w:szCs w:val="24"/>
          <w:lang w:bidi="ru-RU"/>
        </w:rPr>
        <w:t>_____________________________ _________________ ___</w:t>
      </w:r>
      <w:r w:rsidR="00F5393F">
        <w:rPr>
          <w:sz w:val="24"/>
          <w:szCs w:val="24"/>
          <w:lang w:bidi="ru-RU"/>
        </w:rPr>
        <w:t>______________________________</w:t>
      </w:r>
    </w:p>
    <w:p w:rsidR="004C654E" w:rsidRPr="00F5393F" w:rsidRDefault="004C654E" w:rsidP="004C654E">
      <w:pPr>
        <w:widowControl w:val="0"/>
        <w:shd w:val="clear" w:color="auto" w:fill="FFFFFF"/>
        <w:rPr>
          <w:sz w:val="20"/>
          <w:szCs w:val="20"/>
          <w:lang w:bidi="ru-RU"/>
        </w:rPr>
      </w:pPr>
      <w:r w:rsidRPr="00F5393F">
        <w:rPr>
          <w:sz w:val="20"/>
          <w:szCs w:val="20"/>
          <w:lang w:bidi="ru-RU"/>
        </w:rPr>
        <w:t>       </w:t>
      </w:r>
      <w:r w:rsidR="00F5393F">
        <w:rPr>
          <w:sz w:val="20"/>
          <w:szCs w:val="20"/>
          <w:lang w:bidi="ru-RU"/>
        </w:rPr>
        <w:t xml:space="preserve">          </w:t>
      </w:r>
      <w:r w:rsidRPr="00F5393F">
        <w:rPr>
          <w:sz w:val="20"/>
          <w:szCs w:val="20"/>
          <w:lang w:bidi="ru-RU"/>
        </w:rPr>
        <w:t xml:space="preserve">   (должность)                                          (подпись)             </w:t>
      </w:r>
      <w:r w:rsidR="00F5393F">
        <w:rPr>
          <w:sz w:val="20"/>
          <w:szCs w:val="20"/>
          <w:lang w:bidi="ru-RU"/>
        </w:rPr>
        <w:t xml:space="preserve">              </w:t>
      </w:r>
      <w:r w:rsidRPr="00F5393F">
        <w:rPr>
          <w:sz w:val="20"/>
          <w:szCs w:val="20"/>
          <w:lang w:bidi="ru-RU"/>
        </w:rPr>
        <w:t xml:space="preserve">      (ФИО)                      </w:t>
      </w:r>
      <w:r w:rsidR="00F5393F">
        <w:rPr>
          <w:sz w:val="20"/>
          <w:szCs w:val="20"/>
          <w:lang w:bidi="ru-RU"/>
        </w:rPr>
        <w:t xml:space="preserve">  </w:t>
      </w:r>
      <w:r w:rsidRPr="00F5393F">
        <w:rPr>
          <w:sz w:val="20"/>
          <w:szCs w:val="20"/>
          <w:lang w:bidi="ru-RU"/>
        </w:rPr>
        <w:t xml:space="preserve"> (дата)</w:t>
      </w:r>
    </w:p>
    <w:p w:rsidR="00F5393F" w:rsidRDefault="00F5393F" w:rsidP="004C654E">
      <w:pPr>
        <w:widowControl w:val="0"/>
        <w:ind w:left="220"/>
        <w:jc w:val="both"/>
        <w:rPr>
          <w:color w:val="000000"/>
          <w:sz w:val="24"/>
          <w:szCs w:val="24"/>
          <w:lang w:bidi="ru-RU"/>
        </w:rPr>
      </w:pPr>
    </w:p>
    <w:p w:rsidR="004C654E" w:rsidRPr="00F5393F" w:rsidRDefault="004C654E" w:rsidP="004C654E">
      <w:pPr>
        <w:widowControl w:val="0"/>
        <w:ind w:left="220"/>
        <w:jc w:val="both"/>
        <w:rPr>
          <w:color w:val="000000"/>
          <w:lang w:bidi="ru-RU"/>
        </w:rPr>
      </w:pPr>
      <w:r w:rsidRPr="00F5393F">
        <w:rPr>
          <w:color w:val="000000"/>
          <w:lang w:bidi="ru-RU"/>
        </w:rPr>
        <w:t>Согласовано:</w:t>
      </w:r>
    </w:p>
    <w:p w:rsidR="004C654E" w:rsidRPr="00F5393F" w:rsidRDefault="004C654E" w:rsidP="004C654E">
      <w:pPr>
        <w:widowControl w:val="0"/>
        <w:ind w:left="220"/>
        <w:rPr>
          <w:color w:val="000000"/>
          <w:lang w:bidi="ru-RU"/>
        </w:rPr>
      </w:pPr>
    </w:p>
    <w:p w:rsidR="004C654E" w:rsidRPr="00F5393F" w:rsidRDefault="004C654E" w:rsidP="004C654E">
      <w:pPr>
        <w:widowControl w:val="0"/>
        <w:shd w:val="clear" w:color="auto" w:fill="FFFFFF"/>
        <w:rPr>
          <w:rFonts w:eastAsia="Arial Unicode MS"/>
          <w:color w:val="000000"/>
          <w:lang w:bidi="ru-RU"/>
        </w:rPr>
      </w:pPr>
      <w:r w:rsidRPr="00F5393F">
        <w:rPr>
          <w:rFonts w:eastAsia="Arial Unicode MS"/>
          <w:color w:val="000000"/>
          <w:lang w:bidi="ru-RU"/>
        </w:rPr>
        <w:t xml:space="preserve">Главный бухгалтер Администрации </w:t>
      </w:r>
    </w:p>
    <w:p w:rsidR="004C654E" w:rsidRPr="004C654E" w:rsidRDefault="00F5393F" w:rsidP="004C654E">
      <w:pPr>
        <w:widowControl w:val="0"/>
        <w:shd w:val="clear" w:color="auto" w:fill="FFFFFF"/>
        <w:rPr>
          <w:color w:val="333333"/>
          <w:sz w:val="24"/>
          <w:szCs w:val="24"/>
          <w:lang w:bidi="ru-RU"/>
        </w:rPr>
      </w:pPr>
      <w:r>
        <w:rPr>
          <w:rFonts w:eastAsia="Arial Unicode MS"/>
          <w:color w:val="000000"/>
          <w:lang w:bidi="ru-RU"/>
        </w:rPr>
        <w:t xml:space="preserve">Златоустовского городского </w:t>
      </w:r>
      <w:r w:rsidR="004C654E" w:rsidRPr="00F5393F">
        <w:rPr>
          <w:rFonts w:eastAsia="Arial Unicode MS"/>
          <w:color w:val="000000"/>
          <w:lang w:bidi="ru-RU"/>
        </w:rPr>
        <w:t xml:space="preserve">округа </w:t>
      </w:r>
      <w:r>
        <w:rPr>
          <w:rFonts w:eastAsia="Arial Unicode MS"/>
          <w:color w:val="000000"/>
          <w:lang w:bidi="ru-RU"/>
        </w:rPr>
        <w:t xml:space="preserve">            </w:t>
      </w:r>
      <w:r w:rsidR="004C654E" w:rsidRPr="004C654E">
        <w:rPr>
          <w:color w:val="333333"/>
          <w:sz w:val="24"/>
          <w:szCs w:val="24"/>
          <w:lang w:bidi="ru-RU"/>
        </w:rPr>
        <w:t>________________________________</w:t>
      </w:r>
      <w:r>
        <w:rPr>
          <w:color w:val="333333"/>
          <w:sz w:val="24"/>
          <w:szCs w:val="24"/>
          <w:lang w:bidi="ru-RU"/>
        </w:rPr>
        <w:t>____</w:t>
      </w:r>
    </w:p>
    <w:p w:rsidR="004C654E" w:rsidRPr="00F5393F" w:rsidRDefault="004C654E" w:rsidP="004C654E">
      <w:pPr>
        <w:widowControl w:val="0"/>
        <w:shd w:val="clear" w:color="auto" w:fill="FFFFFF"/>
        <w:rPr>
          <w:color w:val="333333"/>
          <w:sz w:val="20"/>
          <w:szCs w:val="20"/>
          <w:lang w:bidi="ru-RU"/>
        </w:rPr>
      </w:pPr>
      <w:r w:rsidRPr="00F5393F">
        <w:rPr>
          <w:color w:val="333333"/>
          <w:sz w:val="20"/>
          <w:szCs w:val="20"/>
          <w:lang w:bidi="ru-RU"/>
        </w:rPr>
        <w:t xml:space="preserve">                                                          </w:t>
      </w:r>
      <w:r w:rsidR="00F5393F" w:rsidRPr="00F5393F">
        <w:rPr>
          <w:color w:val="333333"/>
          <w:sz w:val="20"/>
          <w:szCs w:val="20"/>
          <w:lang w:bidi="ru-RU"/>
        </w:rPr>
        <w:t xml:space="preserve">               </w:t>
      </w:r>
      <w:r w:rsidR="00F5393F">
        <w:rPr>
          <w:color w:val="333333"/>
          <w:sz w:val="20"/>
          <w:szCs w:val="20"/>
          <w:lang w:bidi="ru-RU"/>
        </w:rPr>
        <w:t xml:space="preserve">                                   </w:t>
      </w:r>
      <w:r w:rsidRPr="00F5393F">
        <w:rPr>
          <w:color w:val="333333"/>
          <w:sz w:val="20"/>
          <w:szCs w:val="20"/>
          <w:lang w:bidi="ru-RU"/>
        </w:rPr>
        <w:t>(подпись)                   (ФИО)</w:t>
      </w:r>
      <w:r w:rsidR="00F5393F">
        <w:rPr>
          <w:color w:val="333333"/>
          <w:sz w:val="20"/>
          <w:szCs w:val="20"/>
          <w:lang w:bidi="ru-RU"/>
        </w:rPr>
        <w:t xml:space="preserve">                 </w:t>
      </w:r>
      <w:r w:rsidRPr="004C654E">
        <w:rPr>
          <w:color w:val="333333"/>
          <w:sz w:val="24"/>
          <w:szCs w:val="24"/>
          <w:lang w:bidi="ru-RU"/>
        </w:rPr>
        <w:t>(дата)</w:t>
      </w:r>
    </w:p>
    <w:p w:rsidR="004C654E" w:rsidRPr="004C654E" w:rsidRDefault="004C654E" w:rsidP="00F5393F">
      <w:pPr>
        <w:widowControl w:val="0"/>
        <w:rPr>
          <w:color w:val="000000"/>
          <w:sz w:val="24"/>
          <w:szCs w:val="24"/>
          <w:lang w:bidi="ru-RU"/>
        </w:rPr>
      </w:pPr>
    </w:p>
    <w:p w:rsidR="004C654E" w:rsidRPr="00F5393F" w:rsidRDefault="004C654E" w:rsidP="004C654E">
      <w:pPr>
        <w:widowControl w:val="0"/>
        <w:shd w:val="clear" w:color="auto" w:fill="FFFFFF"/>
        <w:rPr>
          <w:rFonts w:eastAsia="Arial Unicode MS"/>
          <w:color w:val="000000"/>
          <w:lang w:bidi="ru-RU"/>
        </w:rPr>
      </w:pPr>
      <w:r w:rsidRPr="00F5393F">
        <w:rPr>
          <w:rFonts w:eastAsia="Arial Unicode MS"/>
          <w:color w:val="000000"/>
          <w:lang w:bidi="ru-RU"/>
        </w:rPr>
        <w:t xml:space="preserve">Руководитель МКУ «Гражданская защита </w:t>
      </w:r>
    </w:p>
    <w:p w:rsidR="004C654E" w:rsidRPr="004C654E" w:rsidRDefault="004C654E" w:rsidP="004C654E">
      <w:pPr>
        <w:widowControl w:val="0"/>
        <w:shd w:val="clear" w:color="auto" w:fill="FFFFFF"/>
        <w:rPr>
          <w:color w:val="333333"/>
          <w:sz w:val="24"/>
          <w:szCs w:val="24"/>
          <w:lang w:bidi="ru-RU"/>
        </w:rPr>
      </w:pPr>
      <w:r w:rsidRPr="00F5393F">
        <w:rPr>
          <w:rFonts w:eastAsia="Arial Unicode MS"/>
          <w:color w:val="000000"/>
          <w:lang w:bidi="ru-RU"/>
        </w:rPr>
        <w:t xml:space="preserve">Златоустовского городского округа»          </w:t>
      </w:r>
      <w:r w:rsidR="00F5393F">
        <w:rPr>
          <w:rFonts w:eastAsia="Arial Unicode MS"/>
          <w:color w:val="000000"/>
          <w:lang w:bidi="ru-RU"/>
        </w:rPr>
        <w:t xml:space="preserve"> </w:t>
      </w:r>
      <w:r w:rsidRPr="004C654E">
        <w:rPr>
          <w:color w:val="333333"/>
          <w:sz w:val="24"/>
          <w:szCs w:val="24"/>
          <w:lang w:bidi="ru-RU"/>
        </w:rPr>
        <w:t>________________________________</w:t>
      </w:r>
      <w:r w:rsidR="00F5393F">
        <w:rPr>
          <w:color w:val="333333"/>
          <w:sz w:val="24"/>
          <w:szCs w:val="24"/>
          <w:lang w:bidi="ru-RU"/>
        </w:rPr>
        <w:t>_____</w:t>
      </w:r>
    </w:p>
    <w:p w:rsidR="004C654E" w:rsidRPr="00F5393F" w:rsidRDefault="004C654E" w:rsidP="004C654E">
      <w:pPr>
        <w:widowControl w:val="0"/>
        <w:shd w:val="clear" w:color="auto" w:fill="FFFFFF"/>
        <w:rPr>
          <w:color w:val="333333"/>
          <w:sz w:val="20"/>
          <w:szCs w:val="20"/>
          <w:lang w:bidi="ru-RU"/>
        </w:rPr>
      </w:pPr>
      <w:r w:rsidRPr="004C654E">
        <w:rPr>
          <w:color w:val="333333"/>
          <w:sz w:val="24"/>
          <w:szCs w:val="24"/>
          <w:lang w:bidi="ru-RU"/>
        </w:rPr>
        <w:t xml:space="preserve">                                                            </w:t>
      </w:r>
      <w:r w:rsidR="00F5393F">
        <w:rPr>
          <w:color w:val="333333"/>
          <w:sz w:val="24"/>
          <w:szCs w:val="24"/>
          <w:lang w:bidi="ru-RU"/>
        </w:rPr>
        <w:t xml:space="preserve">                            </w:t>
      </w:r>
      <w:r w:rsidRPr="004C654E">
        <w:rPr>
          <w:color w:val="333333"/>
          <w:sz w:val="24"/>
          <w:szCs w:val="24"/>
          <w:lang w:bidi="ru-RU"/>
        </w:rPr>
        <w:t>   </w:t>
      </w:r>
      <w:r w:rsidRPr="00F5393F">
        <w:rPr>
          <w:color w:val="333333"/>
          <w:sz w:val="20"/>
          <w:szCs w:val="20"/>
          <w:lang w:bidi="ru-RU"/>
        </w:rPr>
        <w:t>(подпись)                    (ФИО)</w:t>
      </w:r>
      <w:r w:rsidR="00F5393F">
        <w:rPr>
          <w:color w:val="333333"/>
          <w:sz w:val="20"/>
          <w:szCs w:val="20"/>
          <w:lang w:bidi="ru-RU"/>
        </w:rPr>
        <w:t xml:space="preserve">                </w:t>
      </w:r>
      <w:r w:rsidRPr="00F5393F">
        <w:rPr>
          <w:color w:val="333333"/>
          <w:sz w:val="20"/>
          <w:szCs w:val="20"/>
          <w:lang w:bidi="ru-RU"/>
        </w:rPr>
        <w:t>(дата)</w:t>
      </w:r>
    </w:p>
    <w:p w:rsidR="004C654E" w:rsidRPr="00F5393F" w:rsidRDefault="004C654E" w:rsidP="004C654E">
      <w:pPr>
        <w:widowControl w:val="0"/>
        <w:rPr>
          <w:color w:val="000000"/>
          <w:sz w:val="20"/>
          <w:szCs w:val="20"/>
          <w:lang w:bidi="ru-RU"/>
        </w:rPr>
      </w:pPr>
    </w:p>
    <w:p w:rsidR="004C654E" w:rsidRPr="00F652CB" w:rsidRDefault="004C654E" w:rsidP="004C654E">
      <w:pPr>
        <w:widowControl w:val="0"/>
        <w:shd w:val="clear" w:color="auto" w:fill="FFFFFF"/>
        <w:rPr>
          <w:rFonts w:eastAsia="Arial Unicode MS"/>
          <w:color w:val="000000"/>
          <w:lang w:bidi="ru-RU"/>
        </w:rPr>
      </w:pPr>
      <w:r w:rsidRPr="00F652CB">
        <w:rPr>
          <w:rFonts w:eastAsia="Arial Unicode MS"/>
          <w:color w:val="000000"/>
          <w:lang w:bidi="ru-RU"/>
        </w:rPr>
        <w:t>Руководитель МКУ «Центр хозяйственного</w:t>
      </w:r>
    </w:p>
    <w:p w:rsidR="004C654E" w:rsidRPr="00F652CB" w:rsidRDefault="004C654E" w:rsidP="004C654E">
      <w:pPr>
        <w:widowControl w:val="0"/>
        <w:shd w:val="clear" w:color="auto" w:fill="FFFFFF"/>
        <w:rPr>
          <w:rFonts w:eastAsia="Arial Unicode MS"/>
          <w:color w:val="000000"/>
          <w:lang w:bidi="ru-RU"/>
        </w:rPr>
      </w:pPr>
      <w:r w:rsidRPr="00F652CB">
        <w:rPr>
          <w:rFonts w:eastAsia="Arial Unicode MS"/>
          <w:color w:val="000000"/>
          <w:lang w:bidi="ru-RU"/>
        </w:rPr>
        <w:t xml:space="preserve">обеспечения и цифрового развития </w:t>
      </w:r>
    </w:p>
    <w:p w:rsidR="004C654E" w:rsidRPr="004C654E" w:rsidRDefault="004C654E" w:rsidP="004C654E">
      <w:pPr>
        <w:widowControl w:val="0"/>
        <w:shd w:val="clear" w:color="auto" w:fill="FFFFFF"/>
        <w:rPr>
          <w:color w:val="333333"/>
          <w:sz w:val="24"/>
          <w:szCs w:val="24"/>
          <w:lang w:bidi="ru-RU"/>
        </w:rPr>
      </w:pPr>
      <w:r w:rsidRPr="00F652CB">
        <w:rPr>
          <w:rFonts w:eastAsia="Arial Unicode MS"/>
          <w:color w:val="000000"/>
          <w:lang w:bidi="ru-RU"/>
        </w:rPr>
        <w:t>Златоустовского городского округа»</w:t>
      </w:r>
      <w:r w:rsidRPr="004C654E">
        <w:rPr>
          <w:rFonts w:eastAsia="Arial Unicode MS"/>
          <w:color w:val="000000"/>
          <w:sz w:val="24"/>
          <w:szCs w:val="24"/>
          <w:lang w:bidi="ru-RU"/>
        </w:rPr>
        <w:t xml:space="preserve">             </w:t>
      </w:r>
      <w:r w:rsidR="00F652CB">
        <w:rPr>
          <w:rFonts w:eastAsia="Arial Unicode MS"/>
          <w:color w:val="000000"/>
          <w:sz w:val="24"/>
          <w:szCs w:val="24"/>
          <w:lang w:bidi="ru-RU"/>
        </w:rPr>
        <w:t>_____________________________________</w:t>
      </w:r>
    </w:p>
    <w:p w:rsidR="00F652CB" w:rsidRDefault="00F652CB" w:rsidP="004C654E">
      <w:pPr>
        <w:widowControl w:val="0"/>
        <w:shd w:val="clear" w:color="auto" w:fill="FFFFFF"/>
        <w:rPr>
          <w:color w:val="333333"/>
          <w:sz w:val="20"/>
          <w:szCs w:val="20"/>
          <w:lang w:bidi="ru-RU"/>
        </w:rPr>
      </w:pPr>
      <w:r w:rsidRPr="004C654E">
        <w:rPr>
          <w:color w:val="333333"/>
          <w:sz w:val="24"/>
          <w:szCs w:val="24"/>
          <w:lang w:bidi="ru-RU"/>
        </w:rPr>
        <w:t xml:space="preserve">                                                            </w:t>
      </w:r>
      <w:r>
        <w:rPr>
          <w:color w:val="333333"/>
          <w:sz w:val="24"/>
          <w:szCs w:val="24"/>
          <w:lang w:bidi="ru-RU"/>
        </w:rPr>
        <w:t xml:space="preserve">                            </w:t>
      </w:r>
      <w:r w:rsidRPr="004C654E">
        <w:rPr>
          <w:color w:val="333333"/>
          <w:sz w:val="24"/>
          <w:szCs w:val="24"/>
          <w:lang w:bidi="ru-RU"/>
        </w:rPr>
        <w:t>   </w:t>
      </w:r>
      <w:r w:rsidRPr="00F5393F">
        <w:rPr>
          <w:color w:val="333333"/>
          <w:sz w:val="20"/>
          <w:szCs w:val="20"/>
          <w:lang w:bidi="ru-RU"/>
        </w:rPr>
        <w:t>(подпись)                    (ФИО)</w:t>
      </w:r>
      <w:r>
        <w:rPr>
          <w:color w:val="333333"/>
          <w:sz w:val="20"/>
          <w:szCs w:val="20"/>
          <w:lang w:bidi="ru-RU"/>
        </w:rPr>
        <w:t xml:space="preserve">                </w:t>
      </w:r>
      <w:r w:rsidRPr="00F5393F">
        <w:rPr>
          <w:color w:val="333333"/>
          <w:sz w:val="20"/>
          <w:szCs w:val="20"/>
          <w:lang w:bidi="ru-RU"/>
        </w:rPr>
        <w:t>(дата)</w:t>
      </w:r>
    </w:p>
    <w:p w:rsidR="00F652CB" w:rsidRDefault="00F652CB" w:rsidP="004C654E">
      <w:pPr>
        <w:widowControl w:val="0"/>
        <w:shd w:val="clear" w:color="auto" w:fill="FFFFFF"/>
        <w:rPr>
          <w:color w:val="333333"/>
          <w:sz w:val="20"/>
          <w:szCs w:val="20"/>
          <w:lang w:bidi="ru-RU"/>
        </w:rPr>
      </w:pPr>
    </w:p>
    <w:p w:rsidR="004C654E" w:rsidRPr="00F652CB" w:rsidRDefault="004C654E" w:rsidP="004C654E">
      <w:pPr>
        <w:widowControl w:val="0"/>
        <w:shd w:val="clear" w:color="auto" w:fill="FFFFFF"/>
        <w:rPr>
          <w:rFonts w:eastAsia="Arial Unicode MS"/>
          <w:color w:val="000000"/>
          <w:lang w:bidi="ru-RU"/>
        </w:rPr>
      </w:pPr>
      <w:r w:rsidRPr="00F652CB">
        <w:rPr>
          <w:rFonts w:eastAsia="Arial Unicode MS"/>
          <w:color w:val="000000"/>
          <w:lang w:bidi="ru-RU"/>
        </w:rPr>
        <w:t xml:space="preserve">Руководитель МКУ «Управление лесами </w:t>
      </w:r>
    </w:p>
    <w:p w:rsidR="004C654E" w:rsidRPr="004C654E" w:rsidRDefault="004C654E" w:rsidP="004C654E">
      <w:pPr>
        <w:widowControl w:val="0"/>
        <w:shd w:val="clear" w:color="auto" w:fill="FFFFFF"/>
        <w:rPr>
          <w:color w:val="333333"/>
          <w:sz w:val="24"/>
          <w:szCs w:val="24"/>
          <w:lang w:bidi="ru-RU"/>
        </w:rPr>
      </w:pPr>
      <w:r w:rsidRPr="00F652CB">
        <w:rPr>
          <w:rFonts w:eastAsia="Arial Unicode MS"/>
          <w:color w:val="000000"/>
          <w:lang w:bidi="ru-RU"/>
        </w:rPr>
        <w:t>Златоустовского городского округа»</w:t>
      </w:r>
      <w:r w:rsidRPr="004C654E">
        <w:rPr>
          <w:rFonts w:eastAsia="Arial Unicode MS"/>
          <w:color w:val="000000"/>
          <w:sz w:val="24"/>
          <w:szCs w:val="24"/>
          <w:lang w:bidi="ru-RU"/>
        </w:rPr>
        <w:t xml:space="preserve">                                       </w:t>
      </w:r>
      <w:r w:rsidRPr="004C654E">
        <w:rPr>
          <w:color w:val="333333"/>
          <w:sz w:val="24"/>
          <w:szCs w:val="24"/>
          <w:lang w:bidi="ru-RU"/>
        </w:rPr>
        <w:t>              </w:t>
      </w:r>
      <w:r w:rsidR="00F652CB">
        <w:rPr>
          <w:color w:val="333333"/>
          <w:sz w:val="24"/>
          <w:szCs w:val="24"/>
          <w:lang w:bidi="ru-RU"/>
        </w:rPr>
        <w:t>                   </w:t>
      </w:r>
      <w:r w:rsidRPr="004C654E">
        <w:rPr>
          <w:color w:val="333333"/>
          <w:sz w:val="24"/>
          <w:szCs w:val="24"/>
          <w:lang w:bidi="ru-RU"/>
        </w:rPr>
        <w:t>__________________________________</w:t>
      </w:r>
      <w:r w:rsidR="00F652CB">
        <w:rPr>
          <w:color w:val="333333"/>
          <w:sz w:val="24"/>
          <w:szCs w:val="24"/>
          <w:lang w:bidi="ru-RU"/>
        </w:rPr>
        <w:t>__</w:t>
      </w:r>
    </w:p>
    <w:p w:rsidR="004C654E" w:rsidRPr="004C654E" w:rsidRDefault="00F652CB" w:rsidP="004C654E">
      <w:pPr>
        <w:widowControl w:val="0"/>
        <w:shd w:val="clear" w:color="auto" w:fill="FFFFFF"/>
        <w:rPr>
          <w:color w:val="333333"/>
          <w:sz w:val="24"/>
          <w:szCs w:val="24"/>
          <w:lang w:bidi="ru-RU"/>
        </w:rPr>
      </w:pPr>
      <w:r w:rsidRPr="004C654E">
        <w:rPr>
          <w:color w:val="333333"/>
          <w:sz w:val="24"/>
          <w:szCs w:val="24"/>
          <w:lang w:bidi="ru-RU"/>
        </w:rPr>
        <w:t xml:space="preserve">                                                            </w:t>
      </w:r>
      <w:r>
        <w:rPr>
          <w:color w:val="333333"/>
          <w:sz w:val="24"/>
          <w:szCs w:val="24"/>
          <w:lang w:bidi="ru-RU"/>
        </w:rPr>
        <w:t xml:space="preserve">                            </w:t>
      </w:r>
      <w:r w:rsidRPr="004C654E">
        <w:rPr>
          <w:color w:val="333333"/>
          <w:sz w:val="24"/>
          <w:szCs w:val="24"/>
          <w:lang w:bidi="ru-RU"/>
        </w:rPr>
        <w:t>   </w:t>
      </w:r>
      <w:r w:rsidRPr="00F5393F">
        <w:rPr>
          <w:color w:val="333333"/>
          <w:sz w:val="20"/>
          <w:szCs w:val="20"/>
          <w:lang w:bidi="ru-RU"/>
        </w:rPr>
        <w:t>(подпись)                    (ФИО)</w:t>
      </w:r>
      <w:r>
        <w:rPr>
          <w:color w:val="333333"/>
          <w:sz w:val="20"/>
          <w:szCs w:val="20"/>
          <w:lang w:bidi="ru-RU"/>
        </w:rPr>
        <w:t xml:space="preserve">                </w:t>
      </w:r>
      <w:r w:rsidRPr="00F5393F">
        <w:rPr>
          <w:color w:val="333333"/>
          <w:sz w:val="20"/>
          <w:szCs w:val="20"/>
          <w:lang w:bidi="ru-RU"/>
        </w:rPr>
        <w:t>(дата)</w:t>
      </w:r>
    </w:p>
    <w:p w:rsidR="004C654E" w:rsidRDefault="004C654E">
      <w:r>
        <w:br w:type="page"/>
      </w:r>
    </w:p>
    <w:p w:rsidR="00E80F41" w:rsidRPr="00DB7011" w:rsidRDefault="00E80F41" w:rsidP="00E80F41">
      <w:pPr>
        <w:widowControl w:val="0"/>
        <w:ind w:left="5387"/>
        <w:jc w:val="center"/>
        <w:rPr>
          <w:color w:val="000000"/>
          <w:lang w:bidi="ru-RU"/>
        </w:rPr>
      </w:pPr>
      <w:r>
        <w:rPr>
          <w:color w:val="000000"/>
          <w:lang w:bidi="ru-RU"/>
        </w:rPr>
        <w:t>Приложение 2</w:t>
      </w:r>
      <w:r w:rsidRPr="00DB7011">
        <w:rPr>
          <w:color w:val="000000"/>
          <w:lang w:bidi="ru-RU"/>
        </w:rPr>
        <w:t xml:space="preserve"> </w:t>
      </w:r>
      <w:r w:rsidRPr="00DB7011">
        <w:rPr>
          <w:color w:val="000000"/>
          <w:lang w:bidi="ru-RU"/>
        </w:rPr>
        <w:br/>
        <w:t xml:space="preserve">к Порядку осуществления </w:t>
      </w:r>
      <w:r w:rsidRPr="00DB7011">
        <w:rPr>
          <w:color w:val="000000"/>
          <w:lang w:bidi="ru-RU"/>
        </w:rPr>
        <w:br/>
        <w:t xml:space="preserve">внутреннего финансового </w:t>
      </w:r>
      <w:r w:rsidRPr="00DB7011">
        <w:rPr>
          <w:color w:val="000000"/>
          <w:lang w:bidi="ru-RU"/>
        </w:rPr>
        <w:br/>
        <w:t xml:space="preserve">аудита в Администрации </w:t>
      </w:r>
      <w:r w:rsidRPr="00DB7011">
        <w:rPr>
          <w:color w:val="000000"/>
          <w:lang w:bidi="ru-RU"/>
        </w:rPr>
        <w:br/>
        <w:t>Златоустовского городского округа</w:t>
      </w:r>
    </w:p>
    <w:p w:rsidR="00E80F41" w:rsidRPr="00DB7011" w:rsidRDefault="00E80F41" w:rsidP="00E80F41">
      <w:pPr>
        <w:widowControl w:val="0"/>
        <w:ind w:left="220"/>
        <w:jc w:val="center"/>
        <w:rPr>
          <w:color w:val="000000"/>
          <w:lang w:bidi="ru-RU"/>
        </w:rPr>
      </w:pPr>
    </w:p>
    <w:p w:rsidR="00E80F41" w:rsidRPr="00DB7011" w:rsidRDefault="00E80F41" w:rsidP="00E80F41">
      <w:pPr>
        <w:widowControl w:val="0"/>
        <w:ind w:left="220"/>
        <w:jc w:val="center"/>
        <w:rPr>
          <w:color w:val="000000"/>
          <w:lang w:bidi="ru-RU"/>
        </w:rPr>
      </w:pPr>
    </w:p>
    <w:p w:rsidR="00E80F41" w:rsidRPr="00DB7011" w:rsidRDefault="00E80F41" w:rsidP="00E80F41">
      <w:pPr>
        <w:widowControl w:val="0"/>
        <w:shd w:val="clear" w:color="auto" w:fill="FFFFFF"/>
        <w:jc w:val="right"/>
        <w:rPr>
          <w:color w:val="333333"/>
          <w:lang w:bidi="ru-RU"/>
        </w:rPr>
      </w:pPr>
      <w:r w:rsidRPr="00DB7011">
        <w:rPr>
          <w:color w:val="333333"/>
          <w:lang w:bidi="ru-RU"/>
        </w:rPr>
        <w:t>УТВЕРЖДАЮ:</w:t>
      </w:r>
    </w:p>
    <w:p w:rsidR="00E80F41" w:rsidRPr="00DB7011" w:rsidRDefault="00E80F41" w:rsidP="00E80F41">
      <w:pPr>
        <w:widowControl w:val="0"/>
        <w:ind w:left="220"/>
        <w:jc w:val="right"/>
        <w:rPr>
          <w:color w:val="000000"/>
          <w:lang w:bidi="ru-RU"/>
        </w:rPr>
      </w:pPr>
      <w:r w:rsidRPr="00DB7011">
        <w:rPr>
          <w:color w:val="000000"/>
          <w:lang w:bidi="ru-RU"/>
        </w:rPr>
        <w:t xml:space="preserve">Глава Златоустовского городского округа – </w:t>
      </w:r>
    </w:p>
    <w:p w:rsidR="00E80F41" w:rsidRPr="004C654E" w:rsidRDefault="00E80F41" w:rsidP="00E80F41">
      <w:pPr>
        <w:widowControl w:val="0"/>
        <w:ind w:left="220"/>
        <w:jc w:val="right"/>
        <w:rPr>
          <w:color w:val="000000"/>
          <w:sz w:val="24"/>
          <w:szCs w:val="24"/>
          <w:lang w:bidi="ru-RU"/>
        </w:rPr>
      </w:pPr>
      <w:r w:rsidRPr="00DB7011">
        <w:rPr>
          <w:color w:val="000000"/>
          <w:lang w:bidi="ru-RU"/>
        </w:rPr>
        <w:t>руководитель субъекта внутреннего финансового аудита</w:t>
      </w:r>
    </w:p>
    <w:p w:rsidR="00E80F41" w:rsidRPr="004C654E" w:rsidRDefault="00E80F41" w:rsidP="00E80F41">
      <w:pPr>
        <w:widowControl w:val="0"/>
        <w:shd w:val="clear" w:color="auto" w:fill="FFFFFF"/>
        <w:jc w:val="right"/>
        <w:rPr>
          <w:color w:val="333333"/>
          <w:sz w:val="24"/>
          <w:szCs w:val="24"/>
          <w:lang w:bidi="ru-RU"/>
        </w:rPr>
      </w:pPr>
      <w:r w:rsidRPr="004C654E">
        <w:rPr>
          <w:color w:val="333333"/>
          <w:sz w:val="24"/>
          <w:szCs w:val="24"/>
          <w:lang w:bidi="ru-RU"/>
        </w:rPr>
        <w:t>_____________ ________________________</w:t>
      </w:r>
    </w:p>
    <w:p w:rsidR="00E80F41" w:rsidRDefault="00E80F41" w:rsidP="00E80F41">
      <w:pPr>
        <w:widowControl w:val="0"/>
        <w:shd w:val="clear" w:color="auto" w:fill="FFFFFF"/>
        <w:jc w:val="right"/>
        <w:rPr>
          <w:color w:val="333333"/>
          <w:sz w:val="20"/>
          <w:szCs w:val="20"/>
          <w:lang w:bidi="ru-RU"/>
        </w:rPr>
      </w:pPr>
      <w:r w:rsidRPr="00DB7011">
        <w:rPr>
          <w:color w:val="333333"/>
          <w:sz w:val="20"/>
          <w:szCs w:val="20"/>
          <w:lang w:bidi="ru-RU"/>
        </w:rPr>
        <w:t xml:space="preserve">(подпись) </w:t>
      </w:r>
      <w:r>
        <w:rPr>
          <w:color w:val="333333"/>
          <w:sz w:val="20"/>
          <w:szCs w:val="20"/>
          <w:lang w:bidi="ru-RU"/>
        </w:rPr>
        <w:t xml:space="preserve">                      </w:t>
      </w:r>
      <w:r w:rsidRPr="00DB7011">
        <w:rPr>
          <w:color w:val="333333"/>
          <w:sz w:val="20"/>
          <w:szCs w:val="20"/>
          <w:lang w:bidi="ru-RU"/>
        </w:rPr>
        <w:t>(расшифровка подписи)</w:t>
      </w:r>
      <w:r>
        <w:rPr>
          <w:color w:val="333333"/>
          <w:sz w:val="20"/>
          <w:szCs w:val="20"/>
          <w:lang w:bidi="ru-RU"/>
        </w:rPr>
        <w:t xml:space="preserve"> </w:t>
      </w:r>
    </w:p>
    <w:p w:rsidR="00E80F41" w:rsidRDefault="00E80F41" w:rsidP="00E80F41">
      <w:pPr>
        <w:widowControl w:val="0"/>
        <w:shd w:val="clear" w:color="auto" w:fill="FFFFFF"/>
        <w:jc w:val="right"/>
        <w:rPr>
          <w:color w:val="333333"/>
          <w:sz w:val="20"/>
          <w:szCs w:val="20"/>
          <w:lang w:bidi="ru-RU"/>
        </w:rPr>
      </w:pPr>
    </w:p>
    <w:p w:rsidR="00E80F41" w:rsidRPr="004C654E" w:rsidRDefault="00E80F41" w:rsidP="00E80F41">
      <w:pPr>
        <w:widowControl w:val="0"/>
        <w:shd w:val="clear" w:color="auto" w:fill="FFFFFF"/>
        <w:jc w:val="right"/>
        <w:rPr>
          <w:color w:val="333333"/>
          <w:sz w:val="24"/>
          <w:szCs w:val="24"/>
          <w:lang w:bidi="ru-RU"/>
        </w:rPr>
      </w:pPr>
      <w:r w:rsidRPr="00DB7011">
        <w:rPr>
          <w:color w:val="333333"/>
          <w:sz w:val="20"/>
          <w:szCs w:val="20"/>
          <w:lang w:bidi="ru-RU"/>
        </w:rPr>
        <w:t>(дата)</w:t>
      </w:r>
    </w:p>
    <w:p w:rsidR="004C654E" w:rsidRPr="004C654E" w:rsidRDefault="004C654E" w:rsidP="004C654E">
      <w:pPr>
        <w:widowControl w:val="0"/>
        <w:ind w:left="220"/>
        <w:jc w:val="both"/>
        <w:rPr>
          <w:color w:val="000000"/>
          <w:sz w:val="24"/>
          <w:szCs w:val="24"/>
          <w:lang w:bidi="ru-RU"/>
        </w:rPr>
      </w:pPr>
    </w:p>
    <w:p w:rsidR="004C654E" w:rsidRPr="004C654E" w:rsidRDefault="004C654E" w:rsidP="004C654E">
      <w:pPr>
        <w:widowControl w:val="0"/>
        <w:shd w:val="clear" w:color="auto" w:fill="FFFFFF"/>
        <w:jc w:val="right"/>
        <w:rPr>
          <w:color w:val="333333"/>
          <w:sz w:val="24"/>
          <w:szCs w:val="24"/>
          <w:lang w:bidi="ru-RU"/>
        </w:rPr>
      </w:pPr>
    </w:p>
    <w:p w:rsidR="004C654E" w:rsidRPr="00E80F41" w:rsidRDefault="004C654E" w:rsidP="004C654E">
      <w:pPr>
        <w:widowControl w:val="0"/>
        <w:shd w:val="clear" w:color="auto" w:fill="FFFFFF"/>
        <w:spacing w:after="170" w:line="180" w:lineRule="atLeast"/>
        <w:jc w:val="center"/>
        <w:rPr>
          <w:color w:val="333333"/>
          <w:lang w:bidi="ru-RU"/>
        </w:rPr>
      </w:pPr>
      <w:r w:rsidRPr="00E80F41">
        <w:rPr>
          <w:color w:val="333333"/>
          <w:lang w:bidi="ru-RU"/>
        </w:rPr>
        <w:t xml:space="preserve">Программа </w:t>
      </w:r>
      <w:r w:rsidRPr="00E80F41">
        <w:rPr>
          <w:rFonts w:eastAsia="Arial Unicode MS"/>
          <w:color w:val="000000"/>
          <w:lang w:bidi="ru-RU"/>
        </w:rPr>
        <w:t>аудиторских мероприятий</w:t>
      </w:r>
      <w:r w:rsidR="005358A8">
        <w:rPr>
          <w:color w:val="333333"/>
          <w:lang w:bidi="ru-RU"/>
        </w:rPr>
        <w:t xml:space="preserve">   от_______</w:t>
      </w:r>
      <w:r w:rsidRPr="00E80F41">
        <w:rPr>
          <w:color w:val="333333"/>
          <w:lang w:bidi="ru-RU"/>
        </w:rPr>
        <w:t xml:space="preserve"> 202  г</w:t>
      </w:r>
      <w:r w:rsidR="005358A8">
        <w:rPr>
          <w:color w:val="333333"/>
          <w:lang w:bidi="ru-RU"/>
        </w:rPr>
        <w:t>.</w:t>
      </w:r>
      <w:r w:rsidRPr="00E80F41">
        <w:rPr>
          <w:color w:val="333333"/>
          <w:lang w:bidi="ru-RU"/>
        </w:rPr>
        <w:t xml:space="preserve">    №_____</w:t>
      </w:r>
    </w:p>
    <w:p w:rsidR="004C654E" w:rsidRPr="00E80F41" w:rsidRDefault="004C654E" w:rsidP="004C654E">
      <w:pPr>
        <w:widowControl w:val="0"/>
        <w:shd w:val="clear" w:color="auto" w:fill="FFFFFF"/>
        <w:spacing w:after="170" w:line="180" w:lineRule="atLeast"/>
        <w:jc w:val="center"/>
        <w:rPr>
          <w:color w:val="333333"/>
          <w:lang w:bidi="ru-RU"/>
        </w:rPr>
      </w:pPr>
      <w:r w:rsidRPr="00E80F41">
        <w:rPr>
          <w:color w:val="333333"/>
          <w:lang w:bidi="ru-RU"/>
        </w:rPr>
        <w:t>____________________________________________________</w:t>
      </w:r>
      <w:r w:rsidR="005358A8">
        <w:rPr>
          <w:color w:val="333333"/>
          <w:lang w:bidi="ru-RU"/>
        </w:rPr>
        <w:t>_______________</w:t>
      </w:r>
    </w:p>
    <w:p w:rsidR="004C654E" w:rsidRPr="00E80F41" w:rsidRDefault="004C654E" w:rsidP="00300DC7">
      <w:pPr>
        <w:widowControl w:val="0"/>
        <w:shd w:val="clear" w:color="auto" w:fill="FFFFFF"/>
        <w:spacing w:line="180" w:lineRule="atLeast"/>
        <w:jc w:val="center"/>
        <w:rPr>
          <w:color w:val="333333"/>
          <w:lang w:bidi="ru-RU"/>
        </w:rPr>
      </w:pPr>
      <w:r w:rsidRPr="00E80F41">
        <w:rPr>
          <w:color w:val="333333"/>
          <w:lang w:bidi="ru-RU"/>
        </w:rPr>
        <w:t>____________________________________________________</w:t>
      </w:r>
      <w:r w:rsidR="005358A8">
        <w:rPr>
          <w:color w:val="333333"/>
          <w:lang w:bidi="ru-RU"/>
        </w:rPr>
        <w:t>________________</w:t>
      </w:r>
    </w:p>
    <w:p w:rsidR="004C654E" w:rsidRPr="005358A8" w:rsidRDefault="004C654E" w:rsidP="00300DC7">
      <w:pPr>
        <w:widowControl w:val="0"/>
        <w:shd w:val="clear" w:color="auto" w:fill="FFFFFF"/>
        <w:spacing w:line="180" w:lineRule="atLeast"/>
        <w:jc w:val="center"/>
        <w:rPr>
          <w:color w:val="333333"/>
          <w:sz w:val="20"/>
          <w:szCs w:val="20"/>
          <w:lang w:bidi="ru-RU"/>
        </w:rPr>
      </w:pPr>
      <w:r w:rsidRPr="005358A8">
        <w:rPr>
          <w:color w:val="333333"/>
          <w:sz w:val="20"/>
          <w:szCs w:val="20"/>
          <w:lang w:bidi="ru-RU"/>
        </w:rPr>
        <w:t xml:space="preserve">(тема </w:t>
      </w:r>
      <w:r w:rsidRPr="005358A8">
        <w:rPr>
          <w:rFonts w:eastAsia="Arial Unicode MS"/>
          <w:color w:val="000000"/>
          <w:sz w:val="20"/>
          <w:szCs w:val="20"/>
          <w:lang w:bidi="ru-RU"/>
        </w:rPr>
        <w:t>аудиторских мероприятий</w:t>
      </w:r>
      <w:r w:rsidRPr="005358A8">
        <w:rPr>
          <w:color w:val="333333"/>
          <w:sz w:val="20"/>
          <w:szCs w:val="20"/>
          <w:lang w:bidi="ru-RU"/>
        </w:rPr>
        <w:t>)</w:t>
      </w:r>
    </w:p>
    <w:p w:rsidR="004C654E" w:rsidRPr="00E80F41" w:rsidRDefault="004C654E" w:rsidP="004C654E">
      <w:pPr>
        <w:widowControl w:val="0"/>
        <w:shd w:val="clear" w:color="auto" w:fill="FFFFFF"/>
        <w:spacing w:after="170" w:line="180" w:lineRule="atLeast"/>
        <w:rPr>
          <w:color w:val="333333"/>
          <w:lang w:bidi="ru-RU"/>
        </w:rPr>
      </w:pPr>
      <w:r w:rsidRPr="00E80F41">
        <w:rPr>
          <w:color w:val="333333"/>
          <w:lang w:bidi="ru-RU"/>
        </w:rPr>
        <w:t xml:space="preserve">1 .Объекты </w:t>
      </w:r>
      <w:r w:rsidRPr="00E80F41">
        <w:rPr>
          <w:rFonts w:eastAsia="Arial Unicode MS"/>
          <w:color w:val="000000"/>
          <w:lang w:bidi="ru-RU"/>
        </w:rPr>
        <w:t>аудиторских мероприятий</w:t>
      </w:r>
      <w:r w:rsidR="005358A8">
        <w:rPr>
          <w:color w:val="333333"/>
          <w:lang w:bidi="ru-RU"/>
        </w:rPr>
        <w:t>:______</w:t>
      </w:r>
      <w:r w:rsidRPr="00E80F41">
        <w:rPr>
          <w:color w:val="333333"/>
          <w:lang w:bidi="ru-RU"/>
        </w:rPr>
        <w:t>__________________________________________________</w:t>
      </w:r>
    </w:p>
    <w:p w:rsidR="004C654E" w:rsidRPr="00E80F41" w:rsidRDefault="004C654E" w:rsidP="004C654E">
      <w:pPr>
        <w:widowControl w:val="0"/>
        <w:shd w:val="clear" w:color="auto" w:fill="FFFFFF"/>
        <w:spacing w:after="170" w:line="180" w:lineRule="atLeast"/>
        <w:rPr>
          <w:color w:val="333333"/>
          <w:lang w:bidi="ru-RU"/>
        </w:rPr>
      </w:pPr>
      <w:r w:rsidRPr="00E80F41">
        <w:rPr>
          <w:color w:val="333333"/>
          <w:lang w:bidi="ru-RU"/>
        </w:rPr>
        <w:t>____________________________________________________</w:t>
      </w:r>
      <w:r w:rsidR="005358A8">
        <w:rPr>
          <w:color w:val="333333"/>
          <w:lang w:bidi="ru-RU"/>
        </w:rPr>
        <w:t>________________</w:t>
      </w:r>
    </w:p>
    <w:p w:rsidR="004C654E" w:rsidRPr="00E80F41" w:rsidRDefault="004C654E" w:rsidP="004C654E">
      <w:pPr>
        <w:widowControl w:val="0"/>
        <w:shd w:val="clear" w:color="auto" w:fill="FFFFFF"/>
        <w:spacing w:after="170" w:line="180" w:lineRule="atLeast"/>
        <w:rPr>
          <w:color w:val="333333"/>
          <w:lang w:bidi="ru-RU"/>
        </w:rPr>
      </w:pPr>
      <w:r w:rsidRPr="00E80F41">
        <w:rPr>
          <w:color w:val="333333"/>
          <w:lang w:bidi="ru-RU"/>
        </w:rPr>
        <w:t xml:space="preserve">Основание для проведения </w:t>
      </w:r>
      <w:r w:rsidRPr="00E80F41">
        <w:rPr>
          <w:rFonts w:eastAsia="Arial Unicode MS"/>
          <w:color w:val="000000"/>
          <w:lang w:bidi="ru-RU"/>
        </w:rPr>
        <w:t>аудиторских мероприятий</w:t>
      </w:r>
      <w:r w:rsidRPr="00E80F41">
        <w:rPr>
          <w:color w:val="333333"/>
          <w:lang w:bidi="ru-RU"/>
        </w:rPr>
        <w:t>:</w:t>
      </w:r>
      <w:r w:rsidR="005358A8">
        <w:rPr>
          <w:color w:val="333333"/>
          <w:lang w:bidi="ru-RU"/>
        </w:rPr>
        <w:t xml:space="preserve"> </w:t>
      </w:r>
      <w:r w:rsidRPr="00E80F41">
        <w:rPr>
          <w:color w:val="333333"/>
          <w:lang w:bidi="ru-RU"/>
        </w:rPr>
        <w:t>_____</w:t>
      </w:r>
      <w:r w:rsidR="005358A8">
        <w:rPr>
          <w:color w:val="333333"/>
          <w:lang w:bidi="ru-RU"/>
        </w:rPr>
        <w:t>________________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_________________________________________</w:t>
      </w:r>
      <w:r w:rsidR="005358A8">
        <w:rPr>
          <w:color w:val="333333"/>
          <w:lang w:bidi="ru-RU"/>
        </w:rPr>
        <w:t>___________________________</w:t>
      </w:r>
    </w:p>
    <w:p w:rsidR="004C654E" w:rsidRPr="005358A8" w:rsidRDefault="004C654E" w:rsidP="00300DC7">
      <w:pPr>
        <w:widowControl w:val="0"/>
        <w:shd w:val="clear" w:color="auto" w:fill="FFFFFF"/>
        <w:spacing w:line="180" w:lineRule="atLeast"/>
        <w:jc w:val="center"/>
        <w:rPr>
          <w:color w:val="333333"/>
          <w:sz w:val="20"/>
          <w:szCs w:val="20"/>
          <w:lang w:bidi="ru-RU"/>
        </w:rPr>
      </w:pPr>
      <w:r w:rsidRPr="005358A8">
        <w:rPr>
          <w:color w:val="333333"/>
          <w:sz w:val="20"/>
          <w:szCs w:val="20"/>
          <w:lang w:bidi="ru-RU"/>
        </w:rPr>
        <w:t xml:space="preserve">(реквизиты решения о назначении  </w:t>
      </w:r>
      <w:r w:rsidRPr="005358A8">
        <w:rPr>
          <w:rFonts w:eastAsia="Arial Unicode MS"/>
          <w:color w:val="000000"/>
          <w:sz w:val="20"/>
          <w:szCs w:val="20"/>
          <w:lang w:bidi="ru-RU"/>
        </w:rPr>
        <w:t>аудиторских мероприятий</w:t>
      </w:r>
      <w:r w:rsidRPr="005358A8">
        <w:rPr>
          <w:color w:val="333333"/>
          <w:sz w:val="20"/>
          <w:szCs w:val="20"/>
          <w:lang w:bidi="ru-RU"/>
        </w:rPr>
        <w:t>, № пункта Плана  </w:t>
      </w:r>
      <w:r w:rsidRPr="005358A8">
        <w:rPr>
          <w:rFonts w:eastAsia="Arial Unicode MS"/>
          <w:color w:val="000000"/>
          <w:sz w:val="20"/>
          <w:szCs w:val="20"/>
          <w:lang w:bidi="ru-RU"/>
        </w:rPr>
        <w:t>аудиторских мероприятий</w:t>
      </w:r>
      <w:r w:rsidRPr="005358A8">
        <w:rPr>
          <w:color w:val="333333"/>
          <w:sz w:val="20"/>
          <w:szCs w:val="20"/>
          <w:lang w:bidi="ru-RU"/>
        </w:rPr>
        <w:t>)</w:t>
      </w:r>
    </w:p>
    <w:p w:rsidR="004C654E" w:rsidRPr="00E80F41" w:rsidRDefault="005358A8" w:rsidP="004C654E">
      <w:pPr>
        <w:widowControl w:val="0"/>
        <w:shd w:val="clear" w:color="auto" w:fill="FFFFFF"/>
        <w:spacing w:after="170" w:line="180" w:lineRule="atLeast"/>
        <w:jc w:val="both"/>
        <w:rPr>
          <w:color w:val="333333"/>
          <w:lang w:bidi="ru-RU"/>
        </w:rPr>
      </w:pPr>
      <w:r>
        <w:rPr>
          <w:color w:val="333333"/>
          <w:lang w:bidi="ru-RU"/>
        </w:rPr>
        <w:t>3. </w:t>
      </w:r>
      <w:r w:rsidR="004C654E" w:rsidRPr="00E80F41">
        <w:rPr>
          <w:color w:val="333333"/>
          <w:lang w:bidi="ru-RU"/>
        </w:rPr>
        <w:t xml:space="preserve">Вид </w:t>
      </w:r>
      <w:r w:rsidR="004C654E" w:rsidRPr="00E80F41">
        <w:rPr>
          <w:rFonts w:eastAsia="Arial Unicode MS"/>
          <w:color w:val="000000"/>
          <w:lang w:bidi="ru-RU"/>
        </w:rPr>
        <w:t>аудиторских мероприятий</w:t>
      </w:r>
      <w:r w:rsidR="004C654E" w:rsidRPr="00E80F41">
        <w:rPr>
          <w:color w:val="333333"/>
          <w:lang w:bidi="ru-RU"/>
        </w:rPr>
        <w:t>:______________________</w:t>
      </w:r>
      <w:r>
        <w:rPr>
          <w:color w:val="333333"/>
          <w:lang w:bidi="ru-RU"/>
        </w:rPr>
        <w:t>_________________</w:t>
      </w:r>
    </w:p>
    <w:p w:rsidR="004C654E" w:rsidRPr="00E80F41" w:rsidRDefault="005358A8" w:rsidP="004C654E">
      <w:pPr>
        <w:widowControl w:val="0"/>
        <w:shd w:val="clear" w:color="auto" w:fill="FFFFFF"/>
        <w:spacing w:after="170" w:line="180" w:lineRule="atLeast"/>
        <w:jc w:val="both"/>
        <w:rPr>
          <w:color w:val="333333"/>
          <w:lang w:bidi="ru-RU"/>
        </w:rPr>
      </w:pPr>
      <w:r>
        <w:rPr>
          <w:color w:val="333333"/>
          <w:lang w:bidi="ru-RU"/>
        </w:rPr>
        <w:t>4. </w:t>
      </w:r>
      <w:r w:rsidR="004C654E" w:rsidRPr="00E80F41">
        <w:rPr>
          <w:color w:val="333333"/>
          <w:lang w:bidi="ru-RU"/>
        </w:rPr>
        <w:t xml:space="preserve">Срок проведения </w:t>
      </w:r>
      <w:r w:rsidR="004C654E" w:rsidRPr="00E80F41">
        <w:rPr>
          <w:rFonts w:eastAsia="Arial Unicode MS"/>
          <w:color w:val="000000"/>
          <w:lang w:bidi="ru-RU"/>
        </w:rPr>
        <w:t>аудиторских мероприятий</w:t>
      </w:r>
      <w:r w:rsidR="004C654E" w:rsidRPr="00E80F41">
        <w:rPr>
          <w:color w:val="333333"/>
          <w:lang w:bidi="ru-RU"/>
        </w:rPr>
        <w:t>:_______________</w:t>
      </w:r>
      <w:r>
        <w:rPr>
          <w:color w:val="333333"/>
          <w:lang w:bidi="ru-RU"/>
        </w:rPr>
        <w:t>_____________</w:t>
      </w:r>
    </w:p>
    <w:p w:rsidR="004C654E" w:rsidRPr="00E80F41" w:rsidRDefault="005358A8" w:rsidP="00300DC7">
      <w:pPr>
        <w:widowControl w:val="0"/>
        <w:shd w:val="clear" w:color="auto" w:fill="FFFFFF"/>
        <w:spacing w:line="180" w:lineRule="atLeast"/>
        <w:jc w:val="both"/>
        <w:rPr>
          <w:color w:val="333333"/>
          <w:lang w:bidi="ru-RU"/>
        </w:rPr>
      </w:pPr>
      <w:r>
        <w:rPr>
          <w:color w:val="333333"/>
          <w:lang w:bidi="ru-RU"/>
        </w:rPr>
        <w:t>5. </w:t>
      </w:r>
      <w:r w:rsidR="004C654E" w:rsidRPr="00E80F41">
        <w:rPr>
          <w:color w:val="333333"/>
          <w:lang w:bidi="ru-RU"/>
        </w:rPr>
        <w:t xml:space="preserve">Перечень вопросов, подлежащих к изучению в ходе </w:t>
      </w:r>
      <w:r w:rsidR="004C654E" w:rsidRPr="00E80F41">
        <w:rPr>
          <w:rFonts w:eastAsia="Arial Unicode MS"/>
          <w:color w:val="000000"/>
          <w:lang w:bidi="ru-RU"/>
        </w:rPr>
        <w:t>аудиторских мероприятий</w:t>
      </w:r>
      <w:r w:rsidR="004C654E" w:rsidRPr="00E80F41">
        <w:rPr>
          <w:color w:val="333333"/>
          <w:lang w:bidi="ru-RU"/>
        </w:rPr>
        <w:t>:</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5.1.________________________________________________</w:t>
      </w:r>
      <w:r w:rsidR="005358A8">
        <w:rPr>
          <w:color w:val="333333"/>
          <w:lang w:bidi="ru-RU"/>
        </w:rPr>
        <w:t>_________________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5.2.______________________________________________________________</w:t>
      </w:r>
      <w:r w:rsidR="005358A8">
        <w:rPr>
          <w:color w:val="333333"/>
          <w:lang w:bidi="ru-RU"/>
        </w:rPr>
        <w:t>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5.3.________________________________________________</w:t>
      </w:r>
      <w:r w:rsidR="005358A8">
        <w:rPr>
          <w:color w:val="333333"/>
          <w:lang w:bidi="ru-RU"/>
        </w:rPr>
        <w:t>_________________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 xml:space="preserve">6. Описание </w:t>
      </w:r>
      <w:r w:rsidRPr="00E80F41">
        <w:rPr>
          <w:rFonts w:eastAsia="Arial Unicode MS"/>
          <w:color w:val="000000"/>
          <w:lang w:bidi="ru-RU"/>
        </w:rPr>
        <w:t>аудиторских мероприятий</w:t>
      </w:r>
      <w:r w:rsidRPr="00E80F41">
        <w:rPr>
          <w:color w:val="333333"/>
          <w:lang w:bidi="ru-RU"/>
        </w:rPr>
        <w:t>:</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6.1.________________________________________________</w:t>
      </w:r>
      <w:r w:rsidR="005358A8">
        <w:rPr>
          <w:color w:val="333333"/>
          <w:lang w:bidi="ru-RU"/>
        </w:rPr>
        <w:t>_________________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6.2.________________________________________________</w:t>
      </w:r>
      <w:r w:rsidR="005358A8">
        <w:rPr>
          <w:color w:val="333333"/>
          <w:lang w:bidi="ru-RU"/>
        </w:rPr>
        <w:t>_________________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7. Ответственные исполнители:</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7.1.________________________________________________</w:t>
      </w:r>
      <w:r w:rsidR="005358A8">
        <w:rPr>
          <w:color w:val="333333"/>
          <w:lang w:bidi="ru-RU"/>
        </w:rPr>
        <w:t>_________________</w:t>
      </w:r>
    </w:p>
    <w:p w:rsidR="004C654E" w:rsidRPr="00E80F41" w:rsidRDefault="004C654E" w:rsidP="00300DC7">
      <w:pPr>
        <w:widowControl w:val="0"/>
        <w:shd w:val="clear" w:color="auto" w:fill="FFFFFF"/>
        <w:spacing w:line="180" w:lineRule="atLeast"/>
        <w:jc w:val="both"/>
        <w:rPr>
          <w:color w:val="333333"/>
          <w:lang w:bidi="ru-RU"/>
        </w:rPr>
      </w:pPr>
      <w:r w:rsidRPr="00E80F41">
        <w:rPr>
          <w:color w:val="333333"/>
          <w:lang w:bidi="ru-RU"/>
        </w:rPr>
        <w:t>7.2.________________________________________________</w:t>
      </w:r>
      <w:r w:rsidR="005358A8">
        <w:rPr>
          <w:color w:val="333333"/>
          <w:lang w:bidi="ru-RU"/>
        </w:rPr>
        <w:t>_________________</w:t>
      </w:r>
    </w:p>
    <w:p w:rsidR="00300DC7" w:rsidRDefault="00300DC7" w:rsidP="004C654E">
      <w:pPr>
        <w:widowControl w:val="0"/>
        <w:shd w:val="clear" w:color="auto" w:fill="FFFFFF"/>
        <w:spacing w:after="170" w:line="180" w:lineRule="atLeast"/>
        <w:jc w:val="both"/>
        <w:rPr>
          <w:color w:val="333333"/>
          <w:lang w:bidi="ru-RU"/>
        </w:rPr>
      </w:pPr>
    </w:p>
    <w:p w:rsidR="004C654E" w:rsidRDefault="004C654E" w:rsidP="004C654E">
      <w:pPr>
        <w:widowControl w:val="0"/>
        <w:shd w:val="clear" w:color="auto" w:fill="FFFFFF"/>
        <w:spacing w:after="170" w:line="180" w:lineRule="atLeast"/>
        <w:jc w:val="both"/>
        <w:rPr>
          <w:color w:val="333333"/>
          <w:lang w:bidi="ru-RU"/>
        </w:rPr>
      </w:pPr>
      <w:r w:rsidRPr="00E80F41">
        <w:rPr>
          <w:color w:val="333333"/>
          <w:lang w:bidi="ru-RU"/>
        </w:rPr>
        <w:t>Руководитель аудиторской группы (ответ</w:t>
      </w:r>
      <w:r w:rsidR="005358A8">
        <w:rPr>
          <w:color w:val="333333"/>
          <w:lang w:bidi="ru-RU"/>
        </w:rPr>
        <w:t>ственный работник)</w:t>
      </w:r>
    </w:p>
    <w:p w:rsidR="005358A8" w:rsidRPr="00E80F41" w:rsidRDefault="005358A8" w:rsidP="00300DC7">
      <w:pPr>
        <w:widowControl w:val="0"/>
        <w:shd w:val="clear" w:color="auto" w:fill="FFFFFF"/>
        <w:spacing w:line="180" w:lineRule="atLeast"/>
        <w:jc w:val="both"/>
        <w:rPr>
          <w:color w:val="333333"/>
          <w:lang w:bidi="ru-RU"/>
        </w:rPr>
      </w:pPr>
      <w:r>
        <w:rPr>
          <w:color w:val="333333"/>
          <w:lang w:bidi="ru-RU"/>
        </w:rPr>
        <w:t>____________________________________________________________________</w:t>
      </w:r>
    </w:p>
    <w:p w:rsidR="004C654E" w:rsidRPr="00E80F41" w:rsidRDefault="005358A8" w:rsidP="00300DC7">
      <w:pPr>
        <w:jc w:val="both"/>
        <w:rPr>
          <w:color w:val="333333"/>
          <w:sz w:val="20"/>
          <w:szCs w:val="20"/>
          <w:lang w:bidi="ru-RU"/>
        </w:rPr>
      </w:pPr>
      <w:r>
        <w:rPr>
          <w:color w:val="333333"/>
          <w:sz w:val="20"/>
          <w:szCs w:val="20"/>
          <w:lang w:bidi="ru-RU"/>
        </w:rPr>
        <w:t xml:space="preserve">            </w:t>
      </w:r>
      <w:r w:rsidR="004C654E" w:rsidRPr="00E80F41">
        <w:rPr>
          <w:color w:val="333333"/>
          <w:sz w:val="20"/>
          <w:szCs w:val="20"/>
          <w:lang w:bidi="ru-RU"/>
        </w:rPr>
        <w:t>(должность)        </w:t>
      </w:r>
      <w:r>
        <w:rPr>
          <w:color w:val="333333"/>
          <w:sz w:val="20"/>
          <w:szCs w:val="20"/>
          <w:lang w:bidi="ru-RU"/>
        </w:rPr>
        <w:t xml:space="preserve">                       </w:t>
      </w:r>
      <w:r w:rsidR="004C654E" w:rsidRPr="00E80F41">
        <w:rPr>
          <w:color w:val="333333"/>
          <w:sz w:val="20"/>
          <w:szCs w:val="20"/>
          <w:lang w:bidi="ru-RU"/>
        </w:rPr>
        <w:t xml:space="preserve">  (подпись)                                  (ФИО)              </w:t>
      </w:r>
      <w:r>
        <w:rPr>
          <w:color w:val="333333"/>
          <w:sz w:val="20"/>
          <w:szCs w:val="20"/>
          <w:lang w:bidi="ru-RU"/>
        </w:rPr>
        <w:t xml:space="preserve">                          (дата)</w:t>
      </w:r>
    </w:p>
    <w:p w:rsidR="004C654E" w:rsidRPr="00E80F41" w:rsidRDefault="004C654E">
      <w:pPr>
        <w:rPr>
          <w:color w:val="333333"/>
          <w:sz w:val="20"/>
          <w:szCs w:val="20"/>
          <w:lang w:bidi="ru-RU"/>
        </w:rPr>
      </w:pPr>
      <w:r w:rsidRPr="00E80F41">
        <w:rPr>
          <w:color w:val="333333"/>
          <w:sz w:val="20"/>
          <w:szCs w:val="20"/>
          <w:lang w:bidi="ru-RU"/>
        </w:rPr>
        <w:br w:type="page"/>
      </w:r>
    </w:p>
    <w:p w:rsidR="001E701D" w:rsidRPr="00DB7011" w:rsidRDefault="001E701D" w:rsidP="001E701D">
      <w:pPr>
        <w:widowControl w:val="0"/>
        <w:ind w:left="5387"/>
        <w:jc w:val="center"/>
        <w:rPr>
          <w:color w:val="000000"/>
          <w:lang w:bidi="ru-RU"/>
        </w:rPr>
      </w:pPr>
      <w:r>
        <w:rPr>
          <w:color w:val="000000"/>
          <w:lang w:bidi="ru-RU"/>
        </w:rPr>
        <w:t>Приложение 3</w:t>
      </w:r>
      <w:r w:rsidRPr="00DB7011">
        <w:rPr>
          <w:color w:val="000000"/>
          <w:lang w:bidi="ru-RU"/>
        </w:rPr>
        <w:t xml:space="preserve"> </w:t>
      </w:r>
      <w:r w:rsidRPr="00DB7011">
        <w:rPr>
          <w:color w:val="000000"/>
          <w:lang w:bidi="ru-RU"/>
        </w:rPr>
        <w:br/>
        <w:t xml:space="preserve">к Порядку осуществления </w:t>
      </w:r>
      <w:r w:rsidRPr="00DB7011">
        <w:rPr>
          <w:color w:val="000000"/>
          <w:lang w:bidi="ru-RU"/>
        </w:rPr>
        <w:br/>
        <w:t xml:space="preserve">внутреннего финансового </w:t>
      </w:r>
      <w:r w:rsidRPr="00DB7011">
        <w:rPr>
          <w:color w:val="000000"/>
          <w:lang w:bidi="ru-RU"/>
        </w:rPr>
        <w:br/>
        <w:t xml:space="preserve">аудита в Администрации </w:t>
      </w:r>
      <w:r w:rsidRPr="00DB7011">
        <w:rPr>
          <w:color w:val="000000"/>
          <w:lang w:bidi="ru-RU"/>
        </w:rPr>
        <w:br/>
        <w:t>Златоустовского городского округа</w:t>
      </w:r>
    </w:p>
    <w:p w:rsidR="001E701D" w:rsidRPr="00DB7011" w:rsidRDefault="001E701D" w:rsidP="001E701D">
      <w:pPr>
        <w:widowControl w:val="0"/>
        <w:ind w:left="220"/>
        <w:jc w:val="center"/>
        <w:rPr>
          <w:color w:val="000000"/>
          <w:lang w:bidi="ru-RU"/>
        </w:rPr>
      </w:pPr>
    </w:p>
    <w:p w:rsidR="001E701D" w:rsidRPr="00DB7011" w:rsidRDefault="001E701D" w:rsidP="001E701D">
      <w:pPr>
        <w:widowControl w:val="0"/>
        <w:ind w:left="220"/>
        <w:jc w:val="center"/>
        <w:rPr>
          <w:color w:val="000000"/>
          <w:lang w:bidi="ru-RU"/>
        </w:rPr>
      </w:pPr>
    </w:p>
    <w:p w:rsidR="001E701D" w:rsidRPr="00DB7011" w:rsidRDefault="001E701D" w:rsidP="001E701D">
      <w:pPr>
        <w:widowControl w:val="0"/>
        <w:shd w:val="clear" w:color="auto" w:fill="FFFFFF"/>
        <w:jc w:val="right"/>
        <w:rPr>
          <w:color w:val="333333"/>
          <w:lang w:bidi="ru-RU"/>
        </w:rPr>
      </w:pPr>
      <w:r w:rsidRPr="00DB7011">
        <w:rPr>
          <w:color w:val="333333"/>
          <w:lang w:bidi="ru-RU"/>
        </w:rPr>
        <w:t>УТВЕРЖДАЮ:</w:t>
      </w:r>
    </w:p>
    <w:p w:rsidR="001E701D" w:rsidRPr="00DB7011" w:rsidRDefault="001E701D" w:rsidP="001E701D">
      <w:pPr>
        <w:widowControl w:val="0"/>
        <w:ind w:left="220"/>
        <w:jc w:val="right"/>
        <w:rPr>
          <w:color w:val="000000"/>
          <w:lang w:bidi="ru-RU"/>
        </w:rPr>
      </w:pPr>
      <w:r w:rsidRPr="00DB7011">
        <w:rPr>
          <w:color w:val="000000"/>
          <w:lang w:bidi="ru-RU"/>
        </w:rPr>
        <w:t xml:space="preserve">Глава Златоустовского городского округа – </w:t>
      </w:r>
    </w:p>
    <w:p w:rsidR="001E701D" w:rsidRPr="004C654E" w:rsidRDefault="001E701D" w:rsidP="001E701D">
      <w:pPr>
        <w:widowControl w:val="0"/>
        <w:ind w:left="220"/>
        <w:jc w:val="right"/>
        <w:rPr>
          <w:color w:val="000000"/>
          <w:sz w:val="24"/>
          <w:szCs w:val="24"/>
          <w:lang w:bidi="ru-RU"/>
        </w:rPr>
      </w:pPr>
      <w:r w:rsidRPr="00DB7011">
        <w:rPr>
          <w:color w:val="000000"/>
          <w:lang w:bidi="ru-RU"/>
        </w:rPr>
        <w:t>руководитель субъекта внутреннего финансового аудита</w:t>
      </w:r>
    </w:p>
    <w:p w:rsidR="001E701D" w:rsidRPr="004C654E" w:rsidRDefault="001E701D" w:rsidP="001E701D">
      <w:pPr>
        <w:widowControl w:val="0"/>
        <w:shd w:val="clear" w:color="auto" w:fill="FFFFFF"/>
        <w:jc w:val="right"/>
        <w:rPr>
          <w:color w:val="333333"/>
          <w:sz w:val="24"/>
          <w:szCs w:val="24"/>
          <w:lang w:bidi="ru-RU"/>
        </w:rPr>
      </w:pPr>
      <w:r w:rsidRPr="004C654E">
        <w:rPr>
          <w:color w:val="333333"/>
          <w:sz w:val="24"/>
          <w:szCs w:val="24"/>
          <w:lang w:bidi="ru-RU"/>
        </w:rPr>
        <w:t>_____________ ________________________</w:t>
      </w:r>
    </w:p>
    <w:p w:rsidR="001E701D" w:rsidRDefault="001E701D" w:rsidP="001E701D">
      <w:pPr>
        <w:widowControl w:val="0"/>
        <w:shd w:val="clear" w:color="auto" w:fill="FFFFFF"/>
        <w:jc w:val="right"/>
        <w:rPr>
          <w:color w:val="333333"/>
          <w:sz w:val="20"/>
          <w:szCs w:val="20"/>
          <w:lang w:bidi="ru-RU"/>
        </w:rPr>
      </w:pPr>
      <w:r w:rsidRPr="00DB7011">
        <w:rPr>
          <w:color w:val="333333"/>
          <w:sz w:val="20"/>
          <w:szCs w:val="20"/>
          <w:lang w:bidi="ru-RU"/>
        </w:rPr>
        <w:t xml:space="preserve">(подпись) </w:t>
      </w:r>
      <w:r>
        <w:rPr>
          <w:color w:val="333333"/>
          <w:sz w:val="20"/>
          <w:szCs w:val="20"/>
          <w:lang w:bidi="ru-RU"/>
        </w:rPr>
        <w:t xml:space="preserve">                      </w:t>
      </w:r>
      <w:r w:rsidRPr="00DB7011">
        <w:rPr>
          <w:color w:val="333333"/>
          <w:sz w:val="20"/>
          <w:szCs w:val="20"/>
          <w:lang w:bidi="ru-RU"/>
        </w:rPr>
        <w:t>(расшифровка подписи)</w:t>
      </w:r>
      <w:r>
        <w:rPr>
          <w:color w:val="333333"/>
          <w:sz w:val="20"/>
          <w:szCs w:val="20"/>
          <w:lang w:bidi="ru-RU"/>
        </w:rPr>
        <w:t xml:space="preserve"> </w:t>
      </w:r>
    </w:p>
    <w:p w:rsidR="001E701D" w:rsidRDefault="001E701D" w:rsidP="001E701D">
      <w:pPr>
        <w:widowControl w:val="0"/>
        <w:shd w:val="clear" w:color="auto" w:fill="FFFFFF"/>
        <w:jc w:val="right"/>
        <w:rPr>
          <w:color w:val="333333"/>
          <w:sz w:val="20"/>
          <w:szCs w:val="20"/>
          <w:lang w:bidi="ru-RU"/>
        </w:rPr>
      </w:pPr>
    </w:p>
    <w:p w:rsidR="001E701D" w:rsidRDefault="001E701D" w:rsidP="001E701D">
      <w:pPr>
        <w:widowControl w:val="0"/>
        <w:shd w:val="clear" w:color="auto" w:fill="FFFFFF"/>
        <w:jc w:val="right"/>
        <w:rPr>
          <w:color w:val="333333"/>
          <w:sz w:val="20"/>
          <w:szCs w:val="20"/>
          <w:lang w:bidi="ru-RU"/>
        </w:rPr>
      </w:pPr>
      <w:r w:rsidRPr="00DB7011">
        <w:rPr>
          <w:color w:val="333333"/>
          <w:sz w:val="20"/>
          <w:szCs w:val="20"/>
          <w:lang w:bidi="ru-RU"/>
        </w:rPr>
        <w:t>(дата)</w:t>
      </w:r>
    </w:p>
    <w:p w:rsidR="001E701D" w:rsidRDefault="001E701D" w:rsidP="001E701D">
      <w:pPr>
        <w:widowControl w:val="0"/>
        <w:shd w:val="clear" w:color="auto" w:fill="FFFFFF"/>
        <w:jc w:val="right"/>
        <w:rPr>
          <w:color w:val="333333"/>
          <w:sz w:val="20"/>
          <w:szCs w:val="20"/>
          <w:lang w:bidi="ru-RU"/>
        </w:rPr>
      </w:pPr>
    </w:p>
    <w:p w:rsidR="001E701D" w:rsidRPr="004C654E" w:rsidRDefault="001E701D" w:rsidP="001E701D">
      <w:pPr>
        <w:widowControl w:val="0"/>
        <w:shd w:val="clear" w:color="auto" w:fill="FFFFFF"/>
        <w:jc w:val="right"/>
        <w:rPr>
          <w:color w:val="333333"/>
          <w:sz w:val="24"/>
          <w:szCs w:val="24"/>
          <w:lang w:bidi="ru-RU"/>
        </w:rPr>
      </w:pPr>
    </w:p>
    <w:p w:rsidR="004C654E" w:rsidRPr="007D129E" w:rsidRDefault="004C654E" w:rsidP="004C654E">
      <w:pPr>
        <w:widowControl w:val="0"/>
        <w:shd w:val="clear" w:color="auto" w:fill="FFFFFF"/>
        <w:jc w:val="center"/>
        <w:rPr>
          <w:lang w:bidi="ru-RU"/>
        </w:rPr>
      </w:pPr>
      <w:r w:rsidRPr="007D129E">
        <w:rPr>
          <w:lang w:bidi="ru-RU"/>
        </w:rPr>
        <w:t>Заключение №____________от ____________202   г</w:t>
      </w:r>
    </w:p>
    <w:p w:rsidR="004C654E" w:rsidRPr="007D129E" w:rsidRDefault="004C654E" w:rsidP="004C654E">
      <w:pPr>
        <w:widowControl w:val="0"/>
        <w:shd w:val="clear" w:color="auto" w:fill="FFFFFF"/>
        <w:jc w:val="center"/>
        <w:rPr>
          <w:lang w:bidi="ru-RU"/>
        </w:rPr>
      </w:pPr>
      <w:r w:rsidRPr="007D129E">
        <w:rPr>
          <w:lang w:bidi="ru-RU"/>
        </w:rPr>
        <w:t xml:space="preserve">по результатам </w:t>
      </w:r>
      <w:r w:rsidRPr="007D129E">
        <w:rPr>
          <w:rFonts w:eastAsia="Arial Unicode MS"/>
          <w:color w:val="000000"/>
          <w:lang w:bidi="ru-RU"/>
        </w:rPr>
        <w:t>аудиторских мероприятий</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4C654E">
      <w:pPr>
        <w:widowControl w:val="0"/>
        <w:shd w:val="clear" w:color="auto" w:fill="FFFFFF"/>
        <w:jc w:val="center"/>
        <w:rPr>
          <w:sz w:val="20"/>
          <w:szCs w:val="20"/>
          <w:lang w:bidi="ru-RU"/>
        </w:rPr>
      </w:pPr>
      <w:r w:rsidRPr="00805BC1">
        <w:rPr>
          <w:sz w:val="20"/>
          <w:szCs w:val="20"/>
          <w:lang w:bidi="ru-RU"/>
        </w:rPr>
        <w:t xml:space="preserve">(тема </w:t>
      </w:r>
      <w:r w:rsidRPr="00805BC1">
        <w:rPr>
          <w:rFonts w:eastAsia="Arial Unicode MS"/>
          <w:color w:val="000000"/>
          <w:sz w:val="20"/>
          <w:szCs w:val="20"/>
          <w:lang w:bidi="ru-RU"/>
        </w:rPr>
        <w:t>аудиторских мероприятий</w:t>
      </w:r>
      <w:r w:rsidRPr="00805BC1">
        <w:rPr>
          <w:sz w:val="20"/>
          <w:szCs w:val="20"/>
          <w:lang w:bidi="ru-RU"/>
        </w:rPr>
        <w:t>)</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4C654E">
      <w:pPr>
        <w:widowControl w:val="0"/>
        <w:shd w:val="clear" w:color="auto" w:fill="FFFFFF"/>
        <w:jc w:val="center"/>
        <w:rPr>
          <w:sz w:val="20"/>
          <w:szCs w:val="20"/>
          <w:lang w:bidi="ru-RU"/>
        </w:rPr>
      </w:pPr>
      <w:r w:rsidRPr="00805BC1">
        <w:rPr>
          <w:sz w:val="20"/>
          <w:szCs w:val="20"/>
          <w:lang w:bidi="ru-RU"/>
        </w:rPr>
        <w:t>(проверяемый период)</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805BC1">
      <w:pPr>
        <w:widowControl w:val="0"/>
        <w:shd w:val="clear" w:color="auto" w:fill="FFFFFF"/>
        <w:jc w:val="center"/>
        <w:rPr>
          <w:sz w:val="20"/>
          <w:szCs w:val="20"/>
          <w:lang w:bidi="ru-RU"/>
        </w:rPr>
      </w:pPr>
      <w:r w:rsidRPr="00805BC1">
        <w:rPr>
          <w:sz w:val="20"/>
          <w:szCs w:val="20"/>
          <w:lang w:bidi="ru-RU"/>
        </w:rPr>
        <w:t xml:space="preserve">(место составления Заключения по результатам </w:t>
      </w:r>
      <w:r w:rsidRPr="00805BC1">
        <w:rPr>
          <w:rFonts w:eastAsia="Arial Unicode MS"/>
          <w:color w:val="000000"/>
          <w:sz w:val="20"/>
          <w:szCs w:val="20"/>
          <w:lang w:bidi="ru-RU"/>
        </w:rPr>
        <w:t>аудиторских мероприятий</w:t>
      </w:r>
      <w:r w:rsidRPr="00805BC1">
        <w:rPr>
          <w:sz w:val="20"/>
          <w:szCs w:val="20"/>
          <w:lang w:bidi="ru-RU"/>
        </w:rPr>
        <w:t>, дата)</w:t>
      </w:r>
    </w:p>
    <w:p w:rsidR="004C654E" w:rsidRPr="007D129E" w:rsidRDefault="004C654E" w:rsidP="004C654E">
      <w:pPr>
        <w:widowControl w:val="0"/>
        <w:shd w:val="clear" w:color="auto" w:fill="FFFFFF"/>
        <w:rPr>
          <w:lang w:bidi="ru-RU"/>
        </w:rPr>
      </w:pPr>
    </w:p>
    <w:p w:rsidR="004C654E" w:rsidRPr="007D129E" w:rsidRDefault="004C654E" w:rsidP="004C654E">
      <w:pPr>
        <w:widowControl w:val="0"/>
        <w:shd w:val="clear" w:color="auto" w:fill="FFFFFF"/>
        <w:jc w:val="both"/>
        <w:rPr>
          <w:lang w:bidi="ru-RU"/>
        </w:rPr>
      </w:pPr>
      <w:r w:rsidRPr="007D129E">
        <w:rPr>
          <w:lang w:bidi="ru-RU"/>
        </w:rPr>
        <w:t>Во исполнение_______________________________________</w:t>
      </w:r>
      <w:r w:rsidR="00805BC1">
        <w:rPr>
          <w:lang w:bidi="ru-RU"/>
        </w:rPr>
        <w:t>________________</w:t>
      </w:r>
    </w:p>
    <w:p w:rsidR="004C654E" w:rsidRPr="00805BC1" w:rsidRDefault="004C654E" w:rsidP="004C654E">
      <w:pPr>
        <w:widowControl w:val="0"/>
        <w:shd w:val="clear" w:color="auto" w:fill="FFFFFF"/>
        <w:jc w:val="center"/>
        <w:rPr>
          <w:sz w:val="20"/>
          <w:szCs w:val="20"/>
          <w:lang w:bidi="ru-RU"/>
        </w:rPr>
      </w:pPr>
      <w:r w:rsidRPr="00805BC1">
        <w:rPr>
          <w:sz w:val="20"/>
          <w:szCs w:val="20"/>
          <w:lang w:bidi="ru-RU"/>
        </w:rPr>
        <w:t xml:space="preserve">(реквизиты решения о назначении  </w:t>
      </w:r>
      <w:r w:rsidRPr="00805BC1">
        <w:rPr>
          <w:rFonts w:eastAsia="Arial Unicode MS"/>
          <w:color w:val="000000"/>
          <w:sz w:val="20"/>
          <w:szCs w:val="20"/>
          <w:lang w:bidi="ru-RU"/>
        </w:rPr>
        <w:t>аудиторских мероприятий</w:t>
      </w:r>
      <w:r w:rsidRPr="00805BC1">
        <w:rPr>
          <w:sz w:val="20"/>
          <w:szCs w:val="20"/>
          <w:lang w:bidi="ru-RU"/>
        </w:rPr>
        <w:t>, № пункта Плана</w:t>
      </w:r>
      <w:r w:rsidRPr="00805BC1">
        <w:rPr>
          <w:rFonts w:eastAsia="Arial Unicode MS"/>
          <w:color w:val="000000"/>
          <w:sz w:val="20"/>
          <w:szCs w:val="20"/>
          <w:lang w:bidi="ru-RU"/>
        </w:rPr>
        <w:t xml:space="preserve"> аудиторских мероприятий</w:t>
      </w:r>
      <w:r w:rsidRPr="00805BC1">
        <w:rPr>
          <w:sz w:val="20"/>
          <w:szCs w:val="20"/>
          <w:lang w:bidi="ru-RU"/>
        </w:rPr>
        <w:t>)</w:t>
      </w:r>
    </w:p>
    <w:p w:rsidR="004C654E" w:rsidRPr="007D129E" w:rsidRDefault="004C654E" w:rsidP="004C654E">
      <w:pPr>
        <w:widowControl w:val="0"/>
        <w:shd w:val="clear" w:color="auto" w:fill="FFFFFF"/>
        <w:rPr>
          <w:lang w:bidi="ru-RU"/>
        </w:rPr>
      </w:pPr>
      <w:r w:rsidRPr="007D129E">
        <w:rPr>
          <w:lang w:bidi="ru-RU"/>
        </w:rPr>
        <w:t>в соответствии с </w:t>
      </w:r>
      <w:hyperlink r:id="rId12" w:anchor="20000" w:history="1">
        <w:r w:rsidRPr="007D129E">
          <w:rPr>
            <w:lang w:bidi="ru-RU"/>
          </w:rPr>
          <w:t>Программой</w:t>
        </w:r>
      </w:hyperlink>
      <w:r w:rsidRPr="007D129E">
        <w:rPr>
          <w:rFonts w:eastAsia="Arial Unicode MS"/>
          <w:color w:val="000000"/>
          <w:lang w:bidi="ru-RU"/>
        </w:rPr>
        <w:t xml:space="preserve"> аудиторских мероприятий</w:t>
      </w:r>
      <w:r w:rsidRPr="007D129E">
        <w:rPr>
          <w:lang w:bidi="ru-RU"/>
        </w:rPr>
        <w:t>: ____________________________________________________</w:t>
      </w:r>
      <w:r w:rsidR="00805BC1">
        <w:rPr>
          <w:lang w:bidi="ru-RU"/>
        </w:rPr>
        <w:t>________________</w:t>
      </w:r>
    </w:p>
    <w:p w:rsidR="004C654E" w:rsidRPr="00805BC1" w:rsidRDefault="00805BC1" w:rsidP="004C654E">
      <w:pPr>
        <w:widowControl w:val="0"/>
        <w:shd w:val="clear" w:color="auto" w:fill="FFFFFF"/>
        <w:jc w:val="center"/>
        <w:rPr>
          <w:sz w:val="20"/>
          <w:szCs w:val="20"/>
          <w:lang w:bidi="ru-RU"/>
        </w:rPr>
      </w:pPr>
      <w:r w:rsidRPr="00805BC1">
        <w:rPr>
          <w:sz w:val="20"/>
          <w:szCs w:val="20"/>
          <w:lang w:bidi="ru-RU"/>
        </w:rPr>
        <w:t xml:space="preserve">(реквизиты </w:t>
      </w:r>
      <w:r w:rsidR="004C654E" w:rsidRPr="00805BC1">
        <w:rPr>
          <w:sz w:val="20"/>
          <w:szCs w:val="20"/>
          <w:lang w:bidi="ru-RU"/>
        </w:rPr>
        <w:t xml:space="preserve">Программы </w:t>
      </w:r>
      <w:r w:rsidR="004C654E" w:rsidRPr="00805BC1">
        <w:rPr>
          <w:rFonts w:eastAsia="Arial Unicode MS"/>
          <w:color w:val="000000"/>
          <w:sz w:val="20"/>
          <w:szCs w:val="20"/>
          <w:lang w:bidi="ru-RU"/>
        </w:rPr>
        <w:t>аудиторских мероприятий</w:t>
      </w:r>
      <w:r w:rsidR="004C654E" w:rsidRPr="00805BC1">
        <w:rPr>
          <w:sz w:val="20"/>
          <w:szCs w:val="20"/>
          <w:lang w:bidi="ru-RU"/>
        </w:rPr>
        <w:t>)</w:t>
      </w:r>
    </w:p>
    <w:p w:rsidR="004C654E" w:rsidRPr="007D129E" w:rsidRDefault="004C654E" w:rsidP="004C654E">
      <w:pPr>
        <w:widowControl w:val="0"/>
        <w:shd w:val="clear" w:color="auto" w:fill="FFFFFF"/>
        <w:jc w:val="both"/>
        <w:rPr>
          <w:lang w:bidi="ru-RU"/>
        </w:rPr>
      </w:pPr>
      <w:r w:rsidRPr="007D129E">
        <w:rPr>
          <w:lang w:bidi="ru-RU"/>
        </w:rPr>
        <w:t>Аудиторской группой в составе:</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4C654E">
      <w:pPr>
        <w:widowControl w:val="0"/>
        <w:shd w:val="clear" w:color="auto" w:fill="FFFFFF"/>
        <w:jc w:val="center"/>
        <w:rPr>
          <w:sz w:val="20"/>
          <w:szCs w:val="20"/>
          <w:lang w:bidi="ru-RU"/>
        </w:rPr>
      </w:pPr>
      <w:r w:rsidRPr="00805BC1">
        <w:rPr>
          <w:sz w:val="20"/>
          <w:szCs w:val="20"/>
          <w:lang w:bidi="ru-RU"/>
        </w:rPr>
        <w:t xml:space="preserve">Ф.И.О руководителя аудиторской группы - </w:t>
      </w:r>
      <w:r w:rsidR="00805BC1" w:rsidRPr="00805BC1">
        <w:rPr>
          <w:sz w:val="20"/>
          <w:szCs w:val="20"/>
          <w:lang w:bidi="ru-RU"/>
        </w:rPr>
        <w:t xml:space="preserve">должность руководителя </w:t>
      </w:r>
      <w:r w:rsidRPr="00805BC1">
        <w:rPr>
          <w:sz w:val="20"/>
          <w:szCs w:val="20"/>
          <w:lang w:bidi="ru-RU"/>
        </w:rPr>
        <w:t>аудиторск</w:t>
      </w:r>
      <w:r w:rsidR="00805BC1" w:rsidRPr="00805BC1">
        <w:rPr>
          <w:sz w:val="20"/>
          <w:szCs w:val="20"/>
          <w:lang w:bidi="ru-RU"/>
        </w:rPr>
        <w:t xml:space="preserve">ой группы, </w:t>
      </w:r>
      <w:r w:rsidR="00805BC1">
        <w:rPr>
          <w:sz w:val="20"/>
          <w:szCs w:val="20"/>
          <w:lang w:bidi="ru-RU"/>
        </w:rPr>
        <w:br/>
      </w:r>
      <w:r w:rsidRPr="00805BC1">
        <w:rPr>
          <w:sz w:val="20"/>
          <w:szCs w:val="20"/>
          <w:lang w:bidi="ru-RU"/>
        </w:rPr>
        <w:t>(в творительном падеже)</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4C654E">
      <w:pPr>
        <w:widowControl w:val="0"/>
        <w:shd w:val="clear" w:color="auto" w:fill="FFFFFF"/>
        <w:jc w:val="center"/>
        <w:rPr>
          <w:sz w:val="20"/>
          <w:szCs w:val="20"/>
          <w:lang w:bidi="ru-RU"/>
        </w:rPr>
      </w:pPr>
      <w:r w:rsidRPr="00805BC1">
        <w:rPr>
          <w:sz w:val="20"/>
          <w:szCs w:val="20"/>
          <w:lang w:bidi="ru-RU"/>
        </w:rPr>
        <w:t>Ф.И.О участника а</w:t>
      </w:r>
      <w:r w:rsidR="00805BC1" w:rsidRPr="00805BC1">
        <w:rPr>
          <w:sz w:val="20"/>
          <w:szCs w:val="20"/>
          <w:lang w:bidi="ru-RU"/>
        </w:rPr>
        <w:t xml:space="preserve">удиторской группы - должность участника аудиторской группы, </w:t>
      </w:r>
      <w:r w:rsidR="00805BC1">
        <w:rPr>
          <w:sz w:val="20"/>
          <w:szCs w:val="20"/>
          <w:lang w:bidi="ru-RU"/>
        </w:rPr>
        <w:br/>
      </w:r>
      <w:r w:rsidRPr="00805BC1">
        <w:rPr>
          <w:sz w:val="20"/>
          <w:szCs w:val="20"/>
          <w:lang w:bidi="ru-RU"/>
        </w:rPr>
        <w:t>(в творительном падеже)</w:t>
      </w:r>
    </w:p>
    <w:p w:rsidR="004C654E" w:rsidRDefault="004C654E" w:rsidP="004C654E">
      <w:pPr>
        <w:widowControl w:val="0"/>
        <w:shd w:val="clear" w:color="auto" w:fill="FFFFFF"/>
        <w:rPr>
          <w:rFonts w:eastAsia="Arial Unicode MS"/>
          <w:color w:val="000000"/>
          <w:lang w:bidi="ru-RU"/>
        </w:rPr>
      </w:pPr>
      <w:r w:rsidRPr="007D129E">
        <w:rPr>
          <w:lang w:bidi="ru-RU"/>
        </w:rPr>
        <w:t xml:space="preserve">проведены </w:t>
      </w:r>
      <w:r w:rsidRPr="007D129E">
        <w:rPr>
          <w:rFonts w:eastAsia="Arial Unicode MS"/>
          <w:color w:val="000000"/>
          <w:lang w:bidi="ru-RU"/>
        </w:rPr>
        <w:t>аудиторские мероприятия____________________________________</w:t>
      </w:r>
    </w:p>
    <w:p w:rsidR="00805BC1" w:rsidRPr="007D129E" w:rsidRDefault="00805BC1" w:rsidP="004C654E">
      <w:pPr>
        <w:widowControl w:val="0"/>
        <w:shd w:val="clear" w:color="auto" w:fill="FFFFFF"/>
        <w:rPr>
          <w:lang w:bidi="ru-RU"/>
        </w:rPr>
      </w:pPr>
      <w:r>
        <w:rPr>
          <w:rFonts w:eastAsia="Arial Unicode MS"/>
          <w:color w:val="000000"/>
          <w:lang w:bidi="ru-RU"/>
        </w:rPr>
        <w:t>____________________________________________________________________</w:t>
      </w:r>
    </w:p>
    <w:p w:rsidR="004C654E" w:rsidRPr="00805BC1" w:rsidRDefault="004C654E" w:rsidP="00805BC1">
      <w:pPr>
        <w:widowControl w:val="0"/>
        <w:shd w:val="clear" w:color="auto" w:fill="FFFFFF"/>
        <w:jc w:val="center"/>
        <w:rPr>
          <w:sz w:val="20"/>
          <w:szCs w:val="20"/>
          <w:lang w:bidi="ru-RU"/>
        </w:rPr>
      </w:pPr>
      <w:r w:rsidRPr="00805BC1">
        <w:rPr>
          <w:sz w:val="20"/>
          <w:szCs w:val="20"/>
          <w:lang w:bidi="ru-RU"/>
        </w:rPr>
        <w:t xml:space="preserve">(тема, предмет </w:t>
      </w:r>
      <w:r w:rsidRPr="00805BC1">
        <w:rPr>
          <w:rFonts w:eastAsia="Arial Unicode MS"/>
          <w:color w:val="000000"/>
          <w:sz w:val="20"/>
          <w:szCs w:val="20"/>
          <w:lang w:bidi="ru-RU"/>
        </w:rPr>
        <w:t>аудиторских мероприятий</w:t>
      </w:r>
      <w:r w:rsidRPr="00805BC1">
        <w:rPr>
          <w:sz w:val="20"/>
          <w:szCs w:val="20"/>
          <w:lang w:bidi="ru-RU"/>
        </w:rPr>
        <w:t>)</w:t>
      </w:r>
    </w:p>
    <w:p w:rsidR="00805BC1"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805BC1">
      <w:pPr>
        <w:widowControl w:val="0"/>
        <w:shd w:val="clear" w:color="auto" w:fill="FFFFFF"/>
        <w:jc w:val="center"/>
        <w:rPr>
          <w:sz w:val="20"/>
          <w:szCs w:val="20"/>
          <w:lang w:bidi="ru-RU"/>
        </w:rPr>
      </w:pPr>
      <w:r w:rsidRPr="00805BC1">
        <w:rPr>
          <w:sz w:val="20"/>
          <w:szCs w:val="20"/>
          <w:lang w:bidi="ru-RU"/>
        </w:rPr>
        <w:t>(проверяемый период)</w:t>
      </w:r>
    </w:p>
    <w:p w:rsidR="004C654E" w:rsidRPr="007D129E" w:rsidRDefault="00805BC1" w:rsidP="004C654E">
      <w:pPr>
        <w:widowControl w:val="0"/>
        <w:shd w:val="clear" w:color="auto" w:fill="FFFFFF"/>
        <w:rPr>
          <w:lang w:bidi="ru-RU"/>
        </w:rPr>
      </w:pPr>
      <w:r>
        <w:rPr>
          <w:lang w:bidi="ru-RU"/>
        </w:rPr>
        <w:t xml:space="preserve">Форма проведения </w:t>
      </w:r>
      <w:r w:rsidR="004C654E" w:rsidRPr="007D129E">
        <w:rPr>
          <w:rFonts w:eastAsia="Arial Unicode MS"/>
          <w:color w:val="000000"/>
          <w:lang w:bidi="ru-RU"/>
        </w:rPr>
        <w:t>аудиторских мероприятий</w:t>
      </w:r>
      <w:r w:rsidR="004C654E" w:rsidRPr="007D129E">
        <w:rPr>
          <w:lang w:bidi="ru-RU"/>
        </w:rPr>
        <w:t>:________</w:t>
      </w:r>
      <w:r>
        <w:rPr>
          <w:lang w:bidi="ru-RU"/>
        </w:rPr>
        <w:t>_____________________</w:t>
      </w:r>
    </w:p>
    <w:p w:rsidR="004C654E" w:rsidRPr="007D129E" w:rsidRDefault="004C654E" w:rsidP="004C654E">
      <w:pPr>
        <w:widowControl w:val="0"/>
        <w:shd w:val="clear" w:color="auto" w:fill="FFFFFF"/>
        <w:rPr>
          <w:lang w:bidi="ru-RU"/>
        </w:rPr>
      </w:pPr>
      <w:r w:rsidRPr="007D129E">
        <w:rPr>
          <w:lang w:bidi="ru-RU"/>
        </w:rPr>
        <w:t xml:space="preserve">Срок проведения </w:t>
      </w:r>
      <w:r w:rsidRPr="007D129E">
        <w:rPr>
          <w:rFonts w:eastAsia="Arial Unicode MS"/>
          <w:color w:val="000000"/>
          <w:lang w:bidi="ru-RU"/>
        </w:rPr>
        <w:t>аудиторских мероприятий</w:t>
      </w:r>
      <w:r w:rsidRPr="007D129E">
        <w:rPr>
          <w:lang w:bidi="ru-RU"/>
        </w:rPr>
        <w:t>:______________</w:t>
      </w:r>
      <w:r w:rsidR="00805BC1">
        <w:rPr>
          <w:lang w:bidi="ru-RU"/>
        </w:rPr>
        <w:t>________________</w:t>
      </w:r>
    </w:p>
    <w:p w:rsidR="004C654E" w:rsidRPr="007D129E" w:rsidRDefault="004C654E" w:rsidP="004C654E">
      <w:pPr>
        <w:widowControl w:val="0"/>
        <w:shd w:val="clear" w:color="auto" w:fill="FFFFFF"/>
        <w:rPr>
          <w:lang w:bidi="ru-RU"/>
        </w:rPr>
      </w:pPr>
      <w:r w:rsidRPr="007D129E">
        <w:rPr>
          <w:lang w:bidi="ru-RU"/>
        </w:rPr>
        <w:t xml:space="preserve">Методы проведения </w:t>
      </w:r>
      <w:r w:rsidRPr="007D129E">
        <w:rPr>
          <w:rFonts w:eastAsia="Arial Unicode MS"/>
          <w:color w:val="000000"/>
          <w:lang w:bidi="ru-RU"/>
        </w:rPr>
        <w:t>аудиторских мероприятий</w:t>
      </w:r>
      <w:r w:rsidRPr="007D129E">
        <w:rPr>
          <w:lang w:bidi="ru-RU"/>
        </w:rPr>
        <w:t>:___________</w:t>
      </w:r>
      <w:r w:rsidR="00805BC1">
        <w:rPr>
          <w:lang w:bidi="ru-RU"/>
        </w:rPr>
        <w:t>_________________</w:t>
      </w:r>
    </w:p>
    <w:p w:rsidR="004C654E" w:rsidRPr="007D129E" w:rsidRDefault="004C654E" w:rsidP="004C654E">
      <w:pPr>
        <w:widowControl w:val="0"/>
        <w:shd w:val="clear" w:color="auto" w:fill="FFFFFF"/>
        <w:jc w:val="both"/>
        <w:rPr>
          <w:lang w:bidi="ru-RU"/>
        </w:rPr>
      </w:pPr>
      <w:r w:rsidRPr="007D129E">
        <w:rPr>
          <w:lang w:bidi="ru-RU"/>
        </w:rPr>
        <w:t xml:space="preserve">Перечень вопросов, изученных в ходе </w:t>
      </w:r>
      <w:r w:rsidRPr="007D129E">
        <w:rPr>
          <w:rFonts w:eastAsia="Arial Unicode MS"/>
          <w:color w:val="000000"/>
          <w:lang w:bidi="ru-RU"/>
        </w:rPr>
        <w:t>аудиторских мероприятий</w:t>
      </w:r>
      <w:r w:rsidRPr="007D129E">
        <w:rPr>
          <w:lang w:bidi="ru-RU"/>
        </w:rPr>
        <w:t>:</w:t>
      </w:r>
    </w:p>
    <w:p w:rsidR="004C654E" w:rsidRPr="007D129E" w:rsidRDefault="004C654E" w:rsidP="004C654E">
      <w:pPr>
        <w:widowControl w:val="0"/>
        <w:shd w:val="clear" w:color="auto" w:fill="FFFFFF"/>
        <w:jc w:val="both"/>
        <w:rPr>
          <w:lang w:bidi="ru-RU"/>
        </w:rPr>
      </w:pPr>
      <w:r w:rsidRPr="007D129E">
        <w:rPr>
          <w:lang w:bidi="ru-RU"/>
        </w:rPr>
        <w:t>1.__________________________________________________</w:t>
      </w:r>
      <w:r w:rsidR="00805BC1">
        <w:rPr>
          <w:lang w:bidi="ru-RU"/>
        </w:rPr>
        <w:t>_________________</w:t>
      </w:r>
    </w:p>
    <w:p w:rsidR="004C654E" w:rsidRPr="007D129E" w:rsidRDefault="004C654E" w:rsidP="004C654E">
      <w:pPr>
        <w:widowControl w:val="0"/>
        <w:shd w:val="clear" w:color="auto" w:fill="FFFFFF"/>
        <w:jc w:val="both"/>
        <w:rPr>
          <w:lang w:bidi="ru-RU"/>
        </w:rPr>
      </w:pPr>
      <w:r w:rsidRPr="007D129E">
        <w:rPr>
          <w:lang w:bidi="ru-RU"/>
        </w:rPr>
        <w:t>2.__________________________________________________</w:t>
      </w:r>
      <w:r w:rsidR="00805BC1">
        <w:rPr>
          <w:lang w:bidi="ru-RU"/>
        </w:rPr>
        <w:t>________________</w:t>
      </w:r>
    </w:p>
    <w:p w:rsidR="004C654E" w:rsidRPr="007D129E" w:rsidRDefault="004C654E" w:rsidP="004C654E">
      <w:pPr>
        <w:widowControl w:val="0"/>
        <w:shd w:val="clear" w:color="auto" w:fill="FFFFFF"/>
        <w:jc w:val="both"/>
        <w:rPr>
          <w:lang w:bidi="ru-RU"/>
        </w:rPr>
      </w:pPr>
      <w:r w:rsidRPr="007D129E">
        <w:rPr>
          <w:lang w:bidi="ru-RU"/>
        </w:rPr>
        <w:t>3.__________________________________________________</w:t>
      </w:r>
      <w:r w:rsidR="00805BC1">
        <w:rPr>
          <w:lang w:bidi="ru-RU"/>
        </w:rPr>
        <w:t>_________________</w:t>
      </w:r>
    </w:p>
    <w:p w:rsidR="004C654E" w:rsidRPr="007D129E" w:rsidRDefault="004C654E" w:rsidP="004C654E">
      <w:pPr>
        <w:widowControl w:val="0"/>
        <w:shd w:val="clear" w:color="auto" w:fill="FFFFFF"/>
        <w:jc w:val="both"/>
        <w:rPr>
          <w:lang w:bidi="ru-RU"/>
        </w:rPr>
      </w:pPr>
      <w:r w:rsidRPr="007D129E">
        <w:rPr>
          <w:rFonts w:eastAsia="Arial Unicode MS"/>
          <w:color w:val="000000"/>
          <w:lang w:bidi="ru-RU"/>
        </w:rPr>
        <w:t>Аудиторские мероприятия</w:t>
      </w:r>
      <w:r w:rsidRPr="007D129E">
        <w:rPr>
          <w:lang w:bidi="ru-RU"/>
        </w:rPr>
        <w:t xml:space="preserve"> проведены в присутствии:</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____________________________________________________</w:t>
      </w:r>
      <w:r w:rsidR="00805BC1">
        <w:rPr>
          <w:lang w:bidi="ru-RU"/>
        </w:rPr>
        <w:t>________________</w:t>
      </w:r>
    </w:p>
    <w:p w:rsidR="004C654E" w:rsidRPr="00805BC1" w:rsidRDefault="004C654E" w:rsidP="00805BC1">
      <w:pPr>
        <w:widowControl w:val="0"/>
        <w:shd w:val="clear" w:color="auto" w:fill="FFFFFF"/>
        <w:jc w:val="center"/>
        <w:rPr>
          <w:sz w:val="20"/>
          <w:szCs w:val="20"/>
          <w:lang w:bidi="ru-RU"/>
        </w:rPr>
      </w:pPr>
      <w:r w:rsidRPr="00805BC1">
        <w:rPr>
          <w:sz w:val="20"/>
          <w:szCs w:val="20"/>
          <w:lang w:bidi="ru-RU"/>
        </w:rPr>
        <w:t>(должность, Ф.И.О руководителя объекта аудита (иных уполномоченных лиц)</w:t>
      </w:r>
    </w:p>
    <w:p w:rsidR="004C654E" w:rsidRPr="00805BC1" w:rsidRDefault="004C654E" w:rsidP="00805BC1">
      <w:pPr>
        <w:widowControl w:val="0"/>
        <w:shd w:val="clear" w:color="auto" w:fill="FFFFFF"/>
        <w:jc w:val="center"/>
        <w:rPr>
          <w:sz w:val="20"/>
          <w:szCs w:val="20"/>
          <w:lang w:bidi="ru-RU"/>
        </w:rPr>
      </w:pPr>
      <w:r w:rsidRPr="00805BC1">
        <w:rPr>
          <w:sz w:val="20"/>
          <w:szCs w:val="20"/>
          <w:lang w:bidi="ru-RU"/>
        </w:rPr>
        <w:t>(заполняется в случае осуществления проверки по месту нахождения объекта аудита)</w:t>
      </w:r>
    </w:p>
    <w:p w:rsidR="004C654E" w:rsidRPr="007D129E" w:rsidRDefault="004C654E" w:rsidP="004C654E">
      <w:pPr>
        <w:widowControl w:val="0"/>
        <w:shd w:val="clear" w:color="auto" w:fill="FFFFFF"/>
        <w:jc w:val="both"/>
        <w:rPr>
          <w:lang w:bidi="ru-RU"/>
        </w:rPr>
      </w:pPr>
    </w:p>
    <w:p w:rsidR="004C654E" w:rsidRPr="007D129E" w:rsidRDefault="004C654E" w:rsidP="004C654E">
      <w:pPr>
        <w:widowControl w:val="0"/>
        <w:shd w:val="clear" w:color="auto" w:fill="FFFFFF"/>
        <w:jc w:val="both"/>
        <w:rPr>
          <w:lang w:bidi="ru-RU"/>
        </w:rPr>
      </w:pPr>
      <w:r w:rsidRPr="007D129E">
        <w:rPr>
          <w:lang w:bidi="ru-RU"/>
        </w:rPr>
        <w:t xml:space="preserve">В ходе проведения </w:t>
      </w:r>
      <w:r w:rsidRPr="007D129E">
        <w:rPr>
          <w:rFonts w:eastAsia="Arial Unicode MS"/>
          <w:color w:val="000000"/>
          <w:lang w:bidi="ru-RU"/>
        </w:rPr>
        <w:t>аудиторских мероприятий</w:t>
      </w:r>
      <w:r w:rsidRPr="007D129E">
        <w:rPr>
          <w:lang w:bidi="ru-RU"/>
        </w:rPr>
        <w:t xml:space="preserve"> установлено следующее.</w:t>
      </w:r>
    </w:p>
    <w:p w:rsidR="004C654E" w:rsidRPr="007D129E" w:rsidRDefault="004C654E" w:rsidP="004C654E">
      <w:pPr>
        <w:widowControl w:val="0"/>
        <w:shd w:val="clear" w:color="auto" w:fill="FFFFFF"/>
        <w:jc w:val="both"/>
        <w:rPr>
          <w:lang w:bidi="ru-RU"/>
        </w:rPr>
      </w:pPr>
      <w:r w:rsidRPr="007D129E">
        <w:rPr>
          <w:lang w:bidi="ru-RU"/>
        </w:rPr>
        <w:t>По вопросу № 1 _________________________________</w:t>
      </w:r>
      <w:r w:rsidR="00805BC1">
        <w:rPr>
          <w:lang w:bidi="ru-RU"/>
        </w:rPr>
        <w:t>_____________________</w:t>
      </w:r>
    </w:p>
    <w:p w:rsidR="004C654E" w:rsidRPr="007D129E" w:rsidRDefault="004C654E" w:rsidP="004C654E">
      <w:pPr>
        <w:widowControl w:val="0"/>
        <w:shd w:val="clear" w:color="auto" w:fill="FFFFFF"/>
        <w:jc w:val="both"/>
        <w:rPr>
          <w:lang w:bidi="ru-RU"/>
        </w:rPr>
      </w:pPr>
      <w:r w:rsidRPr="007D129E">
        <w:rPr>
          <w:lang w:bidi="ru-RU"/>
        </w:rPr>
        <w:t>По вопросу № 2 _________________________________</w:t>
      </w:r>
      <w:r w:rsidR="00805BC1">
        <w:rPr>
          <w:lang w:bidi="ru-RU"/>
        </w:rPr>
        <w:t>____________________</w:t>
      </w:r>
    </w:p>
    <w:p w:rsidR="004C654E" w:rsidRPr="007D129E" w:rsidRDefault="00805BC1" w:rsidP="004C654E">
      <w:pPr>
        <w:widowControl w:val="0"/>
        <w:shd w:val="clear" w:color="auto" w:fill="FFFFFF"/>
        <w:jc w:val="both"/>
        <w:rPr>
          <w:lang w:bidi="ru-RU"/>
        </w:rPr>
      </w:pPr>
      <w:r>
        <w:rPr>
          <w:lang w:bidi="ru-RU"/>
        </w:rPr>
        <w:t xml:space="preserve">Краткое изложение результатов </w:t>
      </w:r>
      <w:r w:rsidR="004C654E" w:rsidRPr="007D129E">
        <w:rPr>
          <w:rFonts w:eastAsia="Arial Unicode MS"/>
          <w:color w:val="000000"/>
          <w:lang w:bidi="ru-RU"/>
        </w:rPr>
        <w:t>аудиторских мероприятий</w:t>
      </w:r>
      <w:r>
        <w:rPr>
          <w:lang w:bidi="ru-RU"/>
        </w:rPr>
        <w:t xml:space="preserve"> в </w:t>
      </w:r>
      <w:r w:rsidR="004C654E" w:rsidRPr="007D129E">
        <w:rPr>
          <w:lang w:bidi="ru-RU"/>
        </w:rPr>
        <w:t xml:space="preserve">разрезе исследуемых вопросов со ссылкой на прилагаемые к Заключению </w:t>
      </w:r>
      <w:r>
        <w:rPr>
          <w:lang w:bidi="ru-RU"/>
        </w:rPr>
        <w:br/>
      </w:r>
      <w:r w:rsidR="004C654E" w:rsidRPr="007D129E">
        <w:rPr>
          <w:lang w:bidi="ru-RU"/>
        </w:rPr>
        <w:t xml:space="preserve">по результатам </w:t>
      </w:r>
      <w:r w:rsidR="004C654E" w:rsidRPr="007D129E">
        <w:rPr>
          <w:rFonts w:eastAsia="Arial Unicode MS"/>
          <w:color w:val="000000"/>
          <w:lang w:bidi="ru-RU"/>
        </w:rPr>
        <w:t>аудиторских мероприятий</w:t>
      </w:r>
      <w:r w:rsidR="004C654E" w:rsidRPr="007D129E">
        <w:rPr>
          <w:lang w:bidi="ru-RU"/>
        </w:rPr>
        <w:t xml:space="preserve"> документы:</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w:t>
      </w:r>
      <w:r w:rsidR="00805BC1">
        <w:rPr>
          <w:lang w:bidi="ru-RU"/>
        </w:rPr>
        <w:t>__________________</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w:t>
      </w:r>
      <w:r w:rsidR="00805BC1">
        <w:rPr>
          <w:lang w:bidi="ru-RU"/>
        </w:rPr>
        <w:t>__________________</w:t>
      </w:r>
    </w:p>
    <w:p w:rsidR="004C654E" w:rsidRPr="007D129E" w:rsidRDefault="004C654E" w:rsidP="004C654E">
      <w:pPr>
        <w:widowControl w:val="0"/>
        <w:shd w:val="clear" w:color="auto" w:fill="FFFFFF"/>
        <w:jc w:val="both"/>
        <w:rPr>
          <w:lang w:bidi="ru-RU"/>
        </w:rPr>
      </w:pPr>
      <w:r w:rsidRPr="007D129E">
        <w:rPr>
          <w:lang w:bidi="ru-RU"/>
        </w:rPr>
        <w:t>__________________________________________________</w:t>
      </w:r>
      <w:r w:rsidR="00805BC1">
        <w:rPr>
          <w:lang w:bidi="ru-RU"/>
        </w:rPr>
        <w:t>__________________</w:t>
      </w:r>
    </w:p>
    <w:p w:rsidR="004C654E" w:rsidRPr="007D129E" w:rsidRDefault="004C654E" w:rsidP="004C654E">
      <w:pPr>
        <w:widowControl w:val="0"/>
        <w:shd w:val="clear" w:color="auto" w:fill="FFFFFF"/>
        <w:jc w:val="both"/>
        <w:rPr>
          <w:lang w:bidi="ru-RU"/>
        </w:rPr>
      </w:pPr>
      <w:r w:rsidRPr="007D129E">
        <w:rPr>
          <w:lang w:bidi="ru-RU"/>
        </w:rPr>
        <w:t>Руководитель аудиторской группы (ответственный работник)</w:t>
      </w:r>
    </w:p>
    <w:p w:rsidR="004C654E" w:rsidRPr="007D129E" w:rsidRDefault="004C654E" w:rsidP="004C654E">
      <w:pPr>
        <w:widowControl w:val="0"/>
        <w:shd w:val="clear" w:color="auto" w:fill="FFFFFF"/>
        <w:jc w:val="both"/>
        <w:rPr>
          <w:lang w:bidi="ru-RU"/>
        </w:rPr>
      </w:pPr>
      <w:r w:rsidRPr="007D129E">
        <w:rPr>
          <w:lang w:bidi="ru-RU"/>
        </w:rPr>
        <w:t>_____________________________ _________________ ___</w:t>
      </w:r>
      <w:r w:rsidR="00805BC1">
        <w:rPr>
          <w:lang w:bidi="ru-RU"/>
        </w:rPr>
        <w:t>__________________</w:t>
      </w:r>
    </w:p>
    <w:p w:rsidR="004C654E" w:rsidRPr="00805BC1" w:rsidRDefault="004C654E" w:rsidP="004C654E">
      <w:pPr>
        <w:widowControl w:val="0"/>
        <w:shd w:val="clear" w:color="auto" w:fill="FFFFFF"/>
        <w:jc w:val="both"/>
        <w:rPr>
          <w:sz w:val="20"/>
          <w:szCs w:val="20"/>
          <w:lang w:bidi="ru-RU"/>
        </w:rPr>
      </w:pPr>
      <w:r w:rsidRPr="00805BC1">
        <w:rPr>
          <w:sz w:val="20"/>
          <w:szCs w:val="20"/>
          <w:lang w:bidi="ru-RU"/>
        </w:rPr>
        <w:t xml:space="preserve">       (должность)                      (подпись)                   </w:t>
      </w:r>
      <w:r w:rsidR="00805BC1">
        <w:rPr>
          <w:sz w:val="20"/>
          <w:szCs w:val="20"/>
          <w:lang w:bidi="ru-RU"/>
        </w:rPr>
        <w:t xml:space="preserve">                </w:t>
      </w:r>
      <w:r w:rsidRPr="00805BC1">
        <w:rPr>
          <w:sz w:val="20"/>
          <w:szCs w:val="20"/>
          <w:lang w:bidi="ru-RU"/>
        </w:rPr>
        <w:t xml:space="preserve">          (ФИО)                                    (дата)</w:t>
      </w:r>
    </w:p>
    <w:p w:rsidR="004C654E" w:rsidRPr="00805BC1" w:rsidRDefault="004C654E" w:rsidP="004C654E">
      <w:pPr>
        <w:widowControl w:val="0"/>
        <w:shd w:val="clear" w:color="auto" w:fill="FFFFFF"/>
        <w:jc w:val="both"/>
        <w:rPr>
          <w:sz w:val="20"/>
          <w:szCs w:val="20"/>
          <w:lang w:bidi="ru-RU"/>
        </w:rPr>
      </w:pPr>
    </w:p>
    <w:p w:rsidR="00805BC1" w:rsidRDefault="004C654E" w:rsidP="004C654E">
      <w:pPr>
        <w:widowControl w:val="0"/>
        <w:shd w:val="clear" w:color="auto" w:fill="FFFFFF"/>
        <w:jc w:val="both"/>
        <w:rPr>
          <w:lang w:bidi="ru-RU"/>
        </w:rPr>
      </w:pPr>
      <w:r w:rsidRPr="007D129E">
        <w:rPr>
          <w:lang w:bidi="ru-RU"/>
        </w:rPr>
        <w:t>Участники аудиторской группы:</w:t>
      </w:r>
    </w:p>
    <w:p w:rsidR="00805BC1" w:rsidRPr="007D129E" w:rsidRDefault="00805BC1" w:rsidP="004C654E">
      <w:pPr>
        <w:widowControl w:val="0"/>
        <w:shd w:val="clear" w:color="auto" w:fill="FFFFFF"/>
        <w:jc w:val="both"/>
        <w:rPr>
          <w:lang w:bidi="ru-RU"/>
        </w:rPr>
      </w:pPr>
      <w:r>
        <w:rPr>
          <w:lang w:bidi="ru-RU"/>
        </w:rPr>
        <w:t>____________________________________________________________________</w:t>
      </w:r>
    </w:p>
    <w:p w:rsidR="00805BC1" w:rsidRPr="00805BC1" w:rsidRDefault="00805BC1" w:rsidP="00805BC1">
      <w:pPr>
        <w:widowControl w:val="0"/>
        <w:shd w:val="clear" w:color="auto" w:fill="FFFFFF"/>
        <w:jc w:val="both"/>
        <w:rPr>
          <w:sz w:val="20"/>
          <w:szCs w:val="20"/>
          <w:lang w:bidi="ru-RU"/>
        </w:rPr>
      </w:pPr>
      <w:r w:rsidRPr="00805BC1">
        <w:rPr>
          <w:sz w:val="20"/>
          <w:szCs w:val="20"/>
          <w:lang w:bidi="ru-RU"/>
        </w:rPr>
        <w:t xml:space="preserve">       (должность)                      (подпись)                   </w:t>
      </w:r>
      <w:r>
        <w:rPr>
          <w:sz w:val="20"/>
          <w:szCs w:val="20"/>
          <w:lang w:bidi="ru-RU"/>
        </w:rPr>
        <w:t xml:space="preserve">                </w:t>
      </w:r>
      <w:r w:rsidRPr="00805BC1">
        <w:rPr>
          <w:sz w:val="20"/>
          <w:szCs w:val="20"/>
          <w:lang w:bidi="ru-RU"/>
        </w:rPr>
        <w:t xml:space="preserve">          (ФИО)                                    (дата)</w:t>
      </w:r>
    </w:p>
    <w:p w:rsidR="004C654E" w:rsidRPr="007D129E" w:rsidRDefault="004C654E" w:rsidP="00805BC1">
      <w:pPr>
        <w:widowControl w:val="0"/>
        <w:shd w:val="clear" w:color="auto" w:fill="FFFFFF"/>
        <w:jc w:val="both"/>
        <w:rPr>
          <w:lang w:bidi="ru-RU"/>
        </w:rPr>
      </w:pPr>
    </w:p>
    <w:p w:rsidR="004C654E" w:rsidRPr="007D129E" w:rsidRDefault="004C654E" w:rsidP="004C654E">
      <w:pPr>
        <w:widowControl w:val="0"/>
        <w:shd w:val="clear" w:color="auto" w:fill="FFFFFF"/>
        <w:jc w:val="both"/>
        <w:rPr>
          <w:lang w:bidi="ru-RU"/>
        </w:rPr>
      </w:pPr>
      <w:r w:rsidRPr="007D129E">
        <w:rPr>
          <w:lang w:bidi="ru-RU"/>
        </w:rPr>
        <w:t xml:space="preserve">Один экземпляр Заключения по результатам </w:t>
      </w:r>
      <w:r w:rsidRPr="007D129E">
        <w:rPr>
          <w:rFonts w:eastAsia="Arial Unicode MS"/>
          <w:color w:val="000000"/>
          <w:lang w:bidi="ru-RU"/>
        </w:rPr>
        <w:t>аудиторских мероприятий</w:t>
      </w:r>
      <w:r w:rsidRPr="007D129E">
        <w:rPr>
          <w:lang w:bidi="ru-RU"/>
        </w:rPr>
        <w:t xml:space="preserve"> получен для ознакомления:</w:t>
      </w:r>
    </w:p>
    <w:p w:rsidR="004C654E" w:rsidRDefault="004C654E" w:rsidP="004C654E">
      <w:pPr>
        <w:widowControl w:val="0"/>
        <w:shd w:val="clear" w:color="auto" w:fill="FFFFFF"/>
        <w:jc w:val="both"/>
        <w:rPr>
          <w:lang w:bidi="ru-RU"/>
        </w:rPr>
      </w:pPr>
      <w:r w:rsidRPr="007D129E">
        <w:rPr>
          <w:lang w:bidi="ru-RU"/>
        </w:rPr>
        <w:t>Руководитель объекта аудита (иное уполномоченное лицо)</w:t>
      </w:r>
    </w:p>
    <w:p w:rsidR="00805BC1" w:rsidRPr="007D129E" w:rsidRDefault="00805BC1" w:rsidP="004C654E">
      <w:pPr>
        <w:widowControl w:val="0"/>
        <w:shd w:val="clear" w:color="auto" w:fill="FFFFFF"/>
        <w:jc w:val="both"/>
        <w:rPr>
          <w:lang w:bidi="ru-RU"/>
        </w:rPr>
      </w:pPr>
      <w:r>
        <w:rPr>
          <w:lang w:bidi="ru-RU"/>
        </w:rPr>
        <w:t>____________________________________________________________________</w:t>
      </w:r>
    </w:p>
    <w:p w:rsidR="00805BC1" w:rsidRPr="00805BC1" w:rsidRDefault="00805BC1" w:rsidP="00805BC1">
      <w:pPr>
        <w:widowControl w:val="0"/>
        <w:shd w:val="clear" w:color="auto" w:fill="FFFFFF"/>
        <w:jc w:val="both"/>
        <w:rPr>
          <w:sz w:val="20"/>
          <w:szCs w:val="20"/>
          <w:lang w:bidi="ru-RU"/>
        </w:rPr>
      </w:pPr>
      <w:r w:rsidRPr="00805BC1">
        <w:rPr>
          <w:sz w:val="20"/>
          <w:szCs w:val="20"/>
          <w:lang w:bidi="ru-RU"/>
        </w:rPr>
        <w:t xml:space="preserve">       (должность)                      (подпись)                   </w:t>
      </w:r>
      <w:r>
        <w:rPr>
          <w:sz w:val="20"/>
          <w:szCs w:val="20"/>
          <w:lang w:bidi="ru-RU"/>
        </w:rPr>
        <w:t xml:space="preserve">                </w:t>
      </w:r>
      <w:r w:rsidRPr="00805BC1">
        <w:rPr>
          <w:sz w:val="20"/>
          <w:szCs w:val="20"/>
          <w:lang w:bidi="ru-RU"/>
        </w:rPr>
        <w:t xml:space="preserve">          (ФИО)                                    (дата)</w:t>
      </w:r>
    </w:p>
    <w:p w:rsidR="004C654E" w:rsidRPr="007D129E" w:rsidRDefault="004C654E" w:rsidP="00805BC1">
      <w:pPr>
        <w:widowControl w:val="0"/>
        <w:shd w:val="clear" w:color="auto" w:fill="FFFFFF"/>
        <w:jc w:val="both"/>
        <w:rPr>
          <w:lang w:bidi="ru-RU"/>
        </w:rPr>
      </w:pPr>
    </w:p>
    <w:p w:rsidR="004C654E" w:rsidRPr="007D129E" w:rsidRDefault="004C654E" w:rsidP="004C654E">
      <w:pPr>
        <w:widowControl w:val="0"/>
        <w:shd w:val="clear" w:color="auto" w:fill="FFFFFF"/>
        <w:jc w:val="both"/>
        <w:rPr>
          <w:lang w:bidi="ru-RU"/>
        </w:rPr>
      </w:pPr>
      <w:r w:rsidRPr="007D129E">
        <w:rPr>
          <w:lang w:bidi="ru-RU"/>
        </w:rPr>
        <w:t>"Ознакомлен (а)"</w:t>
      </w:r>
    </w:p>
    <w:p w:rsidR="004C654E" w:rsidRPr="007D129E" w:rsidRDefault="004C654E" w:rsidP="004C654E">
      <w:pPr>
        <w:widowControl w:val="0"/>
        <w:shd w:val="clear" w:color="auto" w:fill="FFFFFF"/>
        <w:jc w:val="both"/>
        <w:rPr>
          <w:lang w:bidi="ru-RU"/>
        </w:rPr>
      </w:pPr>
      <w:r w:rsidRPr="007D129E">
        <w:rPr>
          <w:lang w:bidi="ru-RU"/>
        </w:rPr>
        <w:t>Руководитель объекта аудита (иное уполномоченное лицо)</w:t>
      </w:r>
    </w:p>
    <w:p w:rsidR="004C654E" w:rsidRPr="007D129E" w:rsidRDefault="00805BC1" w:rsidP="004C654E">
      <w:pPr>
        <w:widowControl w:val="0"/>
        <w:shd w:val="clear" w:color="auto" w:fill="FFFFFF"/>
        <w:jc w:val="both"/>
        <w:rPr>
          <w:lang w:bidi="ru-RU"/>
        </w:rPr>
      </w:pPr>
      <w:r>
        <w:rPr>
          <w:lang w:bidi="ru-RU"/>
        </w:rPr>
        <w:t>____________________________________________________________________</w:t>
      </w:r>
    </w:p>
    <w:p w:rsidR="00805BC1" w:rsidRPr="00805BC1" w:rsidRDefault="00805BC1" w:rsidP="00805BC1">
      <w:pPr>
        <w:widowControl w:val="0"/>
        <w:shd w:val="clear" w:color="auto" w:fill="FFFFFF"/>
        <w:jc w:val="both"/>
        <w:rPr>
          <w:sz w:val="20"/>
          <w:szCs w:val="20"/>
          <w:lang w:bidi="ru-RU"/>
        </w:rPr>
      </w:pPr>
      <w:r w:rsidRPr="00805BC1">
        <w:rPr>
          <w:sz w:val="20"/>
          <w:szCs w:val="20"/>
          <w:lang w:bidi="ru-RU"/>
        </w:rPr>
        <w:t xml:space="preserve">       (должность)                      (подпись)                   </w:t>
      </w:r>
      <w:r>
        <w:rPr>
          <w:sz w:val="20"/>
          <w:szCs w:val="20"/>
          <w:lang w:bidi="ru-RU"/>
        </w:rPr>
        <w:t xml:space="preserve">                </w:t>
      </w:r>
      <w:r w:rsidRPr="00805BC1">
        <w:rPr>
          <w:sz w:val="20"/>
          <w:szCs w:val="20"/>
          <w:lang w:bidi="ru-RU"/>
        </w:rPr>
        <w:t xml:space="preserve">          (ФИО)                                    (дата)</w:t>
      </w:r>
    </w:p>
    <w:p w:rsidR="004C654E" w:rsidRPr="007D129E" w:rsidRDefault="004C654E" w:rsidP="00805BC1">
      <w:pPr>
        <w:widowControl w:val="0"/>
        <w:shd w:val="clear" w:color="auto" w:fill="FFFFFF"/>
        <w:jc w:val="both"/>
        <w:rPr>
          <w:lang w:bidi="ru-RU"/>
        </w:rPr>
      </w:pPr>
    </w:p>
    <w:p w:rsidR="004C654E" w:rsidRPr="007D129E" w:rsidRDefault="004C654E" w:rsidP="004C654E">
      <w:pPr>
        <w:widowControl w:val="0"/>
        <w:shd w:val="clear" w:color="auto" w:fill="FFFFFF"/>
        <w:jc w:val="both"/>
        <w:rPr>
          <w:lang w:bidi="ru-RU"/>
        </w:rPr>
      </w:pPr>
      <w:r w:rsidRPr="007D129E">
        <w:rPr>
          <w:lang w:bidi="ru-RU"/>
        </w:rPr>
        <w:t xml:space="preserve">Один экземпляр Заключения по результатам </w:t>
      </w:r>
      <w:r w:rsidRPr="007D129E">
        <w:rPr>
          <w:rFonts w:eastAsia="Arial Unicode MS"/>
          <w:color w:val="000000"/>
          <w:lang w:bidi="ru-RU"/>
        </w:rPr>
        <w:t>аудиторских мероприятий</w:t>
      </w:r>
      <w:r w:rsidRPr="007D129E">
        <w:rPr>
          <w:lang w:bidi="ru-RU"/>
        </w:rPr>
        <w:t xml:space="preserve"> получен:</w:t>
      </w:r>
    </w:p>
    <w:p w:rsidR="004C654E" w:rsidRPr="007D129E" w:rsidRDefault="004C654E" w:rsidP="004C654E">
      <w:pPr>
        <w:widowControl w:val="0"/>
        <w:shd w:val="clear" w:color="auto" w:fill="FFFFFF"/>
        <w:jc w:val="both"/>
        <w:rPr>
          <w:lang w:bidi="ru-RU"/>
        </w:rPr>
      </w:pPr>
      <w:r w:rsidRPr="007D129E">
        <w:rPr>
          <w:lang w:bidi="ru-RU"/>
        </w:rPr>
        <w:t>Руководитель объекта аудита (иное уполномоченное лицо)</w:t>
      </w:r>
    </w:p>
    <w:p w:rsidR="004C654E" w:rsidRPr="007D129E" w:rsidRDefault="004C654E" w:rsidP="004C654E">
      <w:pPr>
        <w:widowControl w:val="0"/>
        <w:shd w:val="clear" w:color="auto" w:fill="FFFFFF"/>
        <w:jc w:val="both"/>
        <w:rPr>
          <w:lang w:bidi="ru-RU"/>
        </w:rPr>
      </w:pPr>
      <w:r w:rsidRPr="007D129E">
        <w:rPr>
          <w:lang w:bidi="ru-RU"/>
        </w:rPr>
        <w:t>_____________________________ _____________________</w:t>
      </w:r>
      <w:r w:rsidR="00805BC1">
        <w:rPr>
          <w:lang w:bidi="ru-RU"/>
        </w:rPr>
        <w:t xml:space="preserve"> _________________</w:t>
      </w:r>
    </w:p>
    <w:p w:rsidR="00805BC1" w:rsidRPr="00805BC1" w:rsidRDefault="00805BC1" w:rsidP="00805BC1">
      <w:pPr>
        <w:widowControl w:val="0"/>
        <w:shd w:val="clear" w:color="auto" w:fill="FFFFFF"/>
        <w:jc w:val="both"/>
        <w:rPr>
          <w:sz w:val="20"/>
          <w:szCs w:val="20"/>
          <w:lang w:bidi="ru-RU"/>
        </w:rPr>
      </w:pPr>
      <w:r w:rsidRPr="00805BC1">
        <w:rPr>
          <w:sz w:val="20"/>
          <w:szCs w:val="20"/>
          <w:lang w:bidi="ru-RU"/>
        </w:rPr>
        <w:t xml:space="preserve">       (должность)                      (подпись)                   </w:t>
      </w:r>
      <w:r>
        <w:rPr>
          <w:sz w:val="20"/>
          <w:szCs w:val="20"/>
          <w:lang w:bidi="ru-RU"/>
        </w:rPr>
        <w:t xml:space="preserve">                </w:t>
      </w:r>
      <w:r w:rsidRPr="00805BC1">
        <w:rPr>
          <w:sz w:val="20"/>
          <w:szCs w:val="20"/>
          <w:lang w:bidi="ru-RU"/>
        </w:rPr>
        <w:t xml:space="preserve">          (ФИО)                                    (дата)</w:t>
      </w:r>
    </w:p>
    <w:p w:rsidR="004C654E" w:rsidRPr="007D129E" w:rsidRDefault="004C654E" w:rsidP="004C654E">
      <w:pPr>
        <w:widowControl w:val="0"/>
        <w:shd w:val="clear" w:color="auto" w:fill="FFFFFF"/>
        <w:jc w:val="both"/>
        <w:rPr>
          <w:lang w:bidi="ru-RU"/>
        </w:rPr>
      </w:pPr>
    </w:p>
    <w:p w:rsidR="004C654E" w:rsidRPr="007D129E" w:rsidRDefault="004C654E" w:rsidP="004C654E">
      <w:pPr>
        <w:widowControl w:val="0"/>
        <w:shd w:val="clear" w:color="auto" w:fill="FFFFFF"/>
        <w:jc w:val="both"/>
        <w:rPr>
          <w:lang w:bidi="ru-RU"/>
        </w:rPr>
      </w:pPr>
      <w:r w:rsidRPr="007D129E">
        <w:rPr>
          <w:lang w:bidi="ru-RU"/>
        </w:rPr>
        <w:t>Заполняется в случае отказа руководителя (иного уполномоченного лица) объекта аудита от подписи:</w:t>
      </w:r>
    </w:p>
    <w:p w:rsidR="004C654E" w:rsidRPr="007D129E" w:rsidRDefault="004C654E" w:rsidP="004C654E">
      <w:pPr>
        <w:widowControl w:val="0"/>
        <w:shd w:val="clear" w:color="auto" w:fill="FFFFFF"/>
        <w:jc w:val="both"/>
        <w:rPr>
          <w:lang w:bidi="ru-RU"/>
        </w:rPr>
      </w:pPr>
      <w:r w:rsidRPr="007D129E">
        <w:rPr>
          <w:lang w:bidi="ru-RU"/>
        </w:rPr>
        <w:t xml:space="preserve">От подписи настоящего Заключения по результатам </w:t>
      </w:r>
      <w:r w:rsidRPr="007D129E">
        <w:rPr>
          <w:rFonts w:eastAsia="Arial Unicode MS"/>
          <w:color w:val="000000"/>
          <w:lang w:bidi="ru-RU"/>
        </w:rPr>
        <w:t>аудиторских мероприятий</w:t>
      </w:r>
      <w:r w:rsidRPr="007D129E">
        <w:rPr>
          <w:lang w:bidi="ru-RU"/>
        </w:rPr>
        <w:t xml:space="preserve"> (получения экземпляра Заключения по результатам </w:t>
      </w:r>
      <w:r w:rsidRPr="007D129E">
        <w:rPr>
          <w:rFonts w:eastAsia="Arial Unicode MS"/>
          <w:color w:val="000000"/>
          <w:lang w:bidi="ru-RU"/>
        </w:rPr>
        <w:t>аудиторских мероприятий</w:t>
      </w:r>
      <w:r w:rsidRPr="007D129E">
        <w:rPr>
          <w:lang w:bidi="ru-RU"/>
        </w:rPr>
        <w:t>)</w:t>
      </w:r>
    </w:p>
    <w:p w:rsidR="004C654E" w:rsidRPr="007D129E" w:rsidRDefault="004C654E" w:rsidP="004C654E">
      <w:pPr>
        <w:widowControl w:val="0"/>
        <w:shd w:val="clear" w:color="auto" w:fill="FFFFFF"/>
        <w:jc w:val="both"/>
        <w:rPr>
          <w:lang w:bidi="ru-RU"/>
        </w:rPr>
      </w:pPr>
      <w:r w:rsidRPr="007D129E">
        <w:rPr>
          <w:lang w:bidi="ru-RU"/>
        </w:rPr>
        <w:t>Руководитель объекта аудита (иное уполномоченное лицо)</w:t>
      </w:r>
    </w:p>
    <w:p w:rsidR="00D75A70" w:rsidRDefault="004C654E" w:rsidP="00D75A70">
      <w:pPr>
        <w:widowControl w:val="0"/>
        <w:shd w:val="clear" w:color="auto" w:fill="FFFFFF"/>
        <w:jc w:val="both"/>
        <w:rPr>
          <w:lang w:bidi="ru-RU"/>
        </w:rPr>
      </w:pPr>
      <w:r w:rsidRPr="007D129E">
        <w:rPr>
          <w:lang w:bidi="ru-RU"/>
        </w:rPr>
        <w:t>_________________________________________</w:t>
      </w:r>
      <w:r w:rsidR="00805BC1">
        <w:rPr>
          <w:lang w:bidi="ru-RU"/>
        </w:rPr>
        <w:t xml:space="preserve">__________________ </w:t>
      </w:r>
      <w:r w:rsidRPr="007D129E">
        <w:rPr>
          <w:lang w:bidi="ru-RU"/>
        </w:rPr>
        <w:t>отказался.</w:t>
      </w:r>
    </w:p>
    <w:p w:rsidR="004C654E" w:rsidRPr="00D75A70" w:rsidRDefault="00D75A70" w:rsidP="00D75A70">
      <w:pPr>
        <w:widowControl w:val="0"/>
        <w:shd w:val="clear" w:color="auto" w:fill="FFFFFF"/>
        <w:jc w:val="both"/>
        <w:rPr>
          <w:lang w:bidi="ru-RU"/>
        </w:rPr>
      </w:pPr>
      <w:r>
        <w:rPr>
          <w:lang w:bidi="ru-RU"/>
        </w:rPr>
        <w:t xml:space="preserve">             </w:t>
      </w:r>
      <w:r>
        <w:rPr>
          <w:sz w:val="20"/>
          <w:szCs w:val="20"/>
          <w:lang w:bidi="ru-RU"/>
        </w:rPr>
        <w:t>(должность)           </w:t>
      </w:r>
      <w:r w:rsidR="004C654E" w:rsidRPr="007D129E">
        <w:rPr>
          <w:sz w:val="20"/>
          <w:szCs w:val="20"/>
          <w:lang w:bidi="ru-RU"/>
        </w:rPr>
        <w:t xml:space="preserve"> (подпись)                         </w:t>
      </w:r>
      <w:r>
        <w:rPr>
          <w:sz w:val="20"/>
          <w:szCs w:val="20"/>
          <w:lang w:bidi="ru-RU"/>
        </w:rPr>
        <w:t xml:space="preserve">    </w:t>
      </w:r>
      <w:r w:rsidR="004C654E" w:rsidRPr="007D129E">
        <w:rPr>
          <w:sz w:val="20"/>
          <w:szCs w:val="20"/>
          <w:lang w:bidi="ru-RU"/>
        </w:rPr>
        <w:t xml:space="preserve">    (ФИО)  </w:t>
      </w:r>
      <w:r>
        <w:rPr>
          <w:sz w:val="20"/>
          <w:szCs w:val="20"/>
          <w:lang w:bidi="ru-RU"/>
        </w:rPr>
        <w:t xml:space="preserve">                  </w:t>
      </w:r>
      <w:r w:rsidR="004C654E" w:rsidRPr="007D129E">
        <w:rPr>
          <w:sz w:val="20"/>
          <w:szCs w:val="20"/>
          <w:lang w:bidi="ru-RU"/>
        </w:rPr>
        <w:t xml:space="preserve">  (дата)</w:t>
      </w:r>
    </w:p>
    <w:p w:rsidR="004C654E" w:rsidRPr="007D129E" w:rsidRDefault="004C654E" w:rsidP="004C654E">
      <w:pPr>
        <w:widowControl w:val="0"/>
        <w:shd w:val="clear" w:color="auto" w:fill="FFFFFF"/>
        <w:jc w:val="both"/>
        <w:rPr>
          <w:lang w:bidi="ru-RU"/>
        </w:rPr>
      </w:pPr>
    </w:p>
    <w:p w:rsidR="004C654E" w:rsidRPr="007D129E" w:rsidRDefault="00D75A70" w:rsidP="004C654E">
      <w:pPr>
        <w:widowControl w:val="0"/>
        <w:shd w:val="clear" w:color="auto" w:fill="FFFFFF"/>
        <w:jc w:val="both"/>
        <w:rPr>
          <w:lang w:bidi="ru-RU"/>
        </w:rPr>
      </w:pPr>
      <w:r>
        <w:rPr>
          <w:lang w:bidi="ru-RU"/>
        </w:rPr>
        <w:t xml:space="preserve">Руководитель </w:t>
      </w:r>
      <w:r w:rsidR="004C654E" w:rsidRPr="007D129E">
        <w:rPr>
          <w:lang w:bidi="ru-RU"/>
        </w:rPr>
        <w:t>аудиторской группы</w:t>
      </w:r>
    </w:p>
    <w:p w:rsidR="004C654E" w:rsidRPr="007D129E" w:rsidRDefault="004C654E" w:rsidP="004C654E">
      <w:pPr>
        <w:widowControl w:val="0"/>
        <w:shd w:val="clear" w:color="auto" w:fill="FFFFFF"/>
        <w:jc w:val="both"/>
        <w:rPr>
          <w:lang w:bidi="ru-RU"/>
        </w:rPr>
      </w:pPr>
      <w:r w:rsidRPr="007D129E">
        <w:rPr>
          <w:lang w:bidi="ru-RU"/>
        </w:rPr>
        <w:t>_____________________________ ___________________ ________________</w:t>
      </w:r>
      <w:r w:rsidR="00D75A70">
        <w:rPr>
          <w:lang w:bidi="ru-RU"/>
        </w:rPr>
        <w:t>___</w:t>
      </w:r>
    </w:p>
    <w:p w:rsidR="004C654E" w:rsidRPr="00D75A70" w:rsidRDefault="00D75A70" w:rsidP="004C654E">
      <w:pPr>
        <w:widowControl w:val="0"/>
        <w:shd w:val="clear" w:color="auto" w:fill="FFFFFF"/>
        <w:jc w:val="both"/>
        <w:rPr>
          <w:sz w:val="20"/>
          <w:szCs w:val="20"/>
          <w:lang w:bidi="ru-RU"/>
        </w:rPr>
      </w:pPr>
      <w:r w:rsidRPr="00805BC1">
        <w:rPr>
          <w:sz w:val="20"/>
          <w:szCs w:val="20"/>
          <w:lang w:bidi="ru-RU"/>
        </w:rPr>
        <w:t xml:space="preserve">       (должность)                      (подпись)                   </w:t>
      </w:r>
      <w:r>
        <w:rPr>
          <w:sz w:val="20"/>
          <w:szCs w:val="20"/>
          <w:lang w:bidi="ru-RU"/>
        </w:rPr>
        <w:t xml:space="preserve">                </w:t>
      </w:r>
      <w:r w:rsidRPr="00805BC1">
        <w:rPr>
          <w:sz w:val="20"/>
          <w:szCs w:val="20"/>
          <w:lang w:bidi="ru-RU"/>
        </w:rPr>
        <w:t xml:space="preserve">          (ФИО)                                    (дата)</w:t>
      </w:r>
    </w:p>
    <w:p w:rsidR="00624564" w:rsidRDefault="00624564">
      <w:pPr>
        <w:rPr>
          <w:color w:val="333333"/>
          <w:sz w:val="24"/>
          <w:szCs w:val="24"/>
          <w:lang w:bidi="ru-RU"/>
        </w:rPr>
      </w:pPr>
      <w:r>
        <w:rPr>
          <w:color w:val="333333"/>
          <w:sz w:val="24"/>
          <w:szCs w:val="24"/>
          <w:lang w:bidi="ru-RU"/>
        </w:rPr>
        <w:br w:type="page"/>
      </w:r>
    </w:p>
    <w:p w:rsidR="00624564" w:rsidRDefault="00624564" w:rsidP="007F57FE">
      <w:pPr>
        <w:widowControl w:val="0"/>
        <w:ind w:left="5387"/>
        <w:jc w:val="center"/>
        <w:rPr>
          <w:color w:val="333333"/>
          <w:sz w:val="24"/>
          <w:szCs w:val="24"/>
          <w:lang w:bidi="ru-RU"/>
        </w:rPr>
      </w:pPr>
    </w:p>
    <w:p w:rsidR="00624564" w:rsidRPr="00DB7011" w:rsidRDefault="00624564" w:rsidP="00624564">
      <w:pPr>
        <w:widowControl w:val="0"/>
        <w:ind w:left="5387"/>
        <w:jc w:val="center"/>
        <w:rPr>
          <w:color w:val="000000"/>
          <w:lang w:bidi="ru-RU"/>
        </w:rPr>
      </w:pPr>
      <w:r>
        <w:rPr>
          <w:color w:val="000000"/>
          <w:lang w:bidi="ru-RU"/>
        </w:rPr>
        <w:t>Приложение 4</w:t>
      </w:r>
      <w:r w:rsidRPr="00DB7011">
        <w:rPr>
          <w:color w:val="000000"/>
          <w:lang w:bidi="ru-RU"/>
        </w:rPr>
        <w:t xml:space="preserve"> </w:t>
      </w:r>
      <w:r w:rsidRPr="00DB7011">
        <w:rPr>
          <w:color w:val="000000"/>
          <w:lang w:bidi="ru-RU"/>
        </w:rPr>
        <w:br/>
        <w:t xml:space="preserve">к Порядку осуществления </w:t>
      </w:r>
      <w:r w:rsidRPr="00DB7011">
        <w:rPr>
          <w:color w:val="000000"/>
          <w:lang w:bidi="ru-RU"/>
        </w:rPr>
        <w:br/>
        <w:t xml:space="preserve">внутреннего финансового </w:t>
      </w:r>
      <w:r w:rsidRPr="00DB7011">
        <w:rPr>
          <w:color w:val="000000"/>
          <w:lang w:bidi="ru-RU"/>
        </w:rPr>
        <w:br/>
        <w:t xml:space="preserve">аудита в Администрации </w:t>
      </w:r>
      <w:r w:rsidRPr="00DB7011">
        <w:rPr>
          <w:color w:val="000000"/>
          <w:lang w:bidi="ru-RU"/>
        </w:rPr>
        <w:br/>
        <w:t>Златоустовского городского округа</w:t>
      </w:r>
    </w:p>
    <w:p w:rsidR="00624564" w:rsidRPr="00DB7011" w:rsidRDefault="00624564" w:rsidP="00624564">
      <w:pPr>
        <w:widowControl w:val="0"/>
        <w:ind w:left="220"/>
        <w:jc w:val="center"/>
        <w:rPr>
          <w:color w:val="000000"/>
          <w:lang w:bidi="ru-RU"/>
        </w:rPr>
      </w:pPr>
    </w:p>
    <w:p w:rsidR="00624564" w:rsidRPr="00DB7011" w:rsidRDefault="00624564" w:rsidP="00624564">
      <w:pPr>
        <w:widowControl w:val="0"/>
        <w:ind w:left="220"/>
        <w:jc w:val="center"/>
        <w:rPr>
          <w:color w:val="000000"/>
          <w:lang w:bidi="ru-RU"/>
        </w:rPr>
      </w:pPr>
    </w:p>
    <w:p w:rsidR="00624564" w:rsidRPr="00DB7011" w:rsidRDefault="00624564" w:rsidP="00624564">
      <w:pPr>
        <w:widowControl w:val="0"/>
        <w:shd w:val="clear" w:color="auto" w:fill="FFFFFF"/>
        <w:jc w:val="right"/>
        <w:rPr>
          <w:color w:val="333333"/>
          <w:lang w:bidi="ru-RU"/>
        </w:rPr>
      </w:pPr>
      <w:r w:rsidRPr="00DB7011">
        <w:rPr>
          <w:color w:val="333333"/>
          <w:lang w:bidi="ru-RU"/>
        </w:rPr>
        <w:t>УТВЕРЖДАЮ:</w:t>
      </w:r>
    </w:p>
    <w:p w:rsidR="00624564" w:rsidRPr="00DB7011" w:rsidRDefault="00624564" w:rsidP="00624564">
      <w:pPr>
        <w:widowControl w:val="0"/>
        <w:ind w:left="220"/>
        <w:jc w:val="right"/>
        <w:rPr>
          <w:color w:val="000000"/>
          <w:lang w:bidi="ru-RU"/>
        </w:rPr>
      </w:pPr>
      <w:r w:rsidRPr="00DB7011">
        <w:rPr>
          <w:color w:val="000000"/>
          <w:lang w:bidi="ru-RU"/>
        </w:rPr>
        <w:t xml:space="preserve">Глава Златоустовского городского округа – </w:t>
      </w:r>
    </w:p>
    <w:p w:rsidR="00624564" w:rsidRPr="004C654E" w:rsidRDefault="00624564" w:rsidP="00624564">
      <w:pPr>
        <w:widowControl w:val="0"/>
        <w:ind w:left="220"/>
        <w:jc w:val="right"/>
        <w:rPr>
          <w:color w:val="000000"/>
          <w:sz w:val="24"/>
          <w:szCs w:val="24"/>
          <w:lang w:bidi="ru-RU"/>
        </w:rPr>
      </w:pPr>
      <w:r w:rsidRPr="00DB7011">
        <w:rPr>
          <w:color w:val="000000"/>
          <w:lang w:bidi="ru-RU"/>
        </w:rPr>
        <w:t>руководитель субъекта внутреннего финансового аудита</w:t>
      </w:r>
    </w:p>
    <w:p w:rsidR="00624564" w:rsidRPr="004C654E" w:rsidRDefault="00624564" w:rsidP="00624564">
      <w:pPr>
        <w:widowControl w:val="0"/>
        <w:shd w:val="clear" w:color="auto" w:fill="FFFFFF"/>
        <w:jc w:val="right"/>
        <w:rPr>
          <w:color w:val="333333"/>
          <w:sz w:val="24"/>
          <w:szCs w:val="24"/>
          <w:lang w:bidi="ru-RU"/>
        </w:rPr>
      </w:pPr>
      <w:r w:rsidRPr="004C654E">
        <w:rPr>
          <w:color w:val="333333"/>
          <w:sz w:val="24"/>
          <w:szCs w:val="24"/>
          <w:lang w:bidi="ru-RU"/>
        </w:rPr>
        <w:t>_____________ ________________________</w:t>
      </w:r>
    </w:p>
    <w:p w:rsidR="00624564" w:rsidRDefault="00624564" w:rsidP="00624564">
      <w:pPr>
        <w:widowControl w:val="0"/>
        <w:shd w:val="clear" w:color="auto" w:fill="FFFFFF"/>
        <w:jc w:val="right"/>
        <w:rPr>
          <w:color w:val="333333"/>
          <w:sz w:val="20"/>
          <w:szCs w:val="20"/>
          <w:lang w:bidi="ru-RU"/>
        </w:rPr>
      </w:pPr>
      <w:r w:rsidRPr="00DB7011">
        <w:rPr>
          <w:color w:val="333333"/>
          <w:sz w:val="20"/>
          <w:szCs w:val="20"/>
          <w:lang w:bidi="ru-RU"/>
        </w:rPr>
        <w:t xml:space="preserve">(подпись) </w:t>
      </w:r>
      <w:r>
        <w:rPr>
          <w:color w:val="333333"/>
          <w:sz w:val="20"/>
          <w:szCs w:val="20"/>
          <w:lang w:bidi="ru-RU"/>
        </w:rPr>
        <w:t xml:space="preserve">                      </w:t>
      </w:r>
      <w:r w:rsidRPr="00DB7011">
        <w:rPr>
          <w:color w:val="333333"/>
          <w:sz w:val="20"/>
          <w:szCs w:val="20"/>
          <w:lang w:bidi="ru-RU"/>
        </w:rPr>
        <w:t>(расшифровка подписи)</w:t>
      </w:r>
      <w:r>
        <w:rPr>
          <w:color w:val="333333"/>
          <w:sz w:val="20"/>
          <w:szCs w:val="20"/>
          <w:lang w:bidi="ru-RU"/>
        </w:rPr>
        <w:t xml:space="preserve"> </w:t>
      </w:r>
    </w:p>
    <w:p w:rsidR="00624564" w:rsidRDefault="00624564" w:rsidP="00624564">
      <w:pPr>
        <w:widowControl w:val="0"/>
        <w:shd w:val="clear" w:color="auto" w:fill="FFFFFF"/>
        <w:jc w:val="right"/>
        <w:rPr>
          <w:color w:val="333333"/>
          <w:sz w:val="20"/>
          <w:szCs w:val="20"/>
          <w:lang w:bidi="ru-RU"/>
        </w:rPr>
      </w:pPr>
    </w:p>
    <w:p w:rsidR="00624564" w:rsidRDefault="00624564" w:rsidP="00624564">
      <w:pPr>
        <w:widowControl w:val="0"/>
        <w:shd w:val="clear" w:color="auto" w:fill="FFFFFF"/>
        <w:jc w:val="right"/>
        <w:rPr>
          <w:color w:val="333333"/>
          <w:sz w:val="20"/>
          <w:szCs w:val="20"/>
          <w:lang w:bidi="ru-RU"/>
        </w:rPr>
      </w:pPr>
      <w:r w:rsidRPr="00DB7011">
        <w:rPr>
          <w:color w:val="333333"/>
          <w:sz w:val="20"/>
          <w:szCs w:val="20"/>
          <w:lang w:bidi="ru-RU"/>
        </w:rPr>
        <w:t>(дата)</w:t>
      </w:r>
    </w:p>
    <w:p w:rsidR="004C654E" w:rsidRPr="004C654E" w:rsidRDefault="004C654E" w:rsidP="007F57FE">
      <w:pPr>
        <w:widowControl w:val="0"/>
        <w:ind w:left="220"/>
        <w:jc w:val="right"/>
        <w:rPr>
          <w:color w:val="333333"/>
          <w:sz w:val="24"/>
          <w:szCs w:val="24"/>
          <w:lang w:bidi="ru-RU"/>
        </w:rPr>
      </w:pPr>
    </w:p>
    <w:p w:rsidR="004C654E" w:rsidRPr="004C654E" w:rsidRDefault="004C654E" w:rsidP="004C654E">
      <w:pPr>
        <w:widowControl w:val="0"/>
        <w:ind w:left="220"/>
        <w:jc w:val="both"/>
        <w:rPr>
          <w:color w:val="000000"/>
          <w:sz w:val="24"/>
          <w:szCs w:val="24"/>
          <w:lang w:bidi="ru-RU"/>
        </w:rPr>
      </w:pPr>
    </w:p>
    <w:p w:rsidR="004C654E" w:rsidRPr="006F51F4" w:rsidRDefault="004C654E" w:rsidP="004C654E">
      <w:pPr>
        <w:widowControl w:val="0"/>
        <w:shd w:val="clear" w:color="auto" w:fill="FFFFFF"/>
        <w:jc w:val="center"/>
        <w:rPr>
          <w:lang w:bidi="ru-RU"/>
        </w:rPr>
      </w:pPr>
      <w:r w:rsidRPr="006F51F4">
        <w:rPr>
          <w:lang w:bidi="ru-RU"/>
        </w:rPr>
        <w:t xml:space="preserve">Отчет о результатах </w:t>
      </w:r>
      <w:r w:rsidRPr="006F51F4">
        <w:rPr>
          <w:rFonts w:eastAsia="Arial Unicode MS"/>
          <w:color w:val="000000"/>
          <w:lang w:bidi="ru-RU"/>
        </w:rPr>
        <w:t xml:space="preserve">аудиторских мероприятий </w:t>
      </w:r>
      <w:r w:rsidR="006A2CE6">
        <w:rPr>
          <w:lang w:bidi="ru-RU"/>
        </w:rPr>
        <w:t xml:space="preserve">№____ </w:t>
      </w:r>
      <w:r w:rsidRPr="006F51F4">
        <w:rPr>
          <w:lang w:bidi="ru-RU"/>
        </w:rPr>
        <w:t>от ____________202   г</w:t>
      </w:r>
      <w:r w:rsidR="006A2CE6">
        <w:rPr>
          <w:lang w:bidi="ru-RU"/>
        </w:rPr>
        <w:t>.</w:t>
      </w:r>
    </w:p>
    <w:p w:rsidR="004C654E" w:rsidRPr="006F51F4" w:rsidRDefault="004C654E" w:rsidP="004C654E">
      <w:pPr>
        <w:widowControl w:val="0"/>
        <w:shd w:val="clear" w:color="auto" w:fill="FFFFFF"/>
        <w:jc w:val="center"/>
        <w:rPr>
          <w:lang w:bidi="ru-RU"/>
        </w:rPr>
      </w:pP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w:t>
      </w:r>
      <w:r w:rsidR="006A2CE6">
        <w:rPr>
          <w:lang w:bidi="ru-RU"/>
        </w:rPr>
        <w:t>_______________</w:t>
      </w:r>
    </w:p>
    <w:p w:rsidR="004C654E" w:rsidRPr="006A2CE6" w:rsidRDefault="004C654E" w:rsidP="004C654E">
      <w:pPr>
        <w:widowControl w:val="0"/>
        <w:shd w:val="clear" w:color="auto" w:fill="FFFFFF"/>
        <w:jc w:val="center"/>
        <w:rPr>
          <w:sz w:val="20"/>
          <w:szCs w:val="20"/>
          <w:lang w:bidi="ru-RU"/>
        </w:rPr>
      </w:pPr>
      <w:r w:rsidRPr="006A2CE6">
        <w:rPr>
          <w:sz w:val="20"/>
          <w:szCs w:val="20"/>
          <w:lang w:bidi="ru-RU"/>
        </w:rPr>
        <w:t xml:space="preserve">(полное наименование объекта </w:t>
      </w:r>
      <w:r w:rsidRPr="006A2CE6">
        <w:rPr>
          <w:rFonts w:eastAsia="Arial Unicode MS"/>
          <w:color w:val="000000"/>
          <w:sz w:val="20"/>
          <w:szCs w:val="20"/>
          <w:lang w:bidi="ru-RU"/>
        </w:rPr>
        <w:t>аудиторских мероприятий</w:t>
      </w:r>
      <w:r w:rsidRPr="006A2CE6">
        <w:rPr>
          <w:sz w:val="20"/>
          <w:szCs w:val="20"/>
          <w:lang w:bidi="ru-RU"/>
        </w:rPr>
        <w:t>)</w:t>
      </w:r>
    </w:p>
    <w:p w:rsidR="004C654E" w:rsidRPr="006F51F4" w:rsidRDefault="004C654E" w:rsidP="004C654E">
      <w:pPr>
        <w:widowControl w:val="0"/>
        <w:shd w:val="clear" w:color="auto" w:fill="FFFFFF"/>
        <w:jc w:val="both"/>
        <w:rPr>
          <w:lang w:bidi="ru-RU"/>
        </w:rPr>
      </w:pPr>
      <w:r w:rsidRPr="006F51F4">
        <w:rPr>
          <w:lang w:bidi="ru-RU"/>
        </w:rPr>
        <w:t xml:space="preserve">I. Основание для проведения </w:t>
      </w:r>
      <w:r w:rsidRPr="006F51F4">
        <w:rPr>
          <w:rFonts w:eastAsia="Arial Unicode MS"/>
          <w:color w:val="000000"/>
          <w:lang w:bidi="ru-RU"/>
        </w:rPr>
        <w:t>аудиторских мероприятий</w:t>
      </w:r>
      <w:r w:rsidRPr="006F51F4">
        <w:rPr>
          <w:lang w:bidi="ru-RU"/>
        </w:rPr>
        <w:t>:__________</w:t>
      </w:r>
      <w:r w:rsidR="006A2CE6">
        <w:rPr>
          <w:lang w:bidi="ru-RU"/>
        </w:rPr>
        <w:t>__________</w:t>
      </w: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w:t>
      </w:r>
      <w:r w:rsidR="006A2CE6">
        <w:rPr>
          <w:lang w:bidi="ru-RU"/>
        </w:rPr>
        <w:t>_______________</w:t>
      </w:r>
    </w:p>
    <w:p w:rsidR="004C654E" w:rsidRPr="006A2CE6" w:rsidRDefault="004C654E" w:rsidP="004C654E">
      <w:pPr>
        <w:widowControl w:val="0"/>
        <w:shd w:val="clear" w:color="auto" w:fill="FFFFFF"/>
        <w:jc w:val="center"/>
        <w:rPr>
          <w:sz w:val="20"/>
          <w:szCs w:val="20"/>
          <w:lang w:bidi="ru-RU"/>
        </w:rPr>
      </w:pPr>
      <w:r w:rsidRPr="006A2CE6">
        <w:rPr>
          <w:sz w:val="20"/>
          <w:szCs w:val="20"/>
          <w:lang w:bidi="ru-RU"/>
        </w:rPr>
        <w:t xml:space="preserve">(реквизиты решения о назначении </w:t>
      </w:r>
      <w:r w:rsidRPr="006A2CE6">
        <w:rPr>
          <w:rFonts w:eastAsia="Arial Unicode MS"/>
          <w:color w:val="000000"/>
          <w:sz w:val="20"/>
          <w:szCs w:val="20"/>
          <w:lang w:bidi="ru-RU"/>
        </w:rPr>
        <w:t>аудиторских мероприятий</w:t>
      </w:r>
      <w:r w:rsidRPr="006A2CE6">
        <w:rPr>
          <w:sz w:val="20"/>
          <w:szCs w:val="20"/>
          <w:lang w:bidi="ru-RU"/>
        </w:rPr>
        <w:t>, № пункта плана </w:t>
      </w:r>
      <w:r w:rsidRPr="006A2CE6">
        <w:rPr>
          <w:rFonts w:eastAsia="Arial Unicode MS"/>
          <w:color w:val="000000"/>
          <w:sz w:val="20"/>
          <w:szCs w:val="20"/>
          <w:lang w:bidi="ru-RU"/>
        </w:rPr>
        <w:t>аудиторских мероприятий</w:t>
      </w:r>
      <w:r w:rsidRPr="006A2CE6">
        <w:rPr>
          <w:sz w:val="20"/>
          <w:szCs w:val="20"/>
          <w:lang w:bidi="ru-RU"/>
        </w:rPr>
        <w:t>)</w:t>
      </w:r>
    </w:p>
    <w:p w:rsidR="004C654E" w:rsidRPr="006F51F4" w:rsidRDefault="004C654E" w:rsidP="004C654E">
      <w:pPr>
        <w:widowControl w:val="0"/>
        <w:shd w:val="clear" w:color="auto" w:fill="FFFFFF"/>
        <w:jc w:val="both"/>
        <w:rPr>
          <w:lang w:bidi="ru-RU"/>
        </w:rPr>
      </w:pPr>
      <w:r w:rsidRPr="006F51F4">
        <w:rPr>
          <w:lang w:bidi="ru-RU"/>
        </w:rPr>
        <w:t xml:space="preserve">2. Тема </w:t>
      </w:r>
      <w:r w:rsidRPr="006F51F4">
        <w:rPr>
          <w:rFonts w:eastAsia="Arial Unicode MS"/>
          <w:color w:val="000000"/>
          <w:lang w:bidi="ru-RU"/>
        </w:rPr>
        <w:t>аудиторских мероприятий</w:t>
      </w:r>
      <w:r w:rsidRPr="006F51F4">
        <w:rPr>
          <w:lang w:bidi="ru-RU"/>
        </w:rPr>
        <w:t>:_______________________</w:t>
      </w:r>
      <w:r w:rsidR="006A2CE6">
        <w:rPr>
          <w:lang w:bidi="ru-RU"/>
        </w:rPr>
        <w:t>________________</w:t>
      </w:r>
    </w:p>
    <w:p w:rsidR="004C654E" w:rsidRPr="006F51F4" w:rsidRDefault="004C654E" w:rsidP="004C654E">
      <w:pPr>
        <w:widowControl w:val="0"/>
        <w:shd w:val="clear" w:color="auto" w:fill="FFFFFF"/>
        <w:jc w:val="both"/>
        <w:rPr>
          <w:lang w:bidi="ru-RU"/>
        </w:rPr>
      </w:pPr>
      <w:r w:rsidRPr="006F51F4">
        <w:rPr>
          <w:lang w:bidi="ru-RU"/>
        </w:rPr>
        <w:t>3. Проверяемый период:________________________________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 xml:space="preserve">4. Срок проведения </w:t>
      </w:r>
      <w:r w:rsidRPr="006F51F4">
        <w:rPr>
          <w:rFonts w:eastAsia="Arial Unicode MS"/>
          <w:color w:val="000000"/>
          <w:lang w:bidi="ru-RU"/>
        </w:rPr>
        <w:t>аудиторских мероприятий</w:t>
      </w:r>
      <w:r w:rsidRPr="006F51F4">
        <w:rPr>
          <w:lang w:bidi="ru-RU"/>
        </w:rPr>
        <w:t>:_____________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 xml:space="preserve">5. Цель </w:t>
      </w:r>
      <w:r w:rsidRPr="006F51F4">
        <w:rPr>
          <w:rFonts w:eastAsia="Arial Unicode MS"/>
          <w:color w:val="000000"/>
          <w:lang w:bidi="ru-RU"/>
        </w:rPr>
        <w:t>аудиторских мероприятий</w:t>
      </w:r>
      <w:r w:rsidRPr="006F51F4">
        <w:rPr>
          <w:lang w:bidi="ru-RU"/>
        </w:rPr>
        <w:t>:_______________________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 xml:space="preserve">6. Вид </w:t>
      </w:r>
      <w:r w:rsidRPr="006F51F4">
        <w:rPr>
          <w:rFonts w:eastAsia="Arial Unicode MS"/>
          <w:color w:val="000000"/>
          <w:lang w:bidi="ru-RU"/>
        </w:rPr>
        <w:t>аудиторских мероприятий</w:t>
      </w:r>
      <w:r w:rsidRPr="006F51F4">
        <w:rPr>
          <w:lang w:bidi="ru-RU"/>
        </w:rPr>
        <w:t>:________________________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 xml:space="preserve">7. Срок проведения </w:t>
      </w:r>
      <w:r w:rsidRPr="006F51F4">
        <w:rPr>
          <w:rFonts w:eastAsia="Arial Unicode MS"/>
          <w:color w:val="000000"/>
          <w:lang w:bidi="ru-RU"/>
        </w:rPr>
        <w:t>аудиторских мероприятий</w:t>
      </w:r>
      <w:r w:rsidRPr="006F51F4">
        <w:rPr>
          <w:lang w:bidi="ru-RU"/>
        </w:rPr>
        <w:t>:_____________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 xml:space="preserve">8. Перечень вопросов, изученных в ходе </w:t>
      </w:r>
      <w:r w:rsidRPr="006F51F4">
        <w:rPr>
          <w:rFonts w:eastAsia="Arial Unicode MS"/>
          <w:color w:val="000000"/>
          <w:lang w:bidi="ru-RU"/>
        </w:rPr>
        <w:t>аудиторских мероприятий</w:t>
      </w:r>
      <w:r w:rsidRPr="006F51F4">
        <w:rPr>
          <w:lang w:bidi="ru-RU"/>
        </w:rPr>
        <w:t>:</w:t>
      </w:r>
    </w:p>
    <w:p w:rsidR="004C654E" w:rsidRPr="006F51F4" w:rsidRDefault="004C654E" w:rsidP="004C654E">
      <w:pPr>
        <w:widowControl w:val="0"/>
        <w:shd w:val="clear" w:color="auto" w:fill="FFFFFF"/>
        <w:jc w:val="both"/>
        <w:rPr>
          <w:lang w:bidi="ru-RU"/>
        </w:rPr>
      </w:pPr>
      <w:r w:rsidRPr="006F51F4">
        <w:rPr>
          <w:lang w:bidi="ru-RU"/>
        </w:rPr>
        <w:t>8.1.__________________________________________________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8.2.__________________________________________________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8.3.__________________________________________________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w:t>
      </w:r>
    </w:p>
    <w:p w:rsidR="004C654E" w:rsidRPr="006F51F4" w:rsidRDefault="004C654E" w:rsidP="004C654E">
      <w:pPr>
        <w:widowControl w:val="0"/>
        <w:shd w:val="clear" w:color="auto" w:fill="FFFFFF"/>
        <w:jc w:val="both"/>
        <w:rPr>
          <w:lang w:bidi="ru-RU"/>
        </w:rPr>
      </w:pPr>
      <w:r w:rsidRPr="006F51F4">
        <w:rPr>
          <w:lang w:bidi="ru-RU"/>
        </w:rPr>
        <w:t xml:space="preserve">9. По результатам </w:t>
      </w:r>
      <w:r w:rsidRPr="006F51F4">
        <w:rPr>
          <w:rFonts w:eastAsia="Arial Unicode MS"/>
          <w:color w:val="000000"/>
          <w:lang w:bidi="ru-RU"/>
        </w:rPr>
        <w:t>аудиторских мероприятий</w:t>
      </w:r>
      <w:r w:rsidRPr="006F51F4">
        <w:rPr>
          <w:lang w:bidi="ru-RU"/>
        </w:rPr>
        <w:t xml:space="preserve"> установлено следующее:</w:t>
      </w: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w:t>
      </w:r>
      <w:r w:rsidR="006A2CE6">
        <w:rPr>
          <w:lang w:bidi="ru-RU"/>
        </w:rPr>
        <w:t>_______________</w:t>
      </w: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_____________________________________________________________</w:t>
      </w:r>
      <w:r w:rsidR="006A2CE6">
        <w:rPr>
          <w:lang w:bidi="ru-RU"/>
        </w:rPr>
        <w:t>_______</w:t>
      </w: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w:t>
      </w:r>
      <w:r w:rsidR="006A2CE6">
        <w:rPr>
          <w:lang w:bidi="ru-RU"/>
        </w:rPr>
        <w:t>_______________</w:t>
      </w:r>
    </w:p>
    <w:p w:rsidR="004C654E" w:rsidRPr="006A2CE6" w:rsidRDefault="004C654E" w:rsidP="004C654E">
      <w:pPr>
        <w:widowControl w:val="0"/>
        <w:shd w:val="clear" w:color="auto" w:fill="FFFFFF"/>
        <w:jc w:val="both"/>
        <w:rPr>
          <w:sz w:val="20"/>
          <w:szCs w:val="20"/>
          <w:lang w:bidi="ru-RU"/>
        </w:rPr>
      </w:pPr>
      <w:r w:rsidRPr="006A2CE6">
        <w:rPr>
          <w:sz w:val="20"/>
          <w:szCs w:val="20"/>
          <w:lang w:bidi="ru-RU"/>
        </w:rPr>
        <w:t xml:space="preserve">(кратко излагается информация о выявленных в ходе </w:t>
      </w:r>
      <w:r w:rsidRPr="006A2CE6">
        <w:rPr>
          <w:rFonts w:eastAsia="Arial Unicode MS"/>
          <w:color w:val="000000"/>
          <w:sz w:val="20"/>
          <w:szCs w:val="20"/>
          <w:lang w:bidi="ru-RU"/>
        </w:rPr>
        <w:t>аудиторских мероприятий</w:t>
      </w:r>
      <w:r w:rsidRPr="006A2CE6">
        <w:rPr>
          <w:sz w:val="20"/>
          <w:szCs w:val="20"/>
          <w:lang w:bidi="ru-RU"/>
        </w:rPr>
        <w:t xml:space="preserve"> недостатках и нарушениях (в количественном и денежном выражении),  об условиях и о причинах таких нарушений, а также о значимых бюджетных  рисках, по порядку в соответствии с нумерацией вопросов </w:t>
      </w:r>
      <w:hyperlink r:id="rId13" w:anchor="20000" w:history="1">
        <w:r w:rsidRPr="006A2CE6">
          <w:rPr>
            <w:sz w:val="20"/>
            <w:szCs w:val="20"/>
            <w:lang w:bidi="ru-RU"/>
          </w:rPr>
          <w:t>Программы</w:t>
        </w:r>
      </w:hyperlink>
      <w:r w:rsidRPr="006A2CE6">
        <w:rPr>
          <w:sz w:val="20"/>
          <w:szCs w:val="20"/>
          <w:lang w:bidi="ru-RU"/>
        </w:rPr>
        <w:t> </w:t>
      </w:r>
      <w:r w:rsidRPr="006A2CE6">
        <w:rPr>
          <w:rFonts w:eastAsia="Arial Unicode MS"/>
          <w:color w:val="000000"/>
          <w:sz w:val="20"/>
          <w:szCs w:val="20"/>
          <w:lang w:bidi="ru-RU"/>
        </w:rPr>
        <w:t>аудиторских мероприятий</w:t>
      </w:r>
      <w:r w:rsidRPr="006A2CE6">
        <w:rPr>
          <w:sz w:val="20"/>
          <w:szCs w:val="20"/>
          <w:lang w:bidi="ru-RU"/>
        </w:rPr>
        <w:t>)</w:t>
      </w:r>
    </w:p>
    <w:p w:rsidR="004C654E" w:rsidRPr="006F51F4" w:rsidRDefault="004C654E" w:rsidP="004C654E">
      <w:pPr>
        <w:widowControl w:val="0"/>
        <w:shd w:val="clear" w:color="auto" w:fill="FFFFFF"/>
        <w:jc w:val="both"/>
        <w:rPr>
          <w:lang w:bidi="ru-RU"/>
        </w:rPr>
      </w:pPr>
      <w:r w:rsidRPr="006F51F4">
        <w:rPr>
          <w:lang w:bidi="ru-RU"/>
        </w:rPr>
        <w:t>10. Возражения</w:t>
      </w:r>
      <w:r w:rsidR="006A2CE6">
        <w:rPr>
          <w:lang w:bidi="ru-RU"/>
        </w:rPr>
        <w:t xml:space="preserve"> руководителя (иного уполномоченного лица) </w:t>
      </w:r>
      <w:r w:rsidRPr="006F51F4">
        <w:rPr>
          <w:lang w:bidi="ru-RU"/>
        </w:rPr>
        <w:t xml:space="preserve">объекта аудита, изложенные по результатам </w:t>
      </w:r>
      <w:r w:rsidRPr="006F51F4">
        <w:rPr>
          <w:rFonts w:eastAsia="Arial Unicode MS"/>
          <w:color w:val="000000"/>
          <w:lang w:bidi="ru-RU"/>
        </w:rPr>
        <w:t>аудиторских мероприятий</w:t>
      </w:r>
      <w:r w:rsidRPr="006F51F4">
        <w:rPr>
          <w:lang w:bidi="ru-RU"/>
        </w:rPr>
        <w:t>:</w:t>
      </w: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w:t>
      </w:r>
      <w:r w:rsidR="006A2CE6">
        <w:rPr>
          <w:lang w:bidi="ru-RU"/>
        </w:rPr>
        <w:t>_______________</w:t>
      </w:r>
    </w:p>
    <w:p w:rsidR="004C654E" w:rsidRPr="006A2CE6" w:rsidRDefault="004C654E" w:rsidP="004C654E">
      <w:pPr>
        <w:widowControl w:val="0"/>
        <w:shd w:val="clear" w:color="auto" w:fill="FFFFFF"/>
        <w:jc w:val="center"/>
        <w:rPr>
          <w:sz w:val="20"/>
          <w:szCs w:val="20"/>
          <w:lang w:bidi="ru-RU"/>
        </w:rPr>
      </w:pPr>
      <w:r w:rsidRPr="006A2CE6">
        <w:rPr>
          <w:sz w:val="20"/>
          <w:szCs w:val="20"/>
          <w:lang w:bidi="ru-RU"/>
        </w:rPr>
        <w:t>(указывается информация о наличии или отсутствии во</w:t>
      </w:r>
      <w:r w:rsidR="006A2CE6" w:rsidRPr="006A2CE6">
        <w:rPr>
          <w:sz w:val="20"/>
          <w:szCs w:val="20"/>
          <w:lang w:bidi="ru-RU"/>
        </w:rPr>
        <w:t xml:space="preserve">зражений; при наличии </w:t>
      </w:r>
      <w:r w:rsidRPr="006A2CE6">
        <w:rPr>
          <w:sz w:val="20"/>
          <w:szCs w:val="20"/>
          <w:lang w:bidi="ru-RU"/>
        </w:rPr>
        <w:t xml:space="preserve">возражений указываются реквизиты документа (возражений) (номер, дата, количество листов, приложенных к Отчету о результатах </w:t>
      </w:r>
      <w:r w:rsidRPr="006A2CE6">
        <w:rPr>
          <w:rFonts w:eastAsia="Arial Unicode MS"/>
          <w:color w:val="000000"/>
          <w:sz w:val="20"/>
          <w:szCs w:val="20"/>
          <w:lang w:bidi="ru-RU"/>
        </w:rPr>
        <w:t xml:space="preserve">аудиторских мероприятий </w:t>
      </w:r>
      <w:r w:rsidR="006A2CE6" w:rsidRPr="006A2CE6">
        <w:rPr>
          <w:sz w:val="20"/>
          <w:szCs w:val="20"/>
          <w:lang w:bidi="ru-RU"/>
        </w:rPr>
        <w:t>возражений</w:t>
      </w:r>
      <w:r w:rsidRPr="006A2CE6">
        <w:rPr>
          <w:sz w:val="20"/>
          <w:szCs w:val="20"/>
          <w:lang w:bidi="ru-RU"/>
        </w:rPr>
        <w:t>)</w:t>
      </w:r>
    </w:p>
    <w:p w:rsidR="004C654E" w:rsidRPr="006F51F4" w:rsidRDefault="004C654E" w:rsidP="004C654E">
      <w:pPr>
        <w:widowControl w:val="0"/>
        <w:shd w:val="clear" w:color="auto" w:fill="FFFFFF"/>
        <w:jc w:val="both"/>
        <w:rPr>
          <w:lang w:bidi="ru-RU"/>
        </w:rPr>
      </w:pPr>
      <w:r w:rsidRPr="006F51F4">
        <w:rPr>
          <w:lang w:bidi="ru-RU"/>
        </w:rPr>
        <w:t>11. Выводы:</w:t>
      </w:r>
    </w:p>
    <w:p w:rsidR="004C654E" w:rsidRPr="006F51F4" w:rsidRDefault="004C654E" w:rsidP="004C654E">
      <w:pPr>
        <w:widowControl w:val="0"/>
        <w:shd w:val="clear" w:color="auto" w:fill="FFFFFF"/>
        <w:jc w:val="both"/>
        <w:rPr>
          <w:lang w:bidi="ru-RU"/>
        </w:rPr>
      </w:pPr>
      <w:r w:rsidRPr="006F51F4">
        <w:rPr>
          <w:lang w:bidi="ru-RU"/>
        </w:rPr>
        <w:t>11.1._____________________________________________________</w:t>
      </w:r>
      <w:r w:rsidR="006A2CE6">
        <w:rPr>
          <w:lang w:bidi="ru-RU"/>
        </w:rPr>
        <w:t>___________</w:t>
      </w:r>
    </w:p>
    <w:p w:rsidR="004C654E" w:rsidRPr="006A2CE6" w:rsidRDefault="004C654E" w:rsidP="004C654E">
      <w:pPr>
        <w:widowControl w:val="0"/>
        <w:shd w:val="clear" w:color="auto" w:fill="FFFFFF"/>
        <w:jc w:val="center"/>
        <w:rPr>
          <w:sz w:val="20"/>
          <w:szCs w:val="20"/>
          <w:lang w:bidi="ru-RU"/>
        </w:rPr>
      </w:pPr>
      <w:r w:rsidRPr="006A2CE6">
        <w:rPr>
          <w:sz w:val="20"/>
          <w:szCs w:val="20"/>
          <w:lang w:bidi="ru-RU"/>
        </w:rPr>
        <w:t>(излагаются выводы о степени надежности внутреннего финансового контроля)</w:t>
      </w:r>
    </w:p>
    <w:p w:rsidR="006A2CE6" w:rsidRDefault="006A2CE6" w:rsidP="004C654E">
      <w:pPr>
        <w:widowControl w:val="0"/>
        <w:shd w:val="clear" w:color="auto" w:fill="FFFFFF"/>
        <w:jc w:val="both"/>
        <w:rPr>
          <w:lang w:bidi="ru-RU"/>
        </w:rPr>
      </w:pPr>
    </w:p>
    <w:p w:rsidR="004C654E" w:rsidRPr="006F51F4" w:rsidRDefault="004C654E" w:rsidP="004C654E">
      <w:pPr>
        <w:widowControl w:val="0"/>
        <w:shd w:val="clear" w:color="auto" w:fill="FFFFFF"/>
        <w:jc w:val="both"/>
        <w:rPr>
          <w:lang w:bidi="ru-RU"/>
        </w:rPr>
      </w:pPr>
      <w:r w:rsidRPr="006F51F4">
        <w:rPr>
          <w:lang w:bidi="ru-RU"/>
        </w:rPr>
        <w:t>11.2.________________________________________________________________</w:t>
      </w:r>
    </w:p>
    <w:p w:rsidR="004C654E" w:rsidRPr="006A2CE6" w:rsidRDefault="004C654E" w:rsidP="004C654E">
      <w:pPr>
        <w:widowControl w:val="0"/>
        <w:shd w:val="clear" w:color="auto" w:fill="FFFFFF"/>
        <w:jc w:val="center"/>
        <w:rPr>
          <w:sz w:val="20"/>
          <w:szCs w:val="20"/>
          <w:lang w:bidi="ru-RU"/>
        </w:rPr>
      </w:pPr>
      <w:r w:rsidRPr="006A2CE6">
        <w:rPr>
          <w:sz w:val="20"/>
          <w:szCs w:val="20"/>
          <w:lang w:bidi="ru-RU"/>
        </w:rPr>
        <w:t>(излагаются выводы о дост</w:t>
      </w:r>
      <w:r w:rsidR="006A2CE6">
        <w:rPr>
          <w:sz w:val="20"/>
          <w:szCs w:val="20"/>
          <w:lang w:bidi="ru-RU"/>
        </w:rPr>
        <w:t xml:space="preserve">оверности бюджетной отчетности </w:t>
      </w:r>
      <w:r w:rsidRPr="006A2CE6">
        <w:rPr>
          <w:sz w:val="20"/>
          <w:szCs w:val="20"/>
          <w:lang w:bidi="ru-RU"/>
        </w:rPr>
        <w:t xml:space="preserve">и соответствии ведения бюджетного учета </w:t>
      </w:r>
      <w:r w:rsidR="006A2CE6">
        <w:rPr>
          <w:sz w:val="20"/>
          <w:szCs w:val="20"/>
          <w:lang w:bidi="ru-RU"/>
        </w:rPr>
        <w:t>объектами аудита</w:t>
      </w:r>
      <w:r w:rsidRPr="006A2CE6">
        <w:rPr>
          <w:sz w:val="20"/>
          <w:szCs w:val="20"/>
          <w:lang w:bidi="ru-RU"/>
        </w:rPr>
        <w:t> методологии и стандартам бюджетного учета)</w:t>
      </w:r>
    </w:p>
    <w:p w:rsidR="004C654E" w:rsidRPr="006F51F4" w:rsidRDefault="004C654E" w:rsidP="004C654E">
      <w:pPr>
        <w:widowControl w:val="0"/>
        <w:shd w:val="clear" w:color="auto" w:fill="FFFFFF"/>
        <w:jc w:val="both"/>
        <w:rPr>
          <w:lang w:bidi="ru-RU"/>
        </w:rPr>
      </w:pPr>
    </w:p>
    <w:p w:rsidR="004C654E" w:rsidRPr="006F51F4" w:rsidRDefault="004C654E" w:rsidP="004C654E">
      <w:pPr>
        <w:widowControl w:val="0"/>
        <w:shd w:val="clear" w:color="auto" w:fill="FFFFFF"/>
        <w:jc w:val="both"/>
        <w:rPr>
          <w:lang w:bidi="ru-RU"/>
        </w:rPr>
      </w:pPr>
      <w:r w:rsidRPr="006F51F4">
        <w:rPr>
          <w:lang w:bidi="ru-RU"/>
        </w:rPr>
        <w:t>12. Предложения и рекомендации:</w:t>
      </w:r>
    </w:p>
    <w:p w:rsidR="004C654E" w:rsidRPr="006F51F4" w:rsidRDefault="004C654E" w:rsidP="004C654E">
      <w:pPr>
        <w:widowControl w:val="0"/>
        <w:shd w:val="clear" w:color="auto" w:fill="FFFFFF"/>
        <w:jc w:val="both"/>
        <w:rPr>
          <w:lang w:bidi="ru-RU"/>
        </w:rPr>
      </w:pPr>
      <w:r w:rsidRPr="006F51F4">
        <w:rPr>
          <w:lang w:bidi="ru-RU"/>
        </w:rPr>
        <w:t>_____________________________________________________</w:t>
      </w:r>
      <w:r w:rsidR="006A2CE6">
        <w:rPr>
          <w:lang w:bidi="ru-RU"/>
        </w:rPr>
        <w:t>_______________</w:t>
      </w:r>
    </w:p>
    <w:p w:rsidR="004C654E" w:rsidRPr="006A2CE6" w:rsidRDefault="004C654E" w:rsidP="004C654E">
      <w:pPr>
        <w:widowControl w:val="0"/>
        <w:shd w:val="clear" w:color="auto" w:fill="FFFFFF"/>
        <w:jc w:val="both"/>
        <w:rPr>
          <w:sz w:val="20"/>
          <w:szCs w:val="20"/>
          <w:lang w:bidi="ru-RU"/>
        </w:rPr>
      </w:pPr>
      <w:r w:rsidRPr="006A2CE6">
        <w:rPr>
          <w:sz w:val="20"/>
          <w:szCs w:val="20"/>
          <w:lang w:bidi="ru-RU"/>
        </w:rPr>
        <w:t>(излагаются предложения и рекомендации по уст</w:t>
      </w:r>
      <w:r w:rsidR="006A2CE6" w:rsidRPr="006A2CE6">
        <w:rPr>
          <w:sz w:val="20"/>
          <w:szCs w:val="20"/>
          <w:lang w:bidi="ru-RU"/>
        </w:rPr>
        <w:t xml:space="preserve">ранению выявленных нарушений </w:t>
      </w:r>
      <w:r w:rsidRPr="006A2CE6">
        <w:rPr>
          <w:sz w:val="20"/>
          <w:szCs w:val="20"/>
          <w:lang w:bidi="ru-RU"/>
        </w:rPr>
        <w:t>и недостатков, принятию мер по минимиза</w:t>
      </w:r>
      <w:r w:rsidR="006A2CE6" w:rsidRPr="006A2CE6">
        <w:rPr>
          <w:sz w:val="20"/>
          <w:szCs w:val="20"/>
          <w:lang w:bidi="ru-RU"/>
        </w:rPr>
        <w:t xml:space="preserve">ции бюджетных рисков, внесению </w:t>
      </w:r>
      <w:r w:rsidRPr="006A2CE6">
        <w:rPr>
          <w:sz w:val="20"/>
          <w:szCs w:val="20"/>
          <w:lang w:bidi="ru-RU"/>
        </w:rPr>
        <w:t>изменений в карты внутреннего финансовог</w:t>
      </w:r>
      <w:r w:rsidR="006A2CE6" w:rsidRPr="006A2CE6">
        <w:rPr>
          <w:sz w:val="20"/>
          <w:szCs w:val="20"/>
          <w:lang w:bidi="ru-RU"/>
        </w:rPr>
        <w:t xml:space="preserve">о контроля и (или) предложения </w:t>
      </w:r>
      <w:r w:rsidRPr="006A2CE6">
        <w:rPr>
          <w:sz w:val="20"/>
          <w:szCs w:val="20"/>
          <w:lang w:bidi="ru-RU"/>
        </w:rPr>
        <w:t xml:space="preserve">по повышению экономности и </w:t>
      </w:r>
      <w:r w:rsidR="006A2CE6" w:rsidRPr="006A2CE6">
        <w:rPr>
          <w:sz w:val="20"/>
          <w:szCs w:val="20"/>
          <w:lang w:bidi="ru-RU"/>
        </w:rPr>
        <w:t xml:space="preserve">результативности использования </w:t>
      </w:r>
      <w:r w:rsidRPr="006A2CE6">
        <w:rPr>
          <w:sz w:val="20"/>
          <w:szCs w:val="20"/>
          <w:lang w:bidi="ru-RU"/>
        </w:rPr>
        <w:t>бюджетных средств)</w:t>
      </w:r>
    </w:p>
    <w:p w:rsidR="004C654E" w:rsidRPr="006F51F4" w:rsidRDefault="004C654E" w:rsidP="004C654E">
      <w:pPr>
        <w:widowControl w:val="0"/>
        <w:shd w:val="clear" w:color="auto" w:fill="FFFFFF"/>
        <w:jc w:val="both"/>
        <w:rPr>
          <w:lang w:bidi="ru-RU"/>
        </w:rPr>
      </w:pPr>
      <w:r w:rsidRPr="006F51F4">
        <w:rPr>
          <w:lang w:bidi="ru-RU"/>
        </w:rPr>
        <w:t>Приложения:</w:t>
      </w:r>
    </w:p>
    <w:p w:rsidR="004C654E" w:rsidRPr="006F51F4" w:rsidRDefault="004C654E" w:rsidP="004C654E">
      <w:pPr>
        <w:widowControl w:val="0"/>
        <w:shd w:val="clear" w:color="auto" w:fill="FFFFFF"/>
        <w:rPr>
          <w:lang w:bidi="ru-RU"/>
        </w:rPr>
      </w:pPr>
      <w:r w:rsidRPr="006F51F4">
        <w:rPr>
          <w:lang w:bidi="ru-RU"/>
        </w:rPr>
        <w:t xml:space="preserve">1. Заключение по результатам </w:t>
      </w:r>
      <w:r w:rsidRPr="006F51F4">
        <w:rPr>
          <w:rFonts w:eastAsia="Arial Unicode MS"/>
          <w:color w:val="000000"/>
          <w:lang w:bidi="ru-RU"/>
        </w:rPr>
        <w:t>аудиторских мероприятий</w:t>
      </w:r>
    </w:p>
    <w:p w:rsidR="004C654E" w:rsidRPr="006F51F4" w:rsidRDefault="004C654E" w:rsidP="004C654E">
      <w:pPr>
        <w:widowControl w:val="0"/>
        <w:shd w:val="clear" w:color="auto" w:fill="FFFFFF"/>
        <w:rPr>
          <w:lang w:bidi="ru-RU"/>
        </w:rPr>
      </w:pPr>
      <w:r w:rsidRPr="006F51F4">
        <w:rPr>
          <w:lang w:bidi="ru-RU"/>
        </w:rPr>
        <w:t>_____________________________________________________</w:t>
      </w:r>
      <w:r w:rsidR="00CE4624">
        <w:rPr>
          <w:lang w:bidi="ru-RU"/>
        </w:rPr>
        <w:t>_______________</w:t>
      </w:r>
    </w:p>
    <w:p w:rsidR="004C654E" w:rsidRPr="00CE4624" w:rsidRDefault="004C654E" w:rsidP="004C654E">
      <w:pPr>
        <w:widowControl w:val="0"/>
        <w:shd w:val="clear" w:color="auto" w:fill="FFFFFF"/>
        <w:jc w:val="center"/>
        <w:rPr>
          <w:sz w:val="20"/>
          <w:szCs w:val="20"/>
          <w:lang w:bidi="ru-RU"/>
        </w:rPr>
      </w:pPr>
      <w:r w:rsidRPr="00CE4624">
        <w:rPr>
          <w:sz w:val="20"/>
          <w:szCs w:val="20"/>
          <w:lang w:bidi="ru-RU"/>
        </w:rPr>
        <w:t>(полное наименование объекта аудита)</w:t>
      </w:r>
    </w:p>
    <w:p w:rsidR="004C654E" w:rsidRPr="006F51F4" w:rsidRDefault="004C654E" w:rsidP="004C654E">
      <w:pPr>
        <w:widowControl w:val="0"/>
        <w:shd w:val="clear" w:color="auto" w:fill="FFFFFF"/>
        <w:jc w:val="both"/>
        <w:rPr>
          <w:lang w:bidi="ru-RU"/>
        </w:rPr>
      </w:pPr>
      <w:r w:rsidRPr="006F51F4">
        <w:rPr>
          <w:lang w:bidi="ru-RU"/>
        </w:rPr>
        <w:t>на________ листах в 1 экз</w:t>
      </w:r>
      <w:r w:rsidR="00CE4624">
        <w:rPr>
          <w:lang w:bidi="ru-RU"/>
        </w:rPr>
        <w:t>емпляре</w:t>
      </w:r>
      <w:r w:rsidRPr="006F51F4">
        <w:rPr>
          <w:lang w:bidi="ru-RU"/>
        </w:rPr>
        <w:t>.</w:t>
      </w:r>
    </w:p>
    <w:p w:rsidR="004C654E" w:rsidRPr="006F51F4" w:rsidRDefault="004C654E" w:rsidP="004C654E">
      <w:pPr>
        <w:widowControl w:val="0"/>
        <w:shd w:val="clear" w:color="auto" w:fill="FFFFFF"/>
        <w:rPr>
          <w:lang w:bidi="ru-RU"/>
        </w:rPr>
      </w:pPr>
      <w:r w:rsidRPr="006F51F4">
        <w:rPr>
          <w:lang w:bidi="ru-RU"/>
        </w:rPr>
        <w:t xml:space="preserve">2. Возражения к  Заключению по результатам </w:t>
      </w:r>
      <w:r w:rsidRPr="006F51F4">
        <w:rPr>
          <w:rFonts w:eastAsia="Arial Unicode MS"/>
          <w:color w:val="000000"/>
          <w:lang w:bidi="ru-RU"/>
        </w:rPr>
        <w:t>аудиторских мероприятий</w:t>
      </w:r>
      <w:r w:rsidRPr="006F51F4">
        <w:rPr>
          <w:lang w:bidi="ru-RU"/>
        </w:rPr>
        <w:t xml:space="preserve"> _____________________________________________________</w:t>
      </w:r>
      <w:r w:rsidR="00CE4624">
        <w:rPr>
          <w:lang w:bidi="ru-RU"/>
        </w:rPr>
        <w:t>_______________</w:t>
      </w:r>
    </w:p>
    <w:p w:rsidR="004C654E" w:rsidRPr="00CE4624" w:rsidRDefault="004C654E" w:rsidP="00CE4624">
      <w:pPr>
        <w:widowControl w:val="0"/>
        <w:shd w:val="clear" w:color="auto" w:fill="FFFFFF"/>
        <w:jc w:val="center"/>
        <w:rPr>
          <w:sz w:val="20"/>
          <w:szCs w:val="20"/>
          <w:lang w:bidi="ru-RU"/>
        </w:rPr>
      </w:pPr>
      <w:r w:rsidRPr="00CE4624">
        <w:rPr>
          <w:sz w:val="20"/>
          <w:szCs w:val="20"/>
          <w:lang w:bidi="ru-RU"/>
        </w:rPr>
        <w:t>(полное наименование объекта аудита)</w:t>
      </w:r>
    </w:p>
    <w:p w:rsidR="004C654E" w:rsidRPr="006F51F4" w:rsidRDefault="004C654E" w:rsidP="004C654E">
      <w:pPr>
        <w:widowControl w:val="0"/>
        <w:shd w:val="clear" w:color="auto" w:fill="FFFFFF"/>
        <w:jc w:val="both"/>
        <w:rPr>
          <w:lang w:bidi="ru-RU"/>
        </w:rPr>
      </w:pPr>
      <w:r w:rsidRPr="006F51F4">
        <w:rPr>
          <w:lang w:bidi="ru-RU"/>
        </w:rPr>
        <w:t>на______ листах в 1 экз.</w:t>
      </w:r>
    </w:p>
    <w:p w:rsidR="004C654E" w:rsidRPr="006F51F4" w:rsidRDefault="004C654E" w:rsidP="004C654E">
      <w:pPr>
        <w:widowControl w:val="0"/>
        <w:shd w:val="clear" w:color="auto" w:fill="FFFFFF"/>
        <w:jc w:val="both"/>
        <w:rPr>
          <w:lang w:bidi="ru-RU"/>
        </w:rPr>
      </w:pPr>
    </w:p>
    <w:p w:rsidR="004C654E" w:rsidRPr="006F51F4" w:rsidRDefault="004C654E" w:rsidP="004C654E">
      <w:pPr>
        <w:widowControl w:val="0"/>
        <w:shd w:val="clear" w:color="auto" w:fill="FFFFFF"/>
        <w:jc w:val="both"/>
        <w:rPr>
          <w:lang w:bidi="ru-RU"/>
        </w:rPr>
      </w:pPr>
      <w:r w:rsidRPr="006F51F4">
        <w:rPr>
          <w:lang w:bidi="ru-RU"/>
        </w:rPr>
        <w:t>Руководитель объекта аудита (иное уполномоченное лицо)</w:t>
      </w:r>
    </w:p>
    <w:p w:rsidR="004C654E" w:rsidRPr="006F51F4" w:rsidRDefault="004C654E" w:rsidP="004C654E">
      <w:pPr>
        <w:widowControl w:val="0"/>
        <w:shd w:val="clear" w:color="auto" w:fill="FFFFFF"/>
        <w:jc w:val="both"/>
        <w:rPr>
          <w:lang w:bidi="ru-RU"/>
        </w:rPr>
      </w:pPr>
      <w:r w:rsidRPr="006F51F4">
        <w:rPr>
          <w:lang w:bidi="ru-RU"/>
        </w:rPr>
        <w:t>_________________________________ ________________ ___</w:t>
      </w:r>
      <w:r w:rsidR="00CE4624">
        <w:rPr>
          <w:lang w:bidi="ru-RU"/>
        </w:rPr>
        <w:t>_______________</w:t>
      </w:r>
    </w:p>
    <w:p w:rsidR="004C654E" w:rsidRPr="00CE4624" w:rsidRDefault="004C654E" w:rsidP="004C654E">
      <w:pPr>
        <w:widowControl w:val="0"/>
        <w:shd w:val="clear" w:color="auto" w:fill="FFFFFF"/>
        <w:jc w:val="both"/>
        <w:rPr>
          <w:sz w:val="20"/>
          <w:szCs w:val="20"/>
          <w:lang w:bidi="ru-RU"/>
        </w:rPr>
      </w:pPr>
      <w:r w:rsidRPr="00CE4624">
        <w:rPr>
          <w:sz w:val="20"/>
          <w:szCs w:val="20"/>
          <w:lang w:bidi="ru-RU"/>
        </w:rPr>
        <w:t>       (должность)                      (подпись)                             (ФИО)                                    (дата)</w:t>
      </w:r>
    </w:p>
    <w:p w:rsidR="004C654E" w:rsidRPr="006F51F4" w:rsidRDefault="004C654E" w:rsidP="004C654E">
      <w:pPr>
        <w:widowControl w:val="0"/>
        <w:shd w:val="clear" w:color="auto" w:fill="FFFFFF"/>
        <w:jc w:val="both"/>
        <w:rPr>
          <w:lang w:bidi="ru-RU"/>
        </w:rPr>
      </w:pPr>
    </w:p>
    <w:p w:rsidR="004C654E" w:rsidRPr="006F51F4" w:rsidRDefault="004C654E" w:rsidP="004C654E">
      <w:pPr>
        <w:widowControl w:val="0"/>
        <w:shd w:val="clear" w:color="auto" w:fill="FFFFFF"/>
        <w:jc w:val="both"/>
        <w:rPr>
          <w:lang w:bidi="ru-RU"/>
        </w:rPr>
      </w:pPr>
      <w:r w:rsidRPr="006F51F4">
        <w:rPr>
          <w:lang w:bidi="ru-RU"/>
        </w:rPr>
        <w:t>Руководитель аудиторской группы (ответственный работник)</w:t>
      </w:r>
    </w:p>
    <w:p w:rsidR="004C654E" w:rsidRPr="006F51F4" w:rsidRDefault="004C654E" w:rsidP="004C654E">
      <w:pPr>
        <w:widowControl w:val="0"/>
        <w:shd w:val="clear" w:color="auto" w:fill="FFFFFF"/>
        <w:jc w:val="both"/>
        <w:rPr>
          <w:lang w:bidi="ru-RU"/>
        </w:rPr>
      </w:pPr>
      <w:r w:rsidRPr="006F51F4">
        <w:rPr>
          <w:lang w:bidi="ru-RU"/>
        </w:rPr>
        <w:t>_____________________________ ____________</w:t>
      </w:r>
      <w:r w:rsidR="00CE4624">
        <w:rPr>
          <w:lang w:bidi="ru-RU"/>
        </w:rPr>
        <w:t>_____ _____________________</w:t>
      </w:r>
    </w:p>
    <w:p w:rsidR="004C654E" w:rsidRPr="006F51F4" w:rsidRDefault="00CE4624" w:rsidP="004C654E">
      <w:pPr>
        <w:widowControl w:val="0"/>
        <w:shd w:val="clear" w:color="auto" w:fill="FFFFFF"/>
        <w:jc w:val="both"/>
        <w:rPr>
          <w:lang w:bidi="ru-RU"/>
        </w:rPr>
      </w:pPr>
      <w:r w:rsidRPr="00CE4624">
        <w:rPr>
          <w:sz w:val="20"/>
          <w:szCs w:val="20"/>
          <w:lang w:bidi="ru-RU"/>
        </w:rPr>
        <w:t>       (должность)                      (подпись)                             (ФИО)                                    (дата)</w:t>
      </w:r>
    </w:p>
    <w:p w:rsidR="004C654E" w:rsidRPr="006F51F4" w:rsidRDefault="004C654E" w:rsidP="004C654E">
      <w:pPr>
        <w:widowControl w:val="0"/>
        <w:shd w:val="clear" w:color="auto" w:fill="FFFFFF"/>
        <w:jc w:val="both"/>
        <w:rPr>
          <w:lang w:bidi="ru-RU"/>
        </w:rPr>
      </w:pPr>
    </w:p>
    <w:p w:rsidR="004C654E" w:rsidRPr="006F51F4" w:rsidRDefault="004C654E" w:rsidP="004C654E">
      <w:pPr>
        <w:widowControl w:val="0"/>
        <w:shd w:val="clear" w:color="auto" w:fill="FFFFFF"/>
        <w:jc w:val="both"/>
        <w:rPr>
          <w:lang w:bidi="ru-RU"/>
        </w:rPr>
      </w:pPr>
      <w:r w:rsidRPr="006F51F4">
        <w:rPr>
          <w:lang w:bidi="ru-RU"/>
        </w:rPr>
        <w:t>Участники аудиторской группы:</w:t>
      </w:r>
    </w:p>
    <w:p w:rsidR="004C654E" w:rsidRPr="006F51F4" w:rsidRDefault="004C654E" w:rsidP="004C654E">
      <w:pPr>
        <w:widowControl w:val="0"/>
        <w:shd w:val="clear" w:color="auto" w:fill="FFFFFF"/>
        <w:jc w:val="both"/>
        <w:rPr>
          <w:lang w:bidi="ru-RU"/>
        </w:rPr>
      </w:pPr>
      <w:r w:rsidRPr="006F51F4">
        <w:rPr>
          <w:lang w:bidi="ru-RU"/>
        </w:rPr>
        <w:t>__________________________ __________________ ________</w:t>
      </w:r>
      <w:r w:rsidR="00CE4624">
        <w:rPr>
          <w:lang w:bidi="ru-RU"/>
        </w:rPr>
        <w:t>______________</w:t>
      </w:r>
    </w:p>
    <w:p w:rsidR="004C654E" w:rsidRPr="006F51F4" w:rsidRDefault="00CE4624" w:rsidP="004C654E">
      <w:pPr>
        <w:widowControl w:val="0"/>
        <w:shd w:val="clear" w:color="auto" w:fill="FFFFFF"/>
        <w:jc w:val="both"/>
        <w:rPr>
          <w:lang w:bidi="ru-RU"/>
        </w:rPr>
      </w:pPr>
      <w:r w:rsidRPr="00CE4624">
        <w:rPr>
          <w:sz w:val="20"/>
          <w:szCs w:val="20"/>
          <w:lang w:bidi="ru-RU"/>
        </w:rPr>
        <w:t>       (должность)                      (подпись)                             (ФИО)                                    (дата)</w:t>
      </w:r>
    </w:p>
    <w:p w:rsidR="004C654E" w:rsidRPr="006F51F4" w:rsidRDefault="004C654E" w:rsidP="004C654E">
      <w:pPr>
        <w:jc w:val="both"/>
      </w:pPr>
    </w:p>
    <w:sectPr w:rsidR="004C654E" w:rsidRPr="006F51F4" w:rsidSect="00B75F0D">
      <w:headerReference w:type="default" r:id="rId14"/>
      <w:footerReference w:type="default" r:id="rId15"/>
      <w:headerReference w:type="first" r:id="rId16"/>
      <w:footerReference w:type="first" r:id="rId17"/>
      <w:pgSz w:w="11906" w:h="16838"/>
      <w:pgMar w:top="567" w:right="567" w:bottom="567" w:left="1701" w:header="284" w:footer="28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E6" w:rsidRDefault="006A2CE6">
      <w:r>
        <w:separator/>
      </w:r>
    </w:p>
  </w:endnote>
  <w:endnote w:type="continuationSeparator" w:id="0">
    <w:p w:rsidR="006A2CE6" w:rsidRDefault="006A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E6" w:rsidRPr="00FF7009" w:rsidRDefault="006A2CE6" w:rsidP="00E26238">
    <w:pPr>
      <w:pStyle w:val="a7"/>
      <w:jc w:val="right"/>
      <w:rPr>
        <w:sz w:val="20"/>
        <w:szCs w:val="20"/>
        <w:lang w:val="en-US"/>
      </w:rPr>
    </w:pPr>
    <w:r>
      <w:rPr>
        <w:sz w:val="20"/>
        <w:szCs w:val="20"/>
      </w:rPr>
      <w:t>Вр-442690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E6" w:rsidRPr="00C9340B" w:rsidRDefault="006A2CE6" w:rsidP="00E26238">
    <w:pPr>
      <w:pStyle w:val="a7"/>
      <w:jc w:val="right"/>
      <w:rPr>
        <w:sz w:val="20"/>
        <w:szCs w:val="20"/>
      </w:rPr>
    </w:pPr>
    <w:r>
      <w:rPr>
        <w:sz w:val="20"/>
        <w:szCs w:val="20"/>
      </w:rPr>
      <w:t>Вр-442690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E6" w:rsidRDefault="006A2CE6">
      <w:r>
        <w:separator/>
      </w:r>
    </w:p>
  </w:footnote>
  <w:footnote w:type="continuationSeparator" w:id="0">
    <w:p w:rsidR="006A2CE6" w:rsidRDefault="006A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E6" w:rsidRPr="00FF7009" w:rsidRDefault="006A2CE6" w:rsidP="00FF7009">
    <w:pPr>
      <w:pStyle w:val="a5"/>
      <w:jc w:val="center"/>
      <w:rPr>
        <w:lang w:val="en-US"/>
      </w:rPr>
    </w:pPr>
    <w:r>
      <w:fldChar w:fldCharType="begin"/>
    </w:r>
    <w:r>
      <w:instrText xml:space="preserve"> PAGE   \* MERGEFORMAT </w:instrText>
    </w:r>
    <w:r>
      <w:fldChar w:fldCharType="separate"/>
    </w:r>
    <w:r w:rsidR="00246237">
      <w:rPr>
        <w:noProof/>
      </w:rPr>
      <w:t>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E6" w:rsidRPr="00E045E8" w:rsidRDefault="006A2CE6"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45566"/>
    <w:multiLevelType w:val="hybridMultilevel"/>
    <w:tmpl w:val="BE984742"/>
    <w:lvl w:ilvl="0" w:tplc="6A64F5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48D8"/>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1E701D"/>
    <w:rsid w:val="00200670"/>
    <w:rsid w:val="002141BD"/>
    <w:rsid w:val="00246237"/>
    <w:rsid w:val="002532AF"/>
    <w:rsid w:val="0025570C"/>
    <w:rsid w:val="00256E1C"/>
    <w:rsid w:val="00283F4E"/>
    <w:rsid w:val="00295AF1"/>
    <w:rsid w:val="002A5889"/>
    <w:rsid w:val="002B2446"/>
    <w:rsid w:val="002C0003"/>
    <w:rsid w:val="002D62C6"/>
    <w:rsid w:val="002E1DFC"/>
    <w:rsid w:val="00300DC7"/>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0E74"/>
    <w:rsid w:val="004B22EE"/>
    <w:rsid w:val="004B7759"/>
    <w:rsid w:val="004C09B4"/>
    <w:rsid w:val="004C654E"/>
    <w:rsid w:val="00506A57"/>
    <w:rsid w:val="00513E4F"/>
    <w:rsid w:val="0052371C"/>
    <w:rsid w:val="00527A5C"/>
    <w:rsid w:val="005358A8"/>
    <w:rsid w:val="00562567"/>
    <w:rsid w:val="0056766F"/>
    <w:rsid w:val="0057186F"/>
    <w:rsid w:val="00587709"/>
    <w:rsid w:val="005C6B15"/>
    <w:rsid w:val="005E1E10"/>
    <w:rsid w:val="00600481"/>
    <w:rsid w:val="006049CB"/>
    <w:rsid w:val="00610324"/>
    <w:rsid w:val="00610D41"/>
    <w:rsid w:val="00611367"/>
    <w:rsid w:val="00616E34"/>
    <w:rsid w:val="00621AA5"/>
    <w:rsid w:val="00624163"/>
    <w:rsid w:val="00624564"/>
    <w:rsid w:val="00635691"/>
    <w:rsid w:val="0065508B"/>
    <w:rsid w:val="006562B9"/>
    <w:rsid w:val="006571E1"/>
    <w:rsid w:val="00662C99"/>
    <w:rsid w:val="00671F24"/>
    <w:rsid w:val="006850AD"/>
    <w:rsid w:val="00686C95"/>
    <w:rsid w:val="0069777A"/>
    <w:rsid w:val="006A2CE6"/>
    <w:rsid w:val="006A33E9"/>
    <w:rsid w:val="006B18C3"/>
    <w:rsid w:val="006C1107"/>
    <w:rsid w:val="006D180A"/>
    <w:rsid w:val="006D447B"/>
    <w:rsid w:val="006D5FED"/>
    <w:rsid w:val="006F51F4"/>
    <w:rsid w:val="006F54F4"/>
    <w:rsid w:val="00702791"/>
    <w:rsid w:val="00705CC3"/>
    <w:rsid w:val="00717977"/>
    <w:rsid w:val="00721E76"/>
    <w:rsid w:val="007307DD"/>
    <w:rsid w:val="00732ABE"/>
    <w:rsid w:val="00765B23"/>
    <w:rsid w:val="00772510"/>
    <w:rsid w:val="007856A4"/>
    <w:rsid w:val="00790B33"/>
    <w:rsid w:val="007A692C"/>
    <w:rsid w:val="007A7C68"/>
    <w:rsid w:val="007B059E"/>
    <w:rsid w:val="007B06C8"/>
    <w:rsid w:val="007C5489"/>
    <w:rsid w:val="007C6B6A"/>
    <w:rsid w:val="007C7191"/>
    <w:rsid w:val="007D129E"/>
    <w:rsid w:val="007D5BE3"/>
    <w:rsid w:val="007F57FE"/>
    <w:rsid w:val="007F6F0C"/>
    <w:rsid w:val="00803DE9"/>
    <w:rsid w:val="00805BC1"/>
    <w:rsid w:val="00806DCB"/>
    <w:rsid w:val="00816D2A"/>
    <w:rsid w:val="00822B31"/>
    <w:rsid w:val="00830C98"/>
    <w:rsid w:val="00832A4B"/>
    <w:rsid w:val="0083338B"/>
    <w:rsid w:val="00833AC7"/>
    <w:rsid w:val="00836954"/>
    <w:rsid w:val="00843F1F"/>
    <w:rsid w:val="00845228"/>
    <w:rsid w:val="00846174"/>
    <w:rsid w:val="00855F2D"/>
    <w:rsid w:val="00864FCB"/>
    <w:rsid w:val="0087178B"/>
    <w:rsid w:val="00880712"/>
    <w:rsid w:val="00883C4E"/>
    <w:rsid w:val="008906F0"/>
    <w:rsid w:val="008A3BD8"/>
    <w:rsid w:val="008D0B4E"/>
    <w:rsid w:val="008D3FF4"/>
    <w:rsid w:val="008D448F"/>
    <w:rsid w:val="008E2021"/>
    <w:rsid w:val="008E711D"/>
    <w:rsid w:val="008F6496"/>
    <w:rsid w:val="00901843"/>
    <w:rsid w:val="009341F4"/>
    <w:rsid w:val="00936B2D"/>
    <w:rsid w:val="009416DA"/>
    <w:rsid w:val="00941FDB"/>
    <w:rsid w:val="00954AFE"/>
    <w:rsid w:val="00970691"/>
    <w:rsid w:val="00975C03"/>
    <w:rsid w:val="00977F4D"/>
    <w:rsid w:val="00994B97"/>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63AF3"/>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61B26"/>
    <w:rsid w:val="00B660CC"/>
    <w:rsid w:val="00B706D1"/>
    <w:rsid w:val="00B7149C"/>
    <w:rsid w:val="00B75F0D"/>
    <w:rsid w:val="00B836CD"/>
    <w:rsid w:val="00B86562"/>
    <w:rsid w:val="00BA2223"/>
    <w:rsid w:val="00BC1A1B"/>
    <w:rsid w:val="00BC386A"/>
    <w:rsid w:val="00BD1361"/>
    <w:rsid w:val="00BF6A03"/>
    <w:rsid w:val="00C036EB"/>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E4624"/>
    <w:rsid w:val="00CF1C4C"/>
    <w:rsid w:val="00CF7C54"/>
    <w:rsid w:val="00D30D37"/>
    <w:rsid w:val="00D32321"/>
    <w:rsid w:val="00D3375F"/>
    <w:rsid w:val="00D425CC"/>
    <w:rsid w:val="00D43709"/>
    <w:rsid w:val="00D47CBD"/>
    <w:rsid w:val="00D5364D"/>
    <w:rsid w:val="00D55976"/>
    <w:rsid w:val="00D650D1"/>
    <w:rsid w:val="00D74830"/>
    <w:rsid w:val="00D75A70"/>
    <w:rsid w:val="00D82961"/>
    <w:rsid w:val="00D96BA1"/>
    <w:rsid w:val="00D97CF1"/>
    <w:rsid w:val="00DB1693"/>
    <w:rsid w:val="00DB1EF8"/>
    <w:rsid w:val="00DB7011"/>
    <w:rsid w:val="00DC242D"/>
    <w:rsid w:val="00DC291C"/>
    <w:rsid w:val="00DC4985"/>
    <w:rsid w:val="00DC562F"/>
    <w:rsid w:val="00DD2279"/>
    <w:rsid w:val="00DE4816"/>
    <w:rsid w:val="00DF4854"/>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0F41"/>
    <w:rsid w:val="00E831A2"/>
    <w:rsid w:val="00E84B0E"/>
    <w:rsid w:val="00E85FEA"/>
    <w:rsid w:val="00E87A65"/>
    <w:rsid w:val="00E93CD1"/>
    <w:rsid w:val="00EA0F42"/>
    <w:rsid w:val="00EB5D64"/>
    <w:rsid w:val="00EC20D3"/>
    <w:rsid w:val="00ED1AE3"/>
    <w:rsid w:val="00ED3308"/>
    <w:rsid w:val="00ED3D66"/>
    <w:rsid w:val="00EE79BC"/>
    <w:rsid w:val="00EE79CA"/>
    <w:rsid w:val="00EF1225"/>
    <w:rsid w:val="00EF59E8"/>
    <w:rsid w:val="00F02D5B"/>
    <w:rsid w:val="00F123DE"/>
    <w:rsid w:val="00F12903"/>
    <w:rsid w:val="00F21ED8"/>
    <w:rsid w:val="00F22728"/>
    <w:rsid w:val="00F26FAC"/>
    <w:rsid w:val="00F30BD1"/>
    <w:rsid w:val="00F3455C"/>
    <w:rsid w:val="00F5393F"/>
    <w:rsid w:val="00F61C0E"/>
    <w:rsid w:val="00F643D0"/>
    <w:rsid w:val="00F64558"/>
    <w:rsid w:val="00F652CB"/>
    <w:rsid w:val="00F7651C"/>
    <w:rsid w:val="00F769FC"/>
    <w:rsid w:val="00FA0633"/>
    <w:rsid w:val="00FA56C2"/>
    <w:rsid w:val="00FC0BC7"/>
    <w:rsid w:val="00FC7F15"/>
    <w:rsid w:val="00FD032E"/>
    <w:rsid w:val="00FD233E"/>
    <w:rsid w:val="00FD516E"/>
    <w:rsid w:val="00FD5A59"/>
    <w:rsid w:val="00FF5631"/>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customStyle="1" w:styleId="11">
    <w:name w:val="Сетка таблицы1"/>
    <w:basedOn w:val="a1"/>
    <w:next w:val="a3"/>
    <w:uiPriority w:val="59"/>
    <w:rsid w:val="004C654E"/>
    <w:pPr>
      <w:widowControl w:val="0"/>
    </w:pPr>
    <w:rPr>
      <w:rFonts w:ascii="Arial Unicode MS" w:eastAsia="Arial Unicode MS" w:hAnsi="Arial Unicode MS" w:cs="Arial Unicode MS"/>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qFormat/>
    <w:rsid w:val="004B0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customStyle="1" w:styleId="11">
    <w:name w:val="Сетка таблицы1"/>
    <w:basedOn w:val="a1"/>
    <w:next w:val="a3"/>
    <w:uiPriority w:val="59"/>
    <w:rsid w:val="004C654E"/>
    <w:pPr>
      <w:widowControl w:val="0"/>
    </w:pPr>
    <w:rPr>
      <w:rFonts w:ascii="Arial Unicode MS" w:eastAsia="Arial Unicode MS" w:hAnsi="Arial Unicode MS" w:cs="Arial Unicode MS"/>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qFormat/>
    <w:rsid w:val="004B0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rant.ru/products/ipo/prime/doc/714837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rant.ru/products/ipo/prime/doc/714837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kazna.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8981</Words>
  <Characters>51196</Characters>
  <Application>Microsoft Office Word</Application>
  <DocSecurity>4</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2025-10-29T09:04:00Z</cp:lastPrinted>
  <dcterms:created xsi:type="dcterms:W3CDTF">2025-10-30T06:22:00Z</dcterms:created>
  <dcterms:modified xsi:type="dcterms:W3CDTF">2025-10-30T06:22:00Z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