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447E3" w:rsidRDefault="00920D6C">
      <w:pPr>
        <w:pStyle w:val="1"/>
        <w:rPr>
          <w:color w:val="auto"/>
        </w:rPr>
      </w:pPr>
      <w:r w:rsidRPr="003447E3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3447E3">
        <w:rPr>
          <w:rStyle w:val="a4"/>
          <w:b w:val="0"/>
          <w:bCs w:val="0"/>
          <w:color w:val="auto"/>
        </w:rPr>
        <w:t>круга от 18 апреля 2006 г. N 98-п "О создании, содержании и организации деятельности аварийно-спасательных формирований на территории Златоустовского городского округа"</w:t>
      </w:r>
    </w:p>
    <w:p w:rsidR="00000000" w:rsidRPr="003447E3" w:rsidRDefault="00920D6C"/>
    <w:p w:rsidR="00000000" w:rsidRPr="003447E3" w:rsidRDefault="00920D6C">
      <w:r w:rsidRPr="003447E3">
        <w:t xml:space="preserve">В соответствии с </w:t>
      </w:r>
      <w:r w:rsidRPr="003447E3">
        <w:rPr>
          <w:rStyle w:val="a4"/>
          <w:color w:val="auto"/>
        </w:rPr>
        <w:t>Федеральным законом</w:t>
      </w:r>
      <w:r w:rsidRPr="003447E3">
        <w:t xml:space="preserve"> от 21.12.1994 года N 68-ФЗ "О защите населения и территорий от чрезвычайных ситуаций природного и техногенного характера", </w:t>
      </w:r>
      <w:r w:rsidRPr="003447E3">
        <w:rPr>
          <w:rStyle w:val="a4"/>
          <w:color w:val="auto"/>
        </w:rPr>
        <w:t>Федеральным законом</w:t>
      </w:r>
      <w:r w:rsidRPr="003447E3">
        <w:t xml:space="preserve"> от 22.08.1995</w:t>
      </w:r>
      <w:r w:rsidRPr="003447E3">
        <w:t xml:space="preserve"> года N 151-ФЗ "Об аварийно-спасательных службах и статусе спасателей", </w:t>
      </w:r>
      <w:r w:rsidRPr="003447E3">
        <w:rPr>
          <w:rStyle w:val="a4"/>
          <w:color w:val="auto"/>
        </w:rPr>
        <w:t>Федеральным законом</w:t>
      </w:r>
      <w:r w:rsidRPr="003447E3">
        <w:t xml:space="preserve"> от 06.10.2003 года N 131-ФЗ "Об общих принципах организации местного самоуправления в Российс</w:t>
      </w:r>
      <w:r w:rsidRPr="003447E3">
        <w:t>кой Федерации", постановляю:</w:t>
      </w:r>
    </w:p>
    <w:p w:rsidR="00000000" w:rsidRPr="003447E3" w:rsidRDefault="00920D6C">
      <w:bookmarkStart w:id="0" w:name="sub_1001"/>
      <w:r w:rsidRPr="003447E3">
        <w:t xml:space="preserve">1. Утвердить </w:t>
      </w:r>
      <w:r w:rsidRPr="003447E3">
        <w:rPr>
          <w:rStyle w:val="a4"/>
          <w:color w:val="auto"/>
        </w:rPr>
        <w:t>Положение</w:t>
      </w:r>
      <w:r w:rsidRPr="003447E3">
        <w:t xml:space="preserve"> о создании, содержании и организации деятельности аварийно-спасательных формирований на территории Златоустовского городского округа (приложение N 1).</w:t>
      </w:r>
    </w:p>
    <w:p w:rsidR="00000000" w:rsidRPr="003447E3" w:rsidRDefault="00920D6C">
      <w:bookmarkStart w:id="1" w:name="sub_1002"/>
      <w:bookmarkEnd w:id="0"/>
      <w:r w:rsidRPr="003447E3">
        <w:t>2. Рекомендовать руководителям организаций, расположенных на территории Златоустовского городского округа, организовать мероприятия по созданию аварийно-спасательных формирований в соответствии с законодательством Российской Федерации, либо заключению дого</w:t>
      </w:r>
      <w:r w:rsidRPr="003447E3">
        <w:t>вора с ГУ "Поисково-спасательная служба Челябинской области" на проведение аварийно-спасательных работ на территории организаций.</w:t>
      </w:r>
    </w:p>
    <w:p w:rsidR="00000000" w:rsidRPr="003447E3" w:rsidRDefault="00920D6C">
      <w:bookmarkStart w:id="2" w:name="sub_1003"/>
      <w:bookmarkEnd w:id="1"/>
      <w:r w:rsidRPr="003447E3">
        <w:t xml:space="preserve">3. </w:t>
      </w:r>
      <w:r w:rsidRPr="003447E3">
        <w:rPr>
          <w:rStyle w:val="a4"/>
          <w:color w:val="auto"/>
        </w:rPr>
        <w:t>Опубликовать</w:t>
      </w:r>
      <w:r w:rsidRPr="003447E3">
        <w:t xml:space="preserve"> настоящее постановлени</w:t>
      </w:r>
      <w:r w:rsidRPr="003447E3">
        <w:t>е в средствах массовой информации.</w:t>
      </w:r>
    </w:p>
    <w:p w:rsidR="00000000" w:rsidRPr="003447E3" w:rsidRDefault="00920D6C">
      <w:bookmarkStart w:id="3" w:name="sub_1004"/>
      <w:bookmarkEnd w:id="2"/>
      <w:r w:rsidRPr="003447E3">
        <w:t>4. Контроль за исполнением настоящего постановления возложить на заместителя главы Златоустовского городского округа по безопасности Д.В. Иванова.</w:t>
      </w:r>
    </w:p>
    <w:bookmarkEnd w:id="3"/>
    <w:p w:rsidR="00000000" w:rsidRPr="003447E3" w:rsidRDefault="00920D6C"/>
    <w:p w:rsidR="00000000" w:rsidRPr="003447E3" w:rsidRDefault="00920D6C">
      <w:pPr>
        <w:pStyle w:val="a6"/>
      </w:pPr>
      <w:r w:rsidRPr="003447E3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3447E3" w:rsidRPr="003447E3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447E3" w:rsidRDefault="00920D6C">
            <w:pPr>
              <w:pStyle w:val="a6"/>
            </w:pPr>
            <w:r w:rsidRPr="003447E3">
              <w:t>Златоустовского гор</w:t>
            </w:r>
            <w:r w:rsidRPr="003447E3">
              <w:t>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3447E3" w:rsidRDefault="00920D6C">
            <w:pPr>
              <w:pStyle w:val="a5"/>
              <w:jc w:val="right"/>
            </w:pPr>
            <w:r w:rsidRPr="003447E3">
              <w:t>А.В. Удиванов</w:t>
            </w:r>
          </w:p>
        </w:tc>
      </w:tr>
    </w:tbl>
    <w:p w:rsidR="00000000" w:rsidRPr="003447E3" w:rsidRDefault="00920D6C"/>
    <w:p w:rsidR="00000000" w:rsidRPr="003447E3" w:rsidRDefault="00920D6C">
      <w:pPr>
        <w:ind w:firstLine="0"/>
        <w:jc w:val="right"/>
      </w:pPr>
      <w:bookmarkStart w:id="4" w:name="sub_1"/>
      <w:r w:rsidRPr="003447E3">
        <w:rPr>
          <w:rStyle w:val="a3"/>
          <w:color w:val="auto"/>
        </w:rPr>
        <w:t>Приложение</w:t>
      </w:r>
    </w:p>
    <w:bookmarkEnd w:id="4"/>
    <w:p w:rsidR="00000000" w:rsidRPr="003447E3" w:rsidRDefault="00920D6C">
      <w:pPr>
        <w:ind w:firstLine="0"/>
        <w:jc w:val="right"/>
      </w:pPr>
      <w:r w:rsidRPr="003447E3">
        <w:rPr>
          <w:rStyle w:val="a3"/>
          <w:color w:val="auto"/>
        </w:rPr>
        <w:t xml:space="preserve">к </w:t>
      </w:r>
      <w:r w:rsidRPr="003447E3">
        <w:rPr>
          <w:rStyle w:val="a4"/>
          <w:color w:val="auto"/>
        </w:rPr>
        <w:t>постановлению</w:t>
      </w:r>
      <w:r w:rsidRPr="003447E3">
        <w:rPr>
          <w:rStyle w:val="a3"/>
          <w:color w:val="auto"/>
        </w:rPr>
        <w:t xml:space="preserve"> главы городского</w:t>
      </w:r>
    </w:p>
    <w:p w:rsidR="00000000" w:rsidRPr="003447E3" w:rsidRDefault="00920D6C">
      <w:pPr>
        <w:ind w:firstLine="0"/>
        <w:jc w:val="right"/>
      </w:pPr>
      <w:r w:rsidRPr="003447E3">
        <w:rPr>
          <w:rStyle w:val="a3"/>
          <w:color w:val="auto"/>
        </w:rPr>
        <w:t>округа от 18 апреля 2006 г. N 98-п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r w:rsidRPr="003447E3">
        <w:rPr>
          <w:color w:val="auto"/>
        </w:rPr>
        <w:t>Положение</w:t>
      </w:r>
      <w:r w:rsidRPr="003447E3">
        <w:rPr>
          <w:color w:val="auto"/>
        </w:rPr>
        <w:br/>
        <w:t>о создании, содержании и организации деятельности аварийно-спасательных формирований на территории Зла</w:t>
      </w:r>
      <w:r w:rsidRPr="003447E3">
        <w:rPr>
          <w:color w:val="auto"/>
        </w:rPr>
        <w:t>тоустовского городского округа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5" w:name="sub_1010"/>
      <w:r w:rsidRPr="003447E3">
        <w:rPr>
          <w:color w:val="auto"/>
        </w:rPr>
        <w:t>1. Общие положения</w:t>
      </w:r>
    </w:p>
    <w:bookmarkEnd w:id="5"/>
    <w:p w:rsidR="00000000" w:rsidRPr="003447E3" w:rsidRDefault="00920D6C"/>
    <w:p w:rsidR="00000000" w:rsidRPr="003447E3" w:rsidRDefault="00920D6C">
      <w:r w:rsidRPr="003447E3">
        <w:rPr>
          <w:rStyle w:val="a3"/>
          <w:color w:val="auto"/>
        </w:rPr>
        <w:t>Аварийно-спасательное формирование</w:t>
      </w:r>
      <w:r w:rsidRPr="003447E3">
        <w:t xml:space="preserve"> - это самостоятельная или входящая в состав аварийно-спасательной службы структура, предназначенная для проведения аварийно-спасательных работ, основу ко</w:t>
      </w:r>
      <w:r w:rsidRPr="003447E3">
        <w:t>торой составляют подразделения спасателей, оснащенные специальными техникой, оборудованием, снаряжением, инструментами и материалами.</w:t>
      </w:r>
    </w:p>
    <w:p w:rsidR="00000000" w:rsidRPr="003447E3" w:rsidRDefault="00920D6C">
      <w:r w:rsidRPr="003447E3">
        <w:rPr>
          <w:rStyle w:val="a3"/>
          <w:color w:val="auto"/>
        </w:rPr>
        <w:t>Спасатель</w:t>
      </w:r>
      <w:r w:rsidRPr="003447E3">
        <w:t xml:space="preserve"> - это гражданин, подготовленный и аттестованный на проведение аварийно-спасательных работ.</w:t>
      </w:r>
    </w:p>
    <w:p w:rsidR="00000000" w:rsidRPr="003447E3" w:rsidRDefault="00920D6C">
      <w:r w:rsidRPr="003447E3">
        <w:rPr>
          <w:rStyle w:val="a3"/>
          <w:color w:val="auto"/>
        </w:rPr>
        <w:t>Аварийно-спасательные работы</w:t>
      </w:r>
      <w:r w:rsidRPr="003447E3">
        <w:t xml:space="preserve"> - это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</w:t>
      </w:r>
      <w:r w:rsidRPr="003447E3">
        <w:t>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требуют специальной подготовки, экипировки и оснащения.</w:t>
      </w:r>
    </w:p>
    <w:p w:rsidR="00000000" w:rsidRPr="003447E3" w:rsidRDefault="00920D6C">
      <w:r w:rsidRPr="003447E3">
        <w:rPr>
          <w:rStyle w:val="a3"/>
          <w:color w:val="auto"/>
        </w:rPr>
        <w:t>Неотложные работы по ликвидации чрезвыч</w:t>
      </w:r>
      <w:r w:rsidRPr="003447E3">
        <w:rPr>
          <w:rStyle w:val="a3"/>
          <w:color w:val="auto"/>
        </w:rPr>
        <w:t>айных ситуаций</w:t>
      </w:r>
      <w:r w:rsidRPr="003447E3">
        <w:t xml:space="preserve"> - это деятельность по всестороннему обеспечению аварийно-спасател</w:t>
      </w:r>
      <w:bookmarkStart w:id="6" w:name="_GoBack"/>
      <w:bookmarkEnd w:id="6"/>
      <w:r w:rsidRPr="003447E3">
        <w:t xml:space="preserve">ьных работ, оказанию населению, пострадавшему в </w:t>
      </w:r>
      <w:r w:rsidRPr="003447E3">
        <w:lastRenderedPageBreak/>
        <w:t>чрезвычайных ситуациях, медицинской и других видов помощи, созданию условий, минимально необходимых для сохранения жизни и здоро</w:t>
      </w:r>
      <w:r w:rsidRPr="003447E3">
        <w:t>вья людей, поддержания их работоспособности.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7" w:name="sub_1020"/>
      <w:r w:rsidRPr="003447E3">
        <w:rPr>
          <w:color w:val="auto"/>
        </w:rPr>
        <w:t>2. Задачи аварийно-спасательных формирований, создаваемых и осуществляющих деятельность на территории Златоустовского городского округа</w:t>
      </w:r>
    </w:p>
    <w:bookmarkEnd w:id="7"/>
    <w:p w:rsidR="00000000" w:rsidRPr="003447E3" w:rsidRDefault="00920D6C"/>
    <w:p w:rsidR="00000000" w:rsidRPr="003447E3" w:rsidRDefault="00920D6C">
      <w:r w:rsidRPr="003447E3">
        <w:t>Основными задачами аварийно-спасательных формирований явл</w:t>
      </w:r>
      <w:r w:rsidRPr="003447E3">
        <w:t>яются:</w:t>
      </w:r>
    </w:p>
    <w:p w:rsidR="00000000" w:rsidRPr="003447E3" w:rsidRDefault="00920D6C">
      <w:bookmarkStart w:id="8" w:name="sub_1021"/>
      <w:r w:rsidRPr="003447E3">
        <w:t>1) Поддержание органов управления, сил и средств аварийно-спасательных формирований в постоянной готовности к выдвижению в зоны чрезвычайных ситуаций и проведению работ по ликвидации чрезвычайных ситуаций.</w:t>
      </w:r>
    </w:p>
    <w:p w:rsidR="00000000" w:rsidRPr="003447E3" w:rsidRDefault="00920D6C">
      <w:bookmarkStart w:id="9" w:name="sub_1022"/>
      <w:bookmarkEnd w:id="8"/>
      <w:r w:rsidRPr="003447E3">
        <w:t>2) Контроль за гото</w:t>
      </w:r>
      <w:r w:rsidRPr="003447E3">
        <w:t>вностью обслуживаемых объектов и территорий к проведению в них работ по ликвидации чрезвычайных ситуаций.</w:t>
      </w:r>
    </w:p>
    <w:p w:rsidR="00000000" w:rsidRPr="003447E3" w:rsidRDefault="00920D6C">
      <w:bookmarkStart w:id="10" w:name="sub_1023"/>
      <w:bookmarkEnd w:id="9"/>
      <w:r w:rsidRPr="003447E3">
        <w:t>3) Ликвидация чрезвычайных ситуаций на территории Златоустовского городского oкруга, иных территориях, обслуживаемых объектах в порядк</w:t>
      </w:r>
      <w:r w:rsidRPr="003447E3">
        <w:t>е, установленном законодательством Российской Федерации.</w:t>
      </w:r>
    </w:p>
    <w:p w:rsidR="00000000" w:rsidRPr="003447E3" w:rsidRDefault="00920D6C">
      <w:bookmarkStart w:id="11" w:name="sub_1024"/>
      <w:bookmarkEnd w:id="10"/>
      <w:r w:rsidRPr="003447E3">
        <w:t>4) Участие в разработке планов по предупреждению и ликвидации чрезвычайных ситуаций Златоустовского городского округа, обслуживаемых объектов, планов взаимодействия при ликвидации чре</w:t>
      </w:r>
      <w:r w:rsidRPr="003447E3">
        <w:t>звычайных ситуаций на других объектах и территориях.</w:t>
      </w:r>
    </w:p>
    <w:p w:rsidR="00000000" w:rsidRPr="003447E3" w:rsidRDefault="00920D6C">
      <w:bookmarkStart w:id="12" w:name="sub_1025"/>
      <w:bookmarkEnd w:id="11"/>
      <w:r w:rsidRPr="003447E3">
        <w:t>5) Участие в подготовке решений по созданию, размещению, определению номенклатурного состава и объемов резервов материальных ресурсов для ликвидации чрезвычайных cитуаций.</w:t>
      </w:r>
    </w:p>
    <w:p w:rsidR="00000000" w:rsidRPr="003447E3" w:rsidRDefault="00920D6C">
      <w:bookmarkStart w:id="13" w:name="sub_1026"/>
      <w:bookmarkEnd w:id="12"/>
      <w:r w:rsidRPr="003447E3">
        <w:t>6) Пропаганда знаний в области защиты населения и территорий от чрезвычайных ситуаций, участие в подготовке населения к действиям в условиях чрезвычайных ситуаций.</w:t>
      </w:r>
    </w:p>
    <w:p w:rsidR="00000000" w:rsidRPr="003447E3" w:rsidRDefault="00920D6C">
      <w:bookmarkStart w:id="14" w:name="sub_1027"/>
      <w:bookmarkEnd w:id="13"/>
      <w:r w:rsidRPr="003447E3">
        <w:t>7) Участие в разработке нормативных документов по вопросам организации и пр</w:t>
      </w:r>
      <w:r w:rsidRPr="003447E3">
        <w:t>оведения аварийно-спасательных и других неотложных работ.</w:t>
      </w:r>
    </w:p>
    <w:p w:rsidR="00000000" w:rsidRPr="003447E3" w:rsidRDefault="00920D6C">
      <w:bookmarkStart w:id="15" w:name="sub_1028"/>
      <w:bookmarkEnd w:id="14"/>
      <w:r w:rsidRPr="003447E3">
        <w:t>8) Подготовка предложений органам местного самоуправления по вопросам правового и технического обеспечения деятельности аварийно-спасательных формирований на территории Златоустовско</w:t>
      </w:r>
      <w:r w:rsidRPr="003447E3">
        <w:t>го городского округа, социальной защиты спасателей и других работников данных служб.</w:t>
      </w:r>
    </w:p>
    <w:bookmarkEnd w:id="15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16" w:name="sub_1030"/>
      <w:r w:rsidRPr="003447E3">
        <w:rPr>
          <w:color w:val="auto"/>
        </w:rPr>
        <w:t>3. Создание аварийно-спасательных формирований на территории Златоустовского городского округа</w:t>
      </w:r>
    </w:p>
    <w:bookmarkEnd w:id="16"/>
    <w:p w:rsidR="00000000" w:rsidRPr="003447E3" w:rsidRDefault="00920D6C"/>
    <w:p w:rsidR="00000000" w:rsidRPr="003447E3" w:rsidRDefault="00920D6C">
      <w:bookmarkStart w:id="17" w:name="sub_1031"/>
      <w:r w:rsidRPr="003447E3">
        <w:t>1) Аварийно-спасательные формирования на т</w:t>
      </w:r>
      <w:r w:rsidRPr="003447E3">
        <w:t>ерритории Златоустовского городского округа создаются:</w:t>
      </w:r>
    </w:p>
    <w:bookmarkEnd w:id="17"/>
    <w:p w:rsidR="00000000" w:rsidRPr="003447E3" w:rsidRDefault="00920D6C">
      <w:r w:rsidRPr="003447E3">
        <w:t>на постоянной штатной основе - профессиональные аварийно-спасательные формирования;</w:t>
      </w:r>
    </w:p>
    <w:p w:rsidR="00000000" w:rsidRPr="003447E3" w:rsidRDefault="00920D6C">
      <w:r w:rsidRPr="003447E3">
        <w:t>на нештатной основе - нештатные аварийно-спасательные формирования;</w:t>
      </w:r>
    </w:p>
    <w:p w:rsidR="00000000" w:rsidRPr="003447E3" w:rsidRDefault="00920D6C">
      <w:r w:rsidRPr="003447E3">
        <w:t>на общественных началах - общественные ав</w:t>
      </w:r>
      <w:r w:rsidRPr="003447E3">
        <w:t>арийно-спасательные формирования.</w:t>
      </w:r>
    </w:p>
    <w:p w:rsidR="00000000" w:rsidRPr="003447E3" w:rsidRDefault="00920D6C">
      <w:bookmarkStart w:id="18" w:name="sub_1032"/>
      <w:r w:rsidRPr="003447E3">
        <w:t>2) Профессиональные аварийно-спасательные формирования создаются:</w:t>
      </w:r>
    </w:p>
    <w:bookmarkEnd w:id="18"/>
    <w:p w:rsidR="00000000" w:rsidRPr="003447E3" w:rsidRDefault="00920D6C">
      <w:r w:rsidRPr="003447E3">
        <w:t>при органах местного самоуправления - по решению органов местного самоуправления;</w:t>
      </w:r>
    </w:p>
    <w:p w:rsidR="00000000" w:rsidRPr="003447E3" w:rsidRDefault="00920D6C">
      <w:r w:rsidRPr="003447E3">
        <w:t xml:space="preserve">в организациях, занимающихся одним или несколькими видами </w:t>
      </w:r>
      <w:r w:rsidRPr="003447E3">
        <w:t>деятельности, при осуществлении которых законодательством Российской Федерации предусмотрено наличие у организаций собственных аварийно-спасательных формирований - руководством организаций по согласованию с Главным управлением Министерства Российской Федер</w:t>
      </w:r>
      <w:r w:rsidRPr="003447E3">
        <w:t>ации по делам гражданской обороны, чрезвычайным ситуациям и ликвидации последствий стихийных бедствий по Челябинской области.</w:t>
      </w:r>
    </w:p>
    <w:p w:rsidR="00000000" w:rsidRPr="003447E3" w:rsidRDefault="00920D6C">
      <w:bookmarkStart w:id="19" w:name="sub_1033"/>
      <w:r w:rsidRPr="003447E3">
        <w:t xml:space="preserve">3) Нештатные аварийно-спасательные формирования создаются организациями из числа своих работников в обязательном порядке, </w:t>
      </w:r>
      <w:r w:rsidRPr="003447E3">
        <w:t xml:space="preserve">если это предусмотрено законодательством Российской Федерации, или по решению администраций организаций в порядке, предусмотренном </w:t>
      </w:r>
      <w:r w:rsidRPr="003447E3">
        <w:lastRenderedPageBreak/>
        <w:t>законодательством Российской Федерации.</w:t>
      </w:r>
    </w:p>
    <w:p w:rsidR="00000000" w:rsidRPr="003447E3" w:rsidRDefault="00920D6C">
      <w:bookmarkStart w:id="20" w:name="sub_1034"/>
      <w:bookmarkEnd w:id="19"/>
      <w:r w:rsidRPr="003447E3">
        <w:t>4) Общественные аварийно-спасательные формирования создаются обществе</w:t>
      </w:r>
      <w:r w:rsidRPr="003447E3">
        <w:t>нными объединениями, уставными задачами которых является участие в проведении работ по ликвидации чрезвычайных ситуаций.</w:t>
      </w:r>
    </w:p>
    <w:bookmarkEnd w:id="20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21" w:name="sub_1040"/>
      <w:r w:rsidRPr="003447E3">
        <w:rPr>
          <w:color w:val="auto"/>
        </w:rPr>
        <w:t>4. Состав аварийно-спасательных формирований на территории Златоустовского городского округа</w:t>
      </w:r>
    </w:p>
    <w:bookmarkEnd w:id="21"/>
    <w:p w:rsidR="00000000" w:rsidRPr="003447E3" w:rsidRDefault="00920D6C"/>
    <w:p w:rsidR="00000000" w:rsidRPr="003447E3" w:rsidRDefault="00920D6C">
      <w:r w:rsidRPr="003447E3">
        <w:t>Состав и структуру аварийно-спасательных формирований на территории Златоустовского городского округа определяют создающие их органы местного самоуправления, организации, общественные объединения исходя из возложенных на них задач по предупреждению и ликви</w:t>
      </w:r>
      <w:r w:rsidRPr="003447E3">
        <w:t>дации чрезвычайных ситуаций, а также требований законодательства Российской Федерации.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22" w:name="sub_1050"/>
      <w:r w:rsidRPr="003447E3">
        <w:rPr>
          <w:color w:val="auto"/>
        </w:rPr>
        <w:t>5. Комплектование аварийно-спасательных формирований на территории Златоустовского городского округа</w:t>
      </w:r>
    </w:p>
    <w:bookmarkEnd w:id="22"/>
    <w:p w:rsidR="00000000" w:rsidRPr="003447E3" w:rsidRDefault="00920D6C"/>
    <w:p w:rsidR="00000000" w:rsidRPr="003447E3" w:rsidRDefault="00920D6C">
      <w:bookmarkStart w:id="23" w:name="sub_1051"/>
      <w:r w:rsidRPr="003447E3">
        <w:t>1) Комплектование аварийно-спасательных фо</w:t>
      </w:r>
      <w:r w:rsidRPr="003447E3">
        <w:t>рмирований осуществляется на добровольной основе.</w:t>
      </w:r>
    </w:p>
    <w:p w:rsidR="00000000" w:rsidRPr="003447E3" w:rsidRDefault="00920D6C">
      <w:bookmarkStart w:id="24" w:name="sub_1052"/>
      <w:bookmarkEnd w:id="23"/>
      <w:r w:rsidRPr="003447E3">
        <w:t>2) В профессиональные аварийно-спасательные формирования на должности спасателей принимаются граждане, имеющие среднее (полное) общее образование, признанные при медицинском освидетельствова</w:t>
      </w:r>
      <w:r w:rsidRPr="003447E3">
        <w:t>нии годными к работе спасателями и соответствующие установленным требованиям к уровню их профессиональной и физической подготовки, а также требованиям, предъявляемым к их морально-психологическим качествам.</w:t>
      </w:r>
    </w:p>
    <w:p w:rsidR="00000000" w:rsidRPr="003447E3" w:rsidRDefault="00920D6C">
      <w:bookmarkStart w:id="25" w:name="sub_1053"/>
      <w:bookmarkEnd w:id="24"/>
      <w:r w:rsidRPr="003447E3">
        <w:t>3) К непосредственному исполнению</w:t>
      </w:r>
      <w:r w:rsidRPr="003447E3">
        <w:t xml:space="preserve"> обязанностей спасателей в профессиональных аварийно-спасательных формированиях допускаются граждане, достигшие возраста 18 лет, имеющие среднее (полное) общее образование, прошедшие обучение по программе подготовки спасателей и аттестованные в установленн</w:t>
      </w:r>
      <w:r w:rsidRPr="003447E3">
        <w:t>ом порядке на проведение аварийно-спасательных работ.</w:t>
      </w:r>
    </w:p>
    <w:p w:rsidR="00000000" w:rsidRPr="003447E3" w:rsidRDefault="00920D6C">
      <w:bookmarkStart w:id="26" w:name="sub_1054"/>
      <w:bookmarkEnd w:id="25"/>
      <w:r w:rsidRPr="003447E3">
        <w:t xml:space="preserve">4) При приеме граждан в профессиональные аварийно-спасательные формирования на должности спасателей с ними заключается трудовой договор (контракт) в порядке, установленном </w:t>
      </w:r>
      <w:r w:rsidRPr="003447E3">
        <w:rPr>
          <w:rStyle w:val="a4"/>
          <w:color w:val="auto"/>
        </w:rPr>
        <w:t>законодательством</w:t>
      </w:r>
      <w:r w:rsidRPr="003447E3">
        <w:t xml:space="preserve"> Российской Федерации. Трудовой договор (контракт) со спасателем может быть расторгнут по инициативе администрации аварийно-спасательного формирования в случае однократного необ</w:t>
      </w:r>
      <w:r w:rsidRPr="003447E3">
        <w:t>основанного отказа спасателя от участия в проведении работ по ликвидации чрезвычайных ситуаций.</w:t>
      </w:r>
    </w:p>
    <w:bookmarkEnd w:id="26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27" w:name="sub_1060"/>
      <w:r w:rsidRPr="003447E3">
        <w:rPr>
          <w:color w:val="auto"/>
        </w:rPr>
        <w:t>6. Регистрация аварийно-спасательных формирований на территории Златоустовского городского округа</w:t>
      </w:r>
    </w:p>
    <w:bookmarkEnd w:id="27"/>
    <w:p w:rsidR="00000000" w:rsidRPr="003447E3" w:rsidRDefault="00920D6C"/>
    <w:p w:rsidR="00000000" w:rsidRPr="003447E3" w:rsidRDefault="00920D6C">
      <w:r w:rsidRPr="003447E3">
        <w:t>Все аварийно-спасательные формирован</w:t>
      </w:r>
      <w:r w:rsidRPr="003447E3">
        <w:t>ия в установленном порядке подлежат обязательной регистрации.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28" w:name="sub_1070"/>
      <w:r w:rsidRPr="003447E3">
        <w:rPr>
          <w:color w:val="auto"/>
        </w:rPr>
        <w:t>7. Деятельность аварийно-спасательных формирований на территории Златоустовского городского округа</w:t>
      </w:r>
    </w:p>
    <w:bookmarkEnd w:id="28"/>
    <w:p w:rsidR="00000000" w:rsidRPr="003447E3" w:rsidRDefault="00920D6C"/>
    <w:p w:rsidR="00000000" w:rsidRPr="003447E3" w:rsidRDefault="00920D6C">
      <w:bookmarkStart w:id="29" w:name="sub_1071"/>
      <w:r w:rsidRPr="003447E3">
        <w:t>1) Аварийно-спасательные формирования в своей деятельности руководств</w:t>
      </w:r>
      <w:r w:rsidRPr="003447E3">
        <w:t>уются законодательством Российской Федерации, соответствующими положениями, уставами, правилами.</w:t>
      </w:r>
    </w:p>
    <w:p w:rsidR="00000000" w:rsidRPr="003447E3" w:rsidRDefault="00920D6C">
      <w:bookmarkStart w:id="30" w:name="sub_1072"/>
      <w:bookmarkEnd w:id="29"/>
      <w:r w:rsidRPr="003447E3">
        <w:t xml:space="preserve">2) Профессиональные аварийно-спасательные формирования могут осуществлять свою </w:t>
      </w:r>
      <w:r w:rsidRPr="003447E3">
        <w:lastRenderedPageBreak/>
        <w:t>деятельность по обслуживанию территории Златоустовского городско</w:t>
      </w:r>
      <w:r w:rsidRPr="003447E3">
        <w:t>го округа и организаций на договорной основе. Средства, полученные от выполненных договоров, направляются в доход бюджета соответствующего уровня бюджетной системы Российской Федерации.</w:t>
      </w:r>
    </w:p>
    <w:p w:rsidR="00000000" w:rsidRPr="003447E3" w:rsidRDefault="00920D6C">
      <w:bookmarkStart w:id="31" w:name="sub_1073"/>
      <w:bookmarkEnd w:id="30"/>
      <w:r w:rsidRPr="003447E3">
        <w:t>3) Готовность профессиональных аварийно-спасательных ф</w:t>
      </w:r>
      <w:r w:rsidRPr="003447E3">
        <w:t>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соответствии с законодательством Российской Федерации.</w:t>
      </w:r>
    </w:p>
    <w:bookmarkEnd w:id="31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32" w:name="sub_1080"/>
      <w:r w:rsidRPr="003447E3">
        <w:rPr>
          <w:color w:val="auto"/>
        </w:rPr>
        <w:t>8. Аттестация аварийно-</w:t>
      </w:r>
      <w:r w:rsidRPr="003447E3">
        <w:rPr>
          <w:color w:val="auto"/>
        </w:rPr>
        <w:t>спасательных формирований на территории Златоустовского городского округа</w:t>
      </w:r>
    </w:p>
    <w:bookmarkEnd w:id="32"/>
    <w:p w:rsidR="00000000" w:rsidRPr="003447E3" w:rsidRDefault="00920D6C"/>
    <w:p w:rsidR="00000000" w:rsidRPr="003447E3" w:rsidRDefault="00920D6C">
      <w:bookmarkStart w:id="33" w:name="sub_1081"/>
      <w:r w:rsidRPr="003447E3">
        <w:t>1) Все аварийно-спасательные формирования подлежат аттестации, в порядке</w:t>
      </w:r>
      <w:r w:rsidRPr="003447E3">
        <w:rPr>
          <w:rStyle w:val="a4"/>
          <w:color w:val="auto"/>
        </w:rPr>
        <w:t>#</w:t>
      </w:r>
      <w:r w:rsidRPr="003447E3">
        <w:t xml:space="preserve"> устанавливаемом Пра</w:t>
      </w:r>
      <w:r w:rsidRPr="003447E3">
        <w:t>вительством Российской Федерации.</w:t>
      </w:r>
    </w:p>
    <w:p w:rsidR="00000000" w:rsidRPr="003447E3" w:rsidRDefault="00920D6C">
      <w:bookmarkStart w:id="34" w:name="sub_1082"/>
      <w:bookmarkEnd w:id="33"/>
      <w:r w:rsidRPr="003447E3">
        <w:t>2) Аварийно-спасательные формирования, не прошедшие аттестацию или не подтвердившие в ходе проверок свою готовность к реагированию на чрезвычайные ситуации и проведению работ по их ликвидации, к обслуживани</w:t>
      </w:r>
      <w:r w:rsidRPr="003447E3">
        <w:t>ю территорий и организаций по договору не допускаются и к проведению аварийно-спасательных работ не привлекаются.</w:t>
      </w:r>
    </w:p>
    <w:bookmarkEnd w:id="34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35" w:name="sub_1090"/>
      <w:r w:rsidRPr="003447E3">
        <w:rPr>
          <w:color w:val="auto"/>
        </w:rPr>
        <w:t>9. Привлечение аварийно-спасательных формирований к ликвидации чрезвычайных ситуаций на территории Златоустовского городского</w:t>
      </w:r>
      <w:r w:rsidRPr="003447E3">
        <w:rPr>
          <w:color w:val="auto"/>
        </w:rPr>
        <w:t xml:space="preserve"> округа</w:t>
      </w:r>
    </w:p>
    <w:bookmarkEnd w:id="35"/>
    <w:p w:rsidR="00000000" w:rsidRPr="003447E3" w:rsidRDefault="00920D6C"/>
    <w:p w:rsidR="00000000" w:rsidRPr="003447E3" w:rsidRDefault="00920D6C">
      <w:r w:rsidRPr="003447E3">
        <w:t>Привлечение аварийно-спасательных формирований на территории Златоустовского городского округа осуществляется:</w:t>
      </w:r>
    </w:p>
    <w:p w:rsidR="00000000" w:rsidRPr="003447E3" w:rsidRDefault="00920D6C">
      <w:bookmarkStart w:id="36" w:name="sub_1091"/>
      <w:r w:rsidRPr="003447E3">
        <w:t>1) В соответствии с планами предупреждения и ликвидации чрезвычайных ситуаций Златоустовского городского округа и обслуж</w:t>
      </w:r>
      <w:r w:rsidRPr="003447E3">
        <w:t>иваемых аварийно-спасательными формированиями организаций.</w:t>
      </w:r>
    </w:p>
    <w:p w:rsidR="00000000" w:rsidRPr="003447E3" w:rsidRDefault="00920D6C">
      <w:bookmarkStart w:id="37" w:name="sub_1092"/>
      <w:bookmarkEnd w:id="36"/>
      <w:r w:rsidRPr="003447E3">
        <w:t>2) В соответствии с планами взаимодействия при ликвидации чрезвычайных ситуаций на других объектах и территориях.</w:t>
      </w:r>
    </w:p>
    <w:p w:rsidR="00000000" w:rsidRPr="003447E3" w:rsidRDefault="00920D6C">
      <w:bookmarkStart w:id="38" w:name="sub_1093"/>
      <w:bookmarkEnd w:id="37"/>
      <w:r w:rsidRPr="003447E3">
        <w:t>3) По решению уполномоченных на то должностных лиц, осуществляющих руководство деятельностью аварийно-спасательных формирований либо имеющих установленные законодательством Российской Федерации полномочия, на основе запроса органов местного самоуправления,</w:t>
      </w:r>
      <w:r w:rsidRPr="003447E3">
        <w:t xml:space="preserve"> организаций, на территории которых сложились чрезвычайные ситуации, или к полномочиям которых отнесена ликвидация чрезвычайных ситуаций, на основе запроса руководителей ликвидации чрезвычайных ситуаций либо по согласованию с указанными органами и руководи</w:t>
      </w:r>
      <w:r w:rsidRPr="003447E3">
        <w:t>телями ликвидации чрезвычайных ситуаций.</w:t>
      </w:r>
    </w:p>
    <w:p w:rsidR="00000000" w:rsidRPr="003447E3" w:rsidRDefault="00920D6C">
      <w:bookmarkStart w:id="39" w:name="sub_1094"/>
      <w:bookmarkEnd w:id="38"/>
      <w:r w:rsidRPr="003447E3">
        <w:t>4) В соответствии с договорами, заключенными в установленном порядке между органами местного самоуправления или органом управления, специально уполномоченным на решение задач в области ЧС, администра</w:t>
      </w:r>
      <w:r w:rsidRPr="003447E3">
        <w:t>цией организаций и администрацией аварийно-спасательных служб, аварийно-спасательных формирований, осуществляющих деятельность на территории Златоустовского городского округа, других территориях.</w:t>
      </w:r>
    </w:p>
    <w:bookmarkEnd w:id="39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40" w:name="sub_1100"/>
      <w:r w:rsidRPr="003447E3">
        <w:rPr>
          <w:color w:val="auto"/>
        </w:rPr>
        <w:t>10. Руководство работами по ликвидации чрез</w:t>
      </w:r>
      <w:r w:rsidRPr="003447E3">
        <w:rPr>
          <w:color w:val="auto"/>
        </w:rPr>
        <w:t>вычайных ситуаций</w:t>
      </w:r>
    </w:p>
    <w:bookmarkEnd w:id="40"/>
    <w:p w:rsidR="00000000" w:rsidRPr="003447E3" w:rsidRDefault="00920D6C"/>
    <w:p w:rsidR="00000000" w:rsidRPr="003447E3" w:rsidRDefault="00920D6C">
      <w:bookmarkStart w:id="41" w:name="sub_1101"/>
      <w:r w:rsidRPr="003447E3">
        <w:t>1) Руководство всеми силами и средствами, привлеченными к ликвидации чрезвычайных ситуаций на территории Златоустовского городского округа, и организацию их взаимодействия, осуществляют руководители ликвидации чрезвычайны</w:t>
      </w:r>
      <w:r w:rsidRPr="003447E3">
        <w:t>х ситуаций.</w:t>
      </w:r>
    </w:p>
    <w:p w:rsidR="00000000" w:rsidRPr="003447E3" w:rsidRDefault="00920D6C">
      <w:bookmarkStart w:id="42" w:name="sub_1102"/>
      <w:bookmarkEnd w:id="41"/>
      <w:r w:rsidRPr="003447E3">
        <w:t xml:space="preserve">2) Руководители аварийно-спасательных формирований, прибывшие в зону чрезвычайной ситуации первыми, принимают на себя полномочия руководителей ликвидации чрезвычайных </w:t>
      </w:r>
      <w:r w:rsidRPr="003447E3">
        <w:lastRenderedPageBreak/>
        <w:t xml:space="preserve">ситуаций и исполняют их до прибытия руководителей ликвидации </w:t>
      </w:r>
      <w:r w:rsidRPr="003447E3">
        <w:t>чрезвычайных ситуаций, назначенных органами местного самоуправления, руководителями организаций к полномочиям которых определена ликвидация чрезвычайных ситуаций.</w:t>
      </w:r>
    </w:p>
    <w:p w:rsidR="00000000" w:rsidRPr="003447E3" w:rsidRDefault="00920D6C">
      <w:bookmarkStart w:id="43" w:name="sub_1103"/>
      <w:bookmarkEnd w:id="42"/>
      <w:r w:rsidRPr="003447E3">
        <w:t>3) Решения руководителей ликвидации чрезвычайных ситуаций, направленные на ли</w:t>
      </w:r>
      <w:r w:rsidRPr="003447E3">
        <w:t>квидацию чрезвычайных ситуаций, являются обязательными для всех граждан и организаций, находящихся в зонах чрезвычайных ситуаций, если иное не предусмотрено законодательством Российской Федерации.</w:t>
      </w:r>
    </w:p>
    <w:p w:rsidR="00000000" w:rsidRPr="003447E3" w:rsidRDefault="00920D6C">
      <w:bookmarkStart w:id="44" w:name="sub_1104"/>
      <w:bookmarkEnd w:id="43"/>
      <w:r w:rsidRPr="003447E3">
        <w:t>4) Никто не вправе вмешиваться в деятельнос</w:t>
      </w:r>
      <w:r w:rsidRPr="003447E3">
        <w:t>ть руководителей ликвидации чрезвычайных ситуаций по руководству работами по ликвидации чрезвычайных ситуаций, иначе как отстранив их в установленном порядке от исполнения обязанностей и приняв руководство на себя или назначив другое должностное лицо.</w:t>
      </w:r>
    </w:p>
    <w:p w:rsidR="00000000" w:rsidRPr="003447E3" w:rsidRDefault="00920D6C">
      <w:bookmarkStart w:id="45" w:name="sub_1105"/>
      <w:bookmarkEnd w:id="44"/>
      <w:r w:rsidRPr="003447E3">
        <w:t>5) Полномочия руководителя ликвидации чрезвычайных ситуаций определяются органами местного самоуправления, руководством организаций в соответствии с законодательством Российской Федерации.</w:t>
      </w:r>
    </w:p>
    <w:p w:rsidR="00000000" w:rsidRPr="003447E3" w:rsidRDefault="00920D6C">
      <w:bookmarkStart w:id="46" w:name="sub_1106"/>
      <w:bookmarkEnd w:id="45"/>
      <w:r w:rsidRPr="003447E3">
        <w:t>6) В случае крайней необходимости руков</w:t>
      </w:r>
      <w:r w:rsidRPr="003447E3">
        <w:t>одители ликвидации чрезвычайных ситуаций вправе самостоятельно принимать решения:</w:t>
      </w:r>
    </w:p>
    <w:bookmarkEnd w:id="46"/>
    <w:p w:rsidR="00000000" w:rsidRPr="003447E3" w:rsidRDefault="00920D6C">
      <w:r w:rsidRPr="003447E3">
        <w:t>о проведении эвакуационных мероприятий;</w:t>
      </w:r>
    </w:p>
    <w:p w:rsidR="00000000" w:rsidRPr="003447E3" w:rsidRDefault="00920D6C">
      <w:r w:rsidRPr="003447E3">
        <w:t>об остановке деятельности организаций, находящихся в зонах чрезвычайных ситуаций;</w:t>
      </w:r>
    </w:p>
    <w:p w:rsidR="00000000" w:rsidRPr="003447E3" w:rsidRDefault="00920D6C">
      <w:r w:rsidRPr="003447E3">
        <w:t xml:space="preserve">о проведении аварийно-спасательных работ на </w:t>
      </w:r>
      <w:r w:rsidRPr="003447E3">
        <w:t>объектах и территориях организаций, находящихся в зонах чрезвычайных ситуаций;</w:t>
      </w:r>
    </w:p>
    <w:p w:rsidR="00000000" w:rsidRPr="003447E3" w:rsidRDefault="00920D6C">
      <w:r w:rsidRPr="003447E3">
        <w:t>об ограничении доступа людей в зоны чрезвычайных ситуаций;</w:t>
      </w:r>
    </w:p>
    <w:p w:rsidR="00000000" w:rsidRPr="003447E3" w:rsidRDefault="00920D6C">
      <w:r w:rsidRPr="003447E3">
        <w:t>о разбронировании резервов материальных ресурсов для ликвидации чрезвычайных ситуаций организаций, находящихся в зонах</w:t>
      </w:r>
      <w:r w:rsidRPr="003447E3">
        <w:t xml:space="preserve"> чрезвычайных ситуаций;</w:t>
      </w:r>
    </w:p>
    <w:p w:rsidR="00000000" w:rsidRPr="003447E3" w:rsidRDefault="00920D6C">
      <w:r w:rsidRPr="003447E3">
        <w:t>об использовании в порядке, установленном законодательством Российской Федерации, средств связи, транспортных средств и иного имущества организаций, находящихся в зонах чрезвычайных ситуаций;</w:t>
      </w:r>
    </w:p>
    <w:p w:rsidR="00000000" w:rsidRPr="003447E3" w:rsidRDefault="00920D6C">
      <w:r w:rsidRPr="003447E3">
        <w:t>о привлечении к проведению работ по ликв</w:t>
      </w:r>
      <w:r w:rsidRPr="003447E3">
        <w:t>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 установленного образца, подтверждающих их аттестацию на проведение авари</w:t>
      </w:r>
      <w:r w:rsidRPr="003447E3">
        <w:t>йно-спасательных работ;</w:t>
      </w:r>
    </w:p>
    <w:p w:rsidR="00000000" w:rsidRPr="003447E3" w:rsidRDefault="00920D6C">
      <w:r w:rsidRPr="003447E3">
        <w:t>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аварийно-спасательных работ;</w:t>
      </w:r>
    </w:p>
    <w:p w:rsidR="00000000" w:rsidRPr="003447E3" w:rsidRDefault="00920D6C">
      <w:r w:rsidRPr="003447E3">
        <w:t>о принятии других необходимых мер, обусловле</w:t>
      </w:r>
      <w:r w:rsidRPr="003447E3">
        <w:t>нных развитием чрезвычайных ситуаций и ходом работ по их ликвидации.</w:t>
      </w:r>
    </w:p>
    <w:p w:rsidR="00000000" w:rsidRPr="003447E3" w:rsidRDefault="00920D6C">
      <w:bookmarkStart w:id="47" w:name="sub_1107"/>
      <w:r w:rsidRPr="003447E3">
        <w:t>7) Руководители ликвидации чрезвычайных ситуаций обязаны принять все меры по незамедлительному информированию соответствующих органов местного самоуправления, руководства организа</w:t>
      </w:r>
      <w:r w:rsidRPr="003447E3">
        <w:t>ций о принятых ими в случае крайней необходимости решениях.</w:t>
      </w:r>
    </w:p>
    <w:p w:rsidR="00000000" w:rsidRPr="003447E3" w:rsidRDefault="00920D6C">
      <w:bookmarkStart w:id="48" w:name="sub_1108"/>
      <w:bookmarkEnd w:id="47"/>
      <w:r w:rsidRPr="003447E3">
        <w:t>8) Руководители ликвидации чрезвычайных ситуаций, руководители аварийно-спасательных формирований имеют право на полную и достоверную информацию о чрезвычайных ситуациях, необходим</w:t>
      </w:r>
      <w:r w:rsidRPr="003447E3">
        <w:t>ую для организации работ по их ликвидации.</w:t>
      </w:r>
    </w:p>
    <w:p w:rsidR="00000000" w:rsidRPr="003447E3" w:rsidRDefault="00920D6C">
      <w:bookmarkStart w:id="49" w:name="sub_1109"/>
      <w:bookmarkEnd w:id="48"/>
      <w:r w:rsidRPr="003447E3">
        <w:t>9) В случае технологической невозможности проведения всего объема аварийно-спасательных работ руководители ликвидации чрезвычайных ситуаций могут принимать решения о приостановке аварийно-спасатель</w:t>
      </w:r>
      <w:r w:rsidRPr="003447E3">
        <w:t>ных работ в целом или их части, предприняв в первоочередном порядке все возможные меры по спасению находящихся в зонах чрезвычайных ситуаций людей.</w:t>
      </w:r>
    </w:p>
    <w:bookmarkEnd w:id="49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50" w:name="sub_1110"/>
      <w:r w:rsidRPr="003447E3">
        <w:rPr>
          <w:color w:val="auto"/>
        </w:rPr>
        <w:t>11. Возмещение аварийно-спасательным формированиям на территории Златоустовского городского</w:t>
      </w:r>
      <w:r w:rsidRPr="003447E3">
        <w:rPr>
          <w:color w:val="auto"/>
        </w:rPr>
        <w:t xml:space="preserve"> округа расходов на ликвидацию чрезвычайных ситуаций</w:t>
      </w:r>
    </w:p>
    <w:bookmarkEnd w:id="50"/>
    <w:p w:rsidR="00000000" w:rsidRPr="003447E3" w:rsidRDefault="00920D6C"/>
    <w:p w:rsidR="00000000" w:rsidRPr="003447E3" w:rsidRDefault="00920D6C">
      <w:bookmarkStart w:id="51" w:name="sub_1111"/>
      <w:r w:rsidRPr="003447E3">
        <w:t>1) Возмещение расходов на перевозку и размещение привлекаемых к проведению работ по ликвидации чрезвычайных ситуаций аварийно-спасательных формирований, материально-техническое, финансов</w:t>
      </w:r>
      <w:r w:rsidRPr="003447E3">
        <w:t>ое и иное обеспечение, а также оплату труда спасателей, работников аварийно-спасательных формирований, выплату им вознаграждений, предоставление дополнительных оплачиваемых отпусков, медицинское обеспечение и выплаты по временной нетрудоспособности спасате</w:t>
      </w:r>
      <w:r w:rsidRPr="003447E3">
        <w:t>лям, пострадавшим при проведении указанных работ, производится в соответствии с договорами на обслуживание организаций и территории Златоустовского городского округа или средств, выделенных на ликвидацию чрезвычайных ситуаций.</w:t>
      </w:r>
    </w:p>
    <w:bookmarkEnd w:id="51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52" w:name="sub_1120"/>
      <w:r w:rsidRPr="003447E3">
        <w:rPr>
          <w:color w:val="auto"/>
        </w:rPr>
        <w:t>12. Содейств</w:t>
      </w:r>
      <w:r w:rsidRPr="003447E3">
        <w:rPr>
          <w:color w:val="auto"/>
        </w:rPr>
        <w:t>ие аварийно-спасательным формированиям на территории Златоустовского городского округа в осуществлении их деятельности</w:t>
      </w:r>
    </w:p>
    <w:bookmarkEnd w:id="52"/>
    <w:p w:rsidR="00000000" w:rsidRPr="003447E3" w:rsidRDefault="00920D6C"/>
    <w:p w:rsidR="00000000" w:rsidRPr="003447E3" w:rsidRDefault="00920D6C">
      <w:bookmarkStart w:id="53" w:name="sub_1121"/>
      <w:r w:rsidRPr="003447E3">
        <w:t>1) Органы местного самоуправления, организации обязаны оказывать всемерное содействие аварийно-спасательным формированиям, следующим в зоны чрезвычайных ситуаций и проводящим работы по ликвидации чрезвычайных ситуаций, в том числе предоставлять им необходи</w:t>
      </w:r>
      <w:r w:rsidRPr="003447E3">
        <w:t>мые транспортные и материальные средства.</w:t>
      </w:r>
    </w:p>
    <w:p w:rsidR="00000000" w:rsidRPr="003447E3" w:rsidRDefault="00920D6C">
      <w:bookmarkStart w:id="54" w:name="sub_1122"/>
      <w:bookmarkEnd w:id="53"/>
      <w:r w:rsidRPr="003447E3">
        <w:t>2) При следовании к месту проведения работ по ликвидации чрезвычайных ситуаций оперативный транспорт профессиональных аварийно-спасательных формирований пользуется правом беспрепятственного проезда,</w:t>
      </w:r>
      <w:r w:rsidRPr="003447E3">
        <w:t xml:space="preserve"> правом первоочередного обеспечения горюче-смазочными материалами на автозаправочных станциях, а также правом первоочередного проведения ремонтных работ на станциях технического обслуживания независимо от форм их собственности.</w:t>
      </w:r>
    </w:p>
    <w:bookmarkEnd w:id="54"/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55" w:name="sub_1130"/>
      <w:r w:rsidRPr="003447E3">
        <w:rPr>
          <w:color w:val="auto"/>
        </w:rPr>
        <w:t>13. Ответст</w:t>
      </w:r>
      <w:r w:rsidRPr="003447E3">
        <w:rPr>
          <w:color w:val="auto"/>
        </w:rPr>
        <w:t>венность аварийно-спасательных формирований на территории Златоустовского городского округа</w:t>
      </w:r>
    </w:p>
    <w:bookmarkEnd w:id="55"/>
    <w:p w:rsidR="00000000" w:rsidRPr="003447E3" w:rsidRDefault="00920D6C"/>
    <w:p w:rsidR="00000000" w:rsidRPr="003447E3" w:rsidRDefault="00920D6C">
      <w:r w:rsidRPr="003447E3">
        <w:t>Профессиональные аварийно-спасательные формирования, обслуживающие организации и территорию Златоустовского городского округа по договорам, несут материаль</w:t>
      </w:r>
      <w:r w:rsidRPr="003447E3">
        <w:t>ную ответственность за ущерб, нанесенный указанным организациям и территории Златоустовского городского округа неправильными действиями в ходе проведения работ по ликвидации чрезвычайных ситуаций. Размер ущерба и порядок его возмещения определяются законод</w:t>
      </w:r>
      <w:r w:rsidRPr="003447E3">
        <w:t>ательством Российской Федерации.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56" w:name="sub_1140"/>
      <w:r w:rsidRPr="003447E3">
        <w:rPr>
          <w:color w:val="auto"/>
        </w:rPr>
        <w:t>14. Финансовое обеспечение деятельности аварийно-спасательных формирований на территории Златоустовского городского округа</w:t>
      </w:r>
    </w:p>
    <w:bookmarkEnd w:id="56"/>
    <w:p w:rsidR="00000000" w:rsidRPr="003447E3" w:rsidRDefault="00920D6C"/>
    <w:p w:rsidR="00000000" w:rsidRPr="003447E3" w:rsidRDefault="00920D6C">
      <w:r w:rsidRPr="003447E3">
        <w:t xml:space="preserve">Финансовое обеспечение деятельности аварийно-спасательных формирований, созданных </w:t>
      </w:r>
      <w:r w:rsidRPr="003447E3">
        <w:t>органами местного самоуправления, а в случае отсутствия созданных аварийно-спасательных формирований - их привлечение на основе договоров, является расходным обязательством органов местного самоуправления.</w:t>
      </w:r>
    </w:p>
    <w:p w:rsidR="00000000" w:rsidRPr="003447E3" w:rsidRDefault="00920D6C"/>
    <w:p w:rsidR="00000000" w:rsidRPr="003447E3" w:rsidRDefault="00920D6C">
      <w:pPr>
        <w:pStyle w:val="1"/>
        <w:rPr>
          <w:color w:val="auto"/>
        </w:rPr>
      </w:pPr>
      <w:bookmarkStart w:id="57" w:name="sub_1150"/>
      <w:r w:rsidRPr="003447E3">
        <w:rPr>
          <w:color w:val="auto"/>
        </w:rPr>
        <w:t>15. Спасатели</w:t>
      </w:r>
    </w:p>
    <w:bookmarkEnd w:id="57"/>
    <w:p w:rsidR="00000000" w:rsidRPr="003447E3" w:rsidRDefault="00920D6C"/>
    <w:p w:rsidR="00000000" w:rsidRPr="003447E3" w:rsidRDefault="00920D6C">
      <w:bookmarkStart w:id="58" w:name="sub_1151"/>
      <w:r w:rsidRPr="003447E3">
        <w:t>1) Граждан</w:t>
      </w:r>
      <w:r w:rsidRPr="003447E3">
        <w:t>е Российской Федерации приобретают статус спасателей на основании решения соответствующих аттестационных органов по результатам аттестации после прохождения указанными гражданами медицинского освидетельствования, выполнения нормативов по физической подгото</w:t>
      </w:r>
      <w:r w:rsidRPr="003447E3">
        <w:t xml:space="preserve">вке, обучения по программам подготовки спасателей и аттестации на </w:t>
      </w:r>
      <w:r w:rsidRPr="003447E3">
        <w:lastRenderedPageBreak/>
        <w:t>проведение аварийно-спасательных работ.</w:t>
      </w:r>
    </w:p>
    <w:p w:rsidR="00000000" w:rsidRPr="003447E3" w:rsidRDefault="00920D6C">
      <w:bookmarkStart w:id="59" w:name="sub_1152"/>
      <w:bookmarkEnd w:id="58"/>
      <w:r w:rsidRPr="003447E3">
        <w:t>2) Аттестация, обязательная дактилоскопическая регистрация, права и обязанности, гарантии деятельности спасателей и иные условия деяте</w:t>
      </w:r>
      <w:r w:rsidRPr="003447E3">
        <w:t>льности спасателей осуществляются в соответствии с законодательством Российской Федерации.</w:t>
      </w:r>
    </w:p>
    <w:bookmarkEnd w:id="59"/>
    <w:p w:rsidR="00920D6C" w:rsidRPr="003447E3" w:rsidRDefault="00920D6C"/>
    <w:sectPr w:rsidR="00920D6C" w:rsidRPr="003447E3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6C" w:rsidRDefault="00920D6C">
      <w:r>
        <w:separator/>
      </w:r>
    </w:p>
  </w:endnote>
  <w:endnote w:type="continuationSeparator" w:id="0">
    <w:p w:rsidR="00920D6C" w:rsidRDefault="0092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20D6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20D6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20D6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6C" w:rsidRDefault="00920D6C">
      <w:r>
        <w:separator/>
      </w:r>
    </w:p>
  </w:footnote>
  <w:footnote w:type="continuationSeparator" w:id="0">
    <w:p w:rsidR="00920D6C" w:rsidRDefault="0092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20D6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18 апреля 2006 г. N 98-п "О создании, содержании…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7E3"/>
    <w:rsid w:val="003447E3"/>
    <w:rsid w:val="009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2022-08-08T11:34:00Z</dcterms:created>
  <dcterms:modified xsi:type="dcterms:W3CDTF">2022-08-08T11:34:00Z</dcterms:modified>
</cp:coreProperties>
</file>