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F377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67711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3879"/>
      </w:tblGrid>
      <w:tr w:rsidR="009416DA" w:rsidRPr="00E335AA" w:rsidTr="00B7743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F377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416DA" w:rsidRPr="009416DA" w:rsidRDefault="00FF377C" w:rsidP="00E4076D">
            <w:fldSimple w:instr=" DOCPROPERTY  Рег.№  \* MERGEFORMAT ">
              <w:r w:rsidR="009416DA" w:rsidRPr="009416DA">
                <w:t>13-П/АДМ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77430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B77430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B77430">
            <w:pPr>
              <w:jc w:val="both"/>
            </w:pPr>
            <w:r>
              <w:t xml:space="preserve">О внесении изменений </w:t>
            </w:r>
            <w:r w:rsidR="00B77430">
              <w:br/>
            </w:r>
            <w:r>
              <w:t xml:space="preserve">в постановление Администрации Златоустовского городского округа </w:t>
            </w:r>
            <w:r w:rsidR="00B77430">
              <w:br/>
            </w:r>
            <w:r>
              <w:t>от 07.05.2020</w:t>
            </w:r>
            <w:r w:rsidR="00B77430">
              <w:t> </w:t>
            </w:r>
            <w:r>
              <w:t>г. №</w:t>
            </w:r>
            <w:r w:rsidR="00B77430">
              <w:t> </w:t>
            </w:r>
            <w:r>
              <w:t>194-П/АДМ</w:t>
            </w:r>
            <w:r w:rsidR="00B77430">
              <w:br/>
            </w:r>
            <w:r>
              <w:t xml:space="preserve">«Об утверждении Схемы нестационарных торговых объектов </w:t>
            </w:r>
            <w:r w:rsidR="00B77430">
              <w:br/>
            </w:r>
            <w:r>
              <w:t>на земельных участках, находящихся в</w:t>
            </w:r>
            <w:r w:rsidR="00EA7F79">
              <w:t xml:space="preserve"> </w:t>
            </w:r>
            <w:r>
              <w:t>государственной</w:t>
            </w:r>
            <w:r w:rsidR="00B77430">
              <w:br/>
            </w:r>
            <w:r>
              <w:t>или муниципальной собственности»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B7743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77430" w:rsidRDefault="00B77430" w:rsidP="009416DA">
      <w:pPr>
        <w:widowControl w:val="0"/>
        <w:ind w:firstLine="709"/>
        <w:jc w:val="both"/>
      </w:pPr>
    </w:p>
    <w:p w:rsidR="009416DA" w:rsidRPr="00E4076D" w:rsidRDefault="00B77430" w:rsidP="009416DA">
      <w:pPr>
        <w:widowControl w:val="0"/>
        <w:ind w:firstLine="709"/>
        <w:jc w:val="both"/>
      </w:pPr>
      <w:r w:rsidRPr="00B77430">
        <w:t>В 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77430" w:rsidRDefault="00B77430" w:rsidP="00B77430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07.05.2020 г</w:t>
      </w:r>
      <w:r w:rsidR="00CB03FD">
        <w:t xml:space="preserve">. </w:t>
      </w:r>
      <w:bookmarkStart w:id="0" w:name="_GoBack"/>
      <w:bookmarkEnd w:id="0"/>
      <w:r>
        <w:t xml:space="preserve">№ 194-П/АДМ «Об утверждении Схемы нестационарных торговых объектов на земельных участках, находящихся </w:t>
      </w:r>
      <w:r>
        <w:br/>
        <w:t>в государственной или муниципальной собственности» изложить в новой редакции (приложение).</w:t>
      </w:r>
    </w:p>
    <w:p w:rsidR="00B77430" w:rsidRDefault="00B77430" w:rsidP="00B77430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  </w:t>
      </w:r>
    </w:p>
    <w:p w:rsidR="00B77430" w:rsidRDefault="00B77430" w:rsidP="00B77430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B77430" w:rsidP="00B77430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B77430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D1C" w:rsidRDefault="00F77D1C">
      <w:r>
        <w:separator/>
      </w:r>
    </w:p>
  </w:endnote>
  <w:endnote w:type="continuationSeparator" w:id="1">
    <w:p w:rsidR="00F77D1C" w:rsidRDefault="00F77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Вр-460315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Вр-460315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D1C" w:rsidRDefault="00F77D1C">
      <w:r>
        <w:separator/>
      </w:r>
    </w:p>
  </w:footnote>
  <w:footnote w:type="continuationSeparator" w:id="1">
    <w:p w:rsidR="00F77D1C" w:rsidRDefault="00F77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FF377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A7F7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E1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37AA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2BA"/>
    <w:rsid w:val="00B34585"/>
    <w:rsid w:val="00B37CE2"/>
    <w:rsid w:val="00B4273C"/>
    <w:rsid w:val="00B5138D"/>
    <w:rsid w:val="00B57A21"/>
    <w:rsid w:val="00B706D1"/>
    <w:rsid w:val="00B7149C"/>
    <w:rsid w:val="00B77430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03FD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7F79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77D1C"/>
    <w:rsid w:val="00FA56C2"/>
    <w:rsid w:val="00FC7F15"/>
    <w:rsid w:val="00FD032E"/>
    <w:rsid w:val="00FD233E"/>
    <w:rsid w:val="00FD516E"/>
    <w:rsid w:val="00FD5A59"/>
    <w:rsid w:val="00FF377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2010-08-02T08:59:00Z</cp:lastPrinted>
  <dcterms:created xsi:type="dcterms:W3CDTF">2026-01-23T07:38:00Z</dcterms:created>
  <dcterms:modified xsi:type="dcterms:W3CDTF">2026-01-23T07:39:00Z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