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3F9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1374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A3F9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5A3F9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B0AD5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B0AD5">
            <w:pPr>
              <w:jc w:val="both"/>
            </w:pPr>
            <w:r>
              <w:t xml:space="preserve">О признании распоряжения Администрации Златоустовского городского округа от 24.03.2022 г. </w:t>
            </w:r>
            <w:r w:rsidR="00EB0AD5">
              <w:br/>
            </w:r>
            <w:r>
              <w:t xml:space="preserve">№ 644-р/АДМ «О передаче муниципальному бюджетному учреждению «Капитальное строительство» полномочий муниципального заказчика </w:t>
            </w:r>
            <w:r w:rsidR="00EB0AD5">
              <w:br/>
            </w:r>
            <w:r>
              <w:t xml:space="preserve">по заключению и исполнению </w:t>
            </w:r>
            <w:r w:rsidR="00EB0AD5">
              <w:br/>
            </w:r>
            <w:r>
              <w:t>от имени муниципального образования Златоустовский городской округ муниципальных контрактов при осуществлении бюджетных инвестиций в объекты муниципальной собственности» утратившим силу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B0AD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B0AD5" w:rsidRDefault="00EB0AD5" w:rsidP="009416DA">
      <w:pPr>
        <w:widowControl w:val="0"/>
        <w:ind w:firstLine="709"/>
        <w:jc w:val="both"/>
      </w:pPr>
    </w:p>
    <w:p w:rsidR="00931965" w:rsidRDefault="00931965" w:rsidP="00931965">
      <w:pPr>
        <w:widowControl w:val="0"/>
        <w:ind w:firstLine="709"/>
        <w:jc w:val="both"/>
      </w:pPr>
      <w:r>
        <w:t>В соответствии с распоряжением Администрации Златоустовского городского округа от 22.01.2026 г. № 211-р/АДМ «О создании Муниципального казенного учреждения «Капитальное строительство» путем изменения типа Муниципального бюджетного учреждения «Капитальное строительство»:</w:t>
      </w:r>
    </w:p>
    <w:p w:rsidR="00931965" w:rsidRDefault="00931965" w:rsidP="00931965">
      <w:pPr>
        <w:widowControl w:val="0"/>
        <w:ind w:firstLine="709"/>
        <w:jc w:val="both"/>
      </w:pPr>
      <w:r>
        <w:t xml:space="preserve">1. Распоряжение Администрации Златоустовского городского округа </w:t>
      </w:r>
      <w:r>
        <w:br/>
      </w:r>
      <w:bookmarkStart w:id="0" w:name="_GoBack"/>
      <w:r>
        <w:t>от 24.03.2022 г. № 644-р/АДМ</w:t>
      </w:r>
      <w:bookmarkEnd w:id="0"/>
      <w:r>
        <w:t xml:space="preserve"> «О передаче муниципальному бюджетному учреждению «Капитальное строительство» полномочий муниципального заказчика по заключению и исполнению от имени муниципального образования Златоустовский городской округ муниципальных контрактов при осуществлении бюджетных инвестиций в объекты муниципальной собственности» признать утратившим силу.</w:t>
      </w:r>
    </w:p>
    <w:p w:rsidR="00931965" w:rsidRDefault="00931965" w:rsidP="0093196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931965" w:rsidP="00931965">
      <w:pPr>
        <w:widowControl w:val="0"/>
        <w:ind w:firstLine="709"/>
        <w:jc w:val="both"/>
      </w:pPr>
      <w:r>
        <w:t>3. Организацию и контроль за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3196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B0AD5">
              <w:br/>
            </w:r>
            <w:r>
              <w:t xml:space="preserve">Златоустовского городского округа </w:t>
            </w:r>
            <w:r w:rsidR="00EB0AD5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C0" w:rsidRDefault="00BF67C0">
      <w:r>
        <w:separator/>
      </w:r>
    </w:p>
  </w:endnote>
  <w:endnote w:type="continuationSeparator" w:id="1">
    <w:p w:rsidR="00BF67C0" w:rsidRDefault="00BF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Вр-477619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Вр-477619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C0" w:rsidRDefault="00BF67C0">
      <w:r>
        <w:separator/>
      </w:r>
    </w:p>
  </w:footnote>
  <w:footnote w:type="continuationSeparator" w:id="1">
    <w:p w:rsidR="00BF67C0" w:rsidRDefault="00BF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3F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364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3F9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1965"/>
    <w:rsid w:val="00936B2D"/>
    <w:rsid w:val="009416DA"/>
    <w:rsid w:val="00941FDB"/>
    <w:rsid w:val="00970691"/>
    <w:rsid w:val="00977F4D"/>
    <w:rsid w:val="009A3645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69C3"/>
    <w:rsid w:val="00B836CD"/>
    <w:rsid w:val="00B86562"/>
    <w:rsid w:val="00BA2223"/>
    <w:rsid w:val="00BC1A1B"/>
    <w:rsid w:val="00BC386A"/>
    <w:rsid w:val="00BD1361"/>
    <w:rsid w:val="00BF67C0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0AD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2026-03-04T08:51:00Z</dcterms:created>
  <dcterms:modified xsi:type="dcterms:W3CDTF">2026-03-04T08:51:00Z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