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625F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5325200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E28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09.12.2024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2E28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3511-р/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166A3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307E8D">
            <w:pPr>
              <w:jc w:val="both"/>
            </w:pPr>
            <w:r>
              <w:t>О разработке проекта планировки и межевания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07E8D" w:rsidRDefault="00307E8D" w:rsidP="009416DA">
      <w:pPr>
        <w:widowControl w:val="0"/>
        <w:ind w:firstLine="709"/>
        <w:jc w:val="both"/>
      </w:pPr>
    </w:p>
    <w:p w:rsidR="00307E8D" w:rsidRDefault="00307E8D" w:rsidP="00307E8D">
      <w:pPr>
        <w:widowControl w:val="0"/>
        <w:ind w:firstLine="709"/>
        <w:jc w:val="both"/>
      </w:pPr>
      <w:proofErr w:type="gramStart"/>
      <w:r>
        <w:t xml:space="preserve">В соответствии с Федеральным законом от 06.10.2003 г. № 131-ФЗ </w:t>
      </w:r>
      <w:r>
        <w:br/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 г. № 103-ЗГО </w:t>
      </w:r>
      <w:r>
        <w:br/>
        <w:t xml:space="preserve">«Об утверждении Генерального плана Златоустовского городского округа </w:t>
      </w:r>
      <w:r>
        <w:br/>
        <w:t xml:space="preserve">и Правил землепользования и застройки Златоустовского городского округа» </w:t>
      </w:r>
      <w:r>
        <w:br/>
        <w:t>(в редакции</w:t>
      </w:r>
      <w:proofErr w:type="gramEnd"/>
      <w:r>
        <w:t xml:space="preserve"> </w:t>
      </w:r>
      <w:proofErr w:type="gramStart"/>
      <w:r>
        <w:t xml:space="preserve">Собрания депутатов Златоустовского городского округа </w:t>
      </w:r>
      <w:r>
        <w:br/>
        <w:t>от 08.07.2024 г. № 34-ЗГО), протоколом Комиссии по территориальному планированию от 20.11.2024 года № 29:</w:t>
      </w:r>
      <w:proofErr w:type="gramEnd"/>
    </w:p>
    <w:p w:rsidR="00307E8D" w:rsidRDefault="00307E8D" w:rsidP="00307E8D">
      <w:pPr>
        <w:widowControl w:val="0"/>
        <w:ind w:firstLine="709"/>
        <w:jc w:val="both"/>
      </w:pPr>
      <w:r>
        <w:t xml:space="preserve">1. Разработать проект планировки и межевания территории </w:t>
      </w:r>
      <w:r>
        <w:br/>
        <w:t xml:space="preserve">улиц в г. Златоусте: </w:t>
      </w:r>
      <w:proofErr w:type="spellStart"/>
      <w:proofErr w:type="gramStart"/>
      <w:r>
        <w:t>Таганайская</w:t>
      </w:r>
      <w:proofErr w:type="spellEnd"/>
      <w:r>
        <w:t xml:space="preserve">, д. 1 - 194, Береговая Демидовская, </w:t>
      </w:r>
      <w:r>
        <w:br/>
        <w:t xml:space="preserve">1-я Демидовская, 2-я Демидовская, 3-я Демидовская, 4-я Демидовская, </w:t>
      </w:r>
      <w:r>
        <w:br/>
        <w:t xml:space="preserve">5-я Демидовская, 6-я Демидовская, 7-я Демидовская, 8-я Демидовская, </w:t>
      </w:r>
      <w:r>
        <w:br/>
        <w:t xml:space="preserve">9-я Демидовская, Георгия Дмитрова, Фабричная, Машиностроителей, Профсоюзная, Северная, Южная, им. А.П. Гайдара, </w:t>
      </w:r>
      <w:proofErr w:type="spellStart"/>
      <w:r>
        <w:t>Доватора</w:t>
      </w:r>
      <w:proofErr w:type="spellEnd"/>
      <w:r>
        <w:t xml:space="preserve">, </w:t>
      </w:r>
      <w:proofErr w:type="spellStart"/>
      <w:r>
        <w:t>Новобереговая</w:t>
      </w:r>
      <w:proofErr w:type="spellEnd"/>
      <w:r>
        <w:t xml:space="preserve">, </w:t>
      </w:r>
      <w:proofErr w:type="spellStart"/>
      <w:r>
        <w:t>Чугуновская</w:t>
      </w:r>
      <w:proofErr w:type="spellEnd"/>
      <w:r>
        <w:t xml:space="preserve">, Малая </w:t>
      </w:r>
      <w:proofErr w:type="spellStart"/>
      <w:r>
        <w:t>Чугуновская</w:t>
      </w:r>
      <w:proofErr w:type="spellEnd"/>
      <w:r>
        <w:t>, им. Ф.Ф. </w:t>
      </w:r>
      <w:proofErr w:type="spellStart"/>
      <w:r>
        <w:t>Сыромолотова</w:t>
      </w:r>
      <w:proofErr w:type="spellEnd"/>
      <w:r>
        <w:t xml:space="preserve">, </w:t>
      </w:r>
      <w:proofErr w:type="spellStart"/>
      <w:r>
        <w:t>Уреньгинская</w:t>
      </w:r>
      <w:proofErr w:type="spellEnd"/>
      <w:r>
        <w:t xml:space="preserve">, Братьев Кадомцевых (далее - проект планировки и межевания) в соответствии </w:t>
      </w:r>
      <w:r>
        <w:br/>
        <w:t>с заданием (приложение).</w:t>
      </w:r>
      <w:proofErr w:type="gramEnd"/>
    </w:p>
    <w:p w:rsidR="00307E8D" w:rsidRDefault="00307E8D" w:rsidP="00307E8D">
      <w:pPr>
        <w:widowControl w:val="0"/>
        <w:ind w:firstLine="709"/>
        <w:jc w:val="both"/>
      </w:pPr>
      <w:r>
        <w:t>2. </w:t>
      </w:r>
      <w:r w:rsidRPr="00307E8D">
        <w:t>Пресс-службе администрации Златоустовского городского округа (</w:t>
      </w:r>
      <w:proofErr w:type="spellStart"/>
      <w:r w:rsidRPr="00307E8D">
        <w:t>Валова</w:t>
      </w:r>
      <w:proofErr w:type="spellEnd"/>
      <w:r w:rsidRPr="00307E8D">
        <w:t xml:space="preserve"> И.А.) </w:t>
      </w:r>
      <w:r>
        <w:t>опубликовать настоящее распоряж</w:t>
      </w:r>
      <w:r w:rsidRPr="00307E8D">
        <w:t>ение в газете «Златоустовский рабочий» и разместить на официальном сайте Златоустовского городского округа в сети «Интернет»</w:t>
      </w:r>
      <w:r>
        <w:t xml:space="preserve"> в течение трех дней. </w:t>
      </w:r>
    </w:p>
    <w:p w:rsidR="00763244" w:rsidRPr="00307E8D" w:rsidRDefault="00307E8D" w:rsidP="00307E8D">
      <w:pPr>
        <w:widowControl w:val="0"/>
        <w:ind w:firstLine="709"/>
        <w:jc w:val="both"/>
      </w:pPr>
      <w:r>
        <w:t>3. 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0A60AE">
            <w:pPr>
              <w:rPr>
                <w:sz w:val="24"/>
                <w:szCs w:val="24"/>
              </w:rPr>
            </w:pP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307E8D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307E8D">
              <w:br/>
            </w:r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0A60AE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ED28B42" wp14:editId="3E35149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0A60AE">
            <w:pPr>
              <w:jc w:val="right"/>
            </w:pPr>
            <w:r>
              <w:t>О.В. Сабанов</w:t>
            </w:r>
          </w:p>
        </w:tc>
      </w:tr>
    </w:tbl>
    <w:p w:rsidR="00307E8D" w:rsidRPr="00307E8D" w:rsidRDefault="00307E8D" w:rsidP="00307E8D">
      <w:pPr>
        <w:tabs>
          <w:tab w:val="left" w:pos="5529"/>
        </w:tabs>
        <w:suppressAutoHyphens/>
        <w:ind w:left="5103"/>
        <w:jc w:val="center"/>
      </w:pPr>
      <w:r w:rsidRPr="00307E8D">
        <w:lastRenderedPageBreak/>
        <w:t>ПРИЛОЖЕНИЕ</w:t>
      </w:r>
    </w:p>
    <w:p w:rsidR="00307E8D" w:rsidRPr="00307E8D" w:rsidRDefault="00307E8D" w:rsidP="00307E8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07E8D">
        <w:rPr>
          <w:lang w:eastAsia="ar-SA"/>
        </w:rPr>
        <w:t>Утверждено</w:t>
      </w:r>
    </w:p>
    <w:p w:rsidR="00307E8D" w:rsidRPr="00307E8D" w:rsidRDefault="00307E8D" w:rsidP="00307E8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07E8D">
        <w:rPr>
          <w:lang w:eastAsia="ar-SA"/>
        </w:rPr>
        <w:t>распоряжением администрации</w:t>
      </w:r>
    </w:p>
    <w:p w:rsidR="00307E8D" w:rsidRPr="00307E8D" w:rsidRDefault="00307E8D" w:rsidP="00307E8D">
      <w:pPr>
        <w:ind w:left="5103"/>
        <w:jc w:val="center"/>
      </w:pPr>
      <w:r w:rsidRPr="00307E8D">
        <w:t>Златоустовского городского округа</w:t>
      </w:r>
    </w:p>
    <w:p w:rsidR="00307E8D" w:rsidRPr="00307E8D" w:rsidRDefault="00307E8D" w:rsidP="00307E8D">
      <w:pPr>
        <w:suppressAutoHyphens/>
        <w:ind w:left="5103"/>
        <w:jc w:val="center"/>
      </w:pPr>
      <w:r w:rsidRPr="00307E8D">
        <w:t xml:space="preserve">от </w:t>
      </w:r>
      <w:r w:rsidR="00C625FB">
        <w:t>09.12.2024 г.</w:t>
      </w:r>
      <w:r w:rsidRPr="00307E8D">
        <w:t xml:space="preserve"> № </w:t>
      </w:r>
      <w:r w:rsidR="00C625FB">
        <w:t>3511-р/АДМ</w:t>
      </w:r>
      <w:bookmarkStart w:id="0" w:name="_GoBack"/>
      <w:bookmarkEnd w:id="0"/>
    </w:p>
    <w:p w:rsidR="00307E8D" w:rsidRPr="00307E8D" w:rsidRDefault="00307E8D" w:rsidP="00307E8D">
      <w:pPr>
        <w:tabs>
          <w:tab w:val="left" w:pos="8640"/>
        </w:tabs>
        <w:suppressAutoHyphens/>
        <w:ind w:left="5103" w:firstLine="709"/>
        <w:jc w:val="both"/>
      </w:pPr>
      <w:r w:rsidRPr="00307E8D">
        <w:tab/>
      </w:r>
    </w:p>
    <w:p w:rsidR="00CF1C4C" w:rsidRDefault="00CF1C4C" w:rsidP="004574CC"/>
    <w:p w:rsidR="00307E8D" w:rsidRDefault="00307E8D" w:rsidP="000A60AE">
      <w:pPr>
        <w:jc w:val="center"/>
      </w:pPr>
      <w:r>
        <w:t>Задание на разработку</w:t>
      </w:r>
    </w:p>
    <w:p w:rsidR="00307E8D" w:rsidRDefault="00307E8D" w:rsidP="000A60AE">
      <w:pPr>
        <w:jc w:val="center"/>
      </w:pPr>
      <w:r>
        <w:t>проекта планировки и межевания территории</w:t>
      </w:r>
    </w:p>
    <w:p w:rsidR="00307E8D" w:rsidRDefault="00307E8D" w:rsidP="000A60AE">
      <w:pPr>
        <w:jc w:val="center"/>
      </w:pPr>
      <w:r>
        <w:t>улиц в г</w:t>
      </w:r>
      <w:r w:rsidR="000A60AE">
        <w:t xml:space="preserve">. Златоусте: </w:t>
      </w:r>
      <w:proofErr w:type="spellStart"/>
      <w:proofErr w:type="gramStart"/>
      <w:r w:rsidR="000A60AE">
        <w:t>Таганайская</w:t>
      </w:r>
      <w:proofErr w:type="spellEnd"/>
      <w:r w:rsidR="000A60AE">
        <w:t>, д. 1 - </w:t>
      </w:r>
      <w:r>
        <w:t xml:space="preserve">194, Береговая Демидовская, </w:t>
      </w:r>
      <w:r w:rsidR="000A60AE">
        <w:br/>
      </w:r>
      <w:r>
        <w:t xml:space="preserve">1-я Демидовская, 2-я Демидовская, 3-я Демидовская, 4-я Демидовская, </w:t>
      </w:r>
      <w:r w:rsidR="000A60AE">
        <w:br/>
      </w:r>
      <w:r>
        <w:t xml:space="preserve">5-я Демидовская, 6-я Демидовская, 7-я Демидовская, 8-я Демидовская, </w:t>
      </w:r>
      <w:r w:rsidR="000A60AE">
        <w:br/>
      </w:r>
      <w:r>
        <w:t>9-я Демидовская, Георгия Дмитрова, Фабричная, Машиностроителей, Профсоюзная, Северная, Южная, им.</w:t>
      </w:r>
      <w:r w:rsidR="000A60AE">
        <w:t> </w:t>
      </w:r>
      <w:r>
        <w:t>А.П.</w:t>
      </w:r>
      <w:r w:rsidR="000A60AE">
        <w:t> </w:t>
      </w:r>
      <w:r>
        <w:t xml:space="preserve">Гайдара, </w:t>
      </w:r>
      <w:proofErr w:type="spellStart"/>
      <w:r>
        <w:t>Доватора</w:t>
      </w:r>
      <w:proofErr w:type="spellEnd"/>
      <w:r>
        <w:t xml:space="preserve">, </w:t>
      </w:r>
      <w:proofErr w:type="spellStart"/>
      <w:r>
        <w:t>Новобереговая</w:t>
      </w:r>
      <w:proofErr w:type="spellEnd"/>
      <w:r>
        <w:t xml:space="preserve">, </w:t>
      </w:r>
      <w:proofErr w:type="spellStart"/>
      <w:r>
        <w:t>Чугуновская</w:t>
      </w:r>
      <w:proofErr w:type="spellEnd"/>
      <w:r>
        <w:t xml:space="preserve">, Малая </w:t>
      </w:r>
      <w:proofErr w:type="spellStart"/>
      <w:r>
        <w:t>Чугуновская</w:t>
      </w:r>
      <w:proofErr w:type="spellEnd"/>
      <w:r>
        <w:t>, им.</w:t>
      </w:r>
      <w:r w:rsidR="000A60AE">
        <w:t> </w:t>
      </w:r>
      <w:r>
        <w:t>Ф.Ф.</w:t>
      </w:r>
      <w:r w:rsidR="000A60AE">
        <w:t> </w:t>
      </w:r>
      <w:proofErr w:type="spellStart"/>
      <w:r>
        <w:t>Сыромолотова</w:t>
      </w:r>
      <w:proofErr w:type="spellEnd"/>
      <w:r>
        <w:t xml:space="preserve">, </w:t>
      </w:r>
      <w:proofErr w:type="spellStart"/>
      <w:r>
        <w:t>Уреньгинская</w:t>
      </w:r>
      <w:proofErr w:type="spellEnd"/>
      <w:r>
        <w:t>, Братьев Кадомцевых</w:t>
      </w:r>
      <w:proofErr w:type="gramEnd"/>
    </w:p>
    <w:p w:rsidR="00307E8D" w:rsidRDefault="00307E8D" w:rsidP="000A60AE">
      <w:pPr>
        <w:jc w:val="center"/>
      </w:pPr>
    </w:p>
    <w:p w:rsidR="00307E8D" w:rsidRDefault="000A60AE" w:rsidP="000A60AE">
      <w:pPr>
        <w:ind w:firstLine="709"/>
        <w:jc w:val="both"/>
      </w:pPr>
      <w:r>
        <w:t>1. </w:t>
      </w:r>
      <w:r w:rsidR="00307E8D">
        <w:t>Описание местоположения границ земельного участка:</w:t>
      </w:r>
    </w:p>
    <w:p w:rsidR="000A60AE" w:rsidRDefault="000A60AE" w:rsidP="000A60AE">
      <w:pPr>
        <w:ind w:firstLine="709"/>
        <w:jc w:val="both"/>
      </w:pPr>
      <w:proofErr w:type="gramStart"/>
      <w:r>
        <w:t>Границы проектирования: г. </w:t>
      </w:r>
      <w:r w:rsidR="00307E8D">
        <w:t xml:space="preserve">Златоуст, улицы </w:t>
      </w:r>
      <w:proofErr w:type="spellStart"/>
      <w:r w:rsidR="00307E8D">
        <w:t>Таганайская</w:t>
      </w:r>
      <w:proofErr w:type="spellEnd"/>
      <w:r w:rsidR="00307E8D">
        <w:t>, д.</w:t>
      </w:r>
      <w:r w:rsidR="0058259F">
        <w:t> </w:t>
      </w:r>
      <w:r>
        <w:t>1 - </w:t>
      </w:r>
      <w:r w:rsidR="00307E8D">
        <w:t xml:space="preserve">194, Береговая Демидовская, 1-я Демидовская, 2-я Демидовская, 3-я Демидовская, </w:t>
      </w:r>
      <w:r>
        <w:br/>
      </w:r>
      <w:r w:rsidR="00307E8D">
        <w:t xml:space="preserve">4-я Демидовская, 5-я Демидовская, 6-я Демидовская, 7-я Демидовская, </w:t>
      </w:r>
      <w:r>
        <w:br/>
      </w:r>
      <w:r w:rsidR="00307E8D">
        <w:t>8-я Демидовская, 9-я Демидовская, Георгия Дмитрова, Фабричная, Машиностроителей, Профсоюзная, Северная, Южная, им.</w:t>
      </w:r>
      <w:r>
        <w:t> </w:t>
      </w:r>
      <w:r w:rsidR="00307E8D">
        <w:t>А.П.</w:t>
      </w:r>
      <w:r>
        <w:t> </w:t>
      </w:r>
      <w:r w:rsidR="00307E8D">
        <w:t xml:space="preserve">Гайдара, </w:t>
      </w:r>
      <w:proofErr w:type="spellStart"/>
      <w:r w:rsidR="00307E8D">
        <w:t>Доватора</w:t>
      </w:r>
      <w:proofErr w:type="spellEnd"/>
      <w:r w:rsidR="00307E8D">
        <w:t xml:space="preserve">, </w:t>
      </w:r>
      <w:proofErr w:type="spellStart"/>
      <w:r w:rsidR="00307E8D">
        <w:t>Новобереговая</w:t>
      </w:r>
      <w:proofErr w:type="spellEnd"/>
      <w:r w:rsidR="00307E8D">
        <w:t xml:space="preserve">, </w:t>
      </w:r>
      <w:proofErr w:type="spellStart"/>
      <w:r w:rsidR="00307E8D">
        <w:t>Чугуновская</w:t>
      </w:r>
      <w:proofErr w:type="spellEnd"/>
      <w:r w:rsidR="00307E8D">
        <w:t xml:space="preserve">, Малая </w:t>
      </w:r>
      <w:proofErr w:type="spellStart"/>
      <w:r w:rsidR="00307E8D">
        <w:t>Чугуновская</w:t>
      </w:r>
      <w:proofErr w:type="spellEnd"/>
      <w:r w:rsidR="00307E8D">
        <w:t>, им.</w:t>
      </w:r>
      <w:r>
        <w:t> </w:t>
      </w:r>
      <w:r w:rsidR="00307E8D">
        <w:t>Ф.Ф.</w:t>
      </w:r>
      <w:r>
        <w:t> </w:t>
      </w:r>
      <w:proofErr w:type="spellStart"/>
      <w:r w:rsidR="00307E8D">
        <w:t>Сыромолотова</w:t>
      </w:r>
      <w:proofErr w:type="spellEnd"/>
      <w:r w:rsidR="00307E8D">
        <w:t xml:space="preserve">, </w:t>
      </w:r>
      <w:proofErr w:type="spellStart"/>
      <w:r w:rsidR="00307E8D">
        <w:t>Уреньгинская</w:t>
      </w:r>
      <w:proofErr w:type="spellEnd"/>
      <w:r w:rsidR="00307E8D">
        <w:t xml:space="preserve">, Братьев Кадомцевых в соответствии </w:t>
      </w:r>
      <w:r>
        <w:br/>
      </w:r>
      <w:r w:rsidR="00307E8D">
        <w:t>с графическим приложением к Заданию.</w:t>
      </w:r>
      <w:proofErr w:type="gramEnd"/>
    </w:p>
    <w:p w:rsidR="000A60AE" w:rsidRDefault="000A60AE" w:rsidP="000A60AE">
      <w:pPr>
        <w:ind w:firstLine="709"/>
        <w:jc w:val="both"/>
      </w:pPr>
      <w:r>
        <w:t>2. </w:t>
      </w:r>
      <w:r w:rsidR="00307E8D">
        <w:t>Цель работы:</w:t>
      </w:r>
    </w:p>
    <w:p w:rsidR="000A60AE" w:rsidRDefault="00307E8D" w:rsidP="000A60AE">
      <w:pPr>
        <w:ind w:firstLine="709"/>
        <w:jc w:val="both"/>
      </w:pPr>
      <w:r>
        <w:t>Выделение элементов планировочной структуры, установление границ территории общего пользования, определение местоположение границ, образуемых и изменяемых земельных участков, установление (изменение, отмена) красных линий.</w:t>
      </w:r>
    </w:p>
    <w:p w:rsidR="000A60AE" w:rsidRDefault="000A60AE" w:rsidP="000A60AE">
      <w:pPr>
        <w:ind w:firstLine="709"/>
        <w:jc w:val="both"/>
      </w:pPr>
      <w:r>
        <w:t>3. </w:t>
      </w:r>
      <w:r w:rsidR="00307E8D">
        <w:t>Характеристика современного состояния планируемой территории:</w:t>
      </w:r>
    </w:p>
    <w:p w:rsidR="000A60AE" w:rsidRDefault="00307E8D" w:rsidP="000A60AE">
      <w:pPr>
        <w:ind w:firstLine="709"/>
        <w:jc w:val="both"/>
      </w:pPr>
      <w:r>
        <w:t xml:space="preserve">Указанная проектом планировки и межевания территория состоит </w:t>
      </w:r>
      <w:r w:rsidR="000A60AE">
        <w:br/>
      </w:r>
      <w:proofErr w:type="gramStart"/>
      <w:r>
        <w:t>из</w:t>
      </w:r>
      <w:proofErr w:type="gramEnd"/>
      <w:r>
        <w:t xml:space="preserve">: </w:t>
      </w:r>
      <w:proofErr w:type="gramStart"/>
      <w:r>
        <w:t>зона</w:t>
      </w:r>
      <w:proofErr w:type="gramEnd"/>
      <w:r>
        <w:t xml:space="preserve"> застройки индивидуальными жилыми домами, зона застройки </w:t>
      </w:r>
      <w:proofErr w:type="spellStart"/>
      <w:r>
        <w:t>среднеэтажными</w:t>
      </w:r>
      <w:proofErr w:type="spellEnd"/>
      <w:r>
        <w:t xml:space="preserve"> жилыми домами, зона застройки многоэтажными жилыми домами, многофункциональная общественно-деловая зона, коммунально-складская зона, зона инженерной инфраструктуры, зона городских лесов, зона, занятая объектами сельскохозяйственного назначения, зона ведения садоводства и огородничества.</w:t>
      </w:r>
    </w:p>
    <w:p w:rsidR="000A60AE" w:rsidRDefault="000A60AE" w:rsidP="000A60AE">
      <w:pPr>
        <w:ind w:firstLine="709"/>
        <w:jc w:val="both"/>
      </w:pPr>
      <w:r>
        <w:t>4. </w:t>
      </w:r>
      <w:r w:rsidR="00307E8D">
        <w:t>Ограничения для застройки:</w:t>
      </w:r>
    </w:p>
    <w:p w:rsidR="000A60AE" w:rsidRDefault="00307E8D" w:rsidP="000A60AE">
      <w:pPr>
        <w:ind w:firstLine="709"/>
        <w:jc w:val="both"/>
      </w:pPr>
      <w: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0A60AE" w:rsidRDefault="000A60AE" w:rsidP="000A60AE">
      <w:pPr>
        <w:ind w:firstLine="709"/>
        <w:jc w:val="both"/>
      </w:pPr>
      <w:r>
        <w:t>5. </w:t>
      </w:r>
      <w:r w:rsidR="00307E8D">
        <w:t>Требования к проектной документации:</w:t>
      </w:r>
    </w:p>
    <w:p w:rsidR="000A60AE" w:rsidRDefault="00307E8D" w:rsidP="000A60AE">
      <w:pPr>
        <w:ind w:firstLine="709"/>
        <w:jc w:val="both"/>
      </w:pPr>
      <w:r>
        <w:t>В проекте планировки и межевания территории: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определить рациональную планировочную структуру территории;</w:t>
      </w:r>
    </w:p>
    <w:p w:rsidR="000A60AE" w:rsidRDefault="000A60AE" w:rsidP="000A60AE">
      <w:pPr>
        <w:ind w:firstLine="709"/>
        <w:jc w:val="both"/>
      </w:pPr>
      <w:r>
        <w:lastRenderedPageBreak/>
        <w:t>- </w:t>
      </w:r>
      <w:r w:rsidR="00307E8D">
        <w:t>определить местоположение границ, образуемых и изменяемых земельных участков под жилую и общественно-деловую застройку;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отобразить красные линии, утверждаемые проектом;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выполнить композиционное и планировочное решение застройки;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 xml:space="preserve">разработать предложения по формированию улично-дорожной сети </w:t>
      </w:r>
      <w:r>
        <w:br/>
      </w:r>
      <w:r w:rsidR="00307E8D">
        <w:t>и транспортного обслуживания;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разработать предложения по инженерному оборудованию и инженерной подготовке территории;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разработать предложения по благоустройству и озеленению территории;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выполнить предложения по установлению публичных сервитутов;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разработать мероприятия ГО и ЧС в рамках Градостроительного кодекса Российской Федерации;</w:t>
      </w:r>
    </w:p>
    <w:p w:rsidR="000A60AE" w:rsidRDefault="000A60AE" w:rsidP="000A60AE">
      <w:pPr>
        <w:ind w:firstLine="709"/>
        <w:jc w:val="both"/>
      </w:pPr>
      <w:r>
        <w:t>- </w:t>
      </w:r>
      <w:r w:rsidR="00307E8D">
        <w:t>разработать раздел охраны окружающей среды;</w:t>
      </w:r>
    </w:p>
    <w:p w:rsidR="00D62719" w:rsidRDefault="000A60AE" w:rsidP="00D62719">
      <w:pPr>
        <w:ind w:firstLine="709"/>
        <w:jc w:val="both"/>
      </w:pPr>
      <w:r>
        <w:t>- </w:t>
      </w:r>
      <w:r w:rsidR="00307E8D">
        <w:t>при проектировании руководствоваться Градостроительным кодексом Российской Федерации,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D62719" w:rsidRDefault="00D62719" w:rsidP="00D62719">
      <w:pPr>
        <w:ind w:firstLine="709"/>
        <w:jc w:val="both"/>
      </w:pPr>
      <w:r>
        <w:t>6. </w:t>
      </w:r>
      <w:r w:rsidR="00307E8D">
        <w:t>Состав проекта:</w:t>
      </w:r>
    </w:p>
    <w:p w:rsidR="00D62719" w:rsidRDefault="00307E8D" w:rsidP="00D62719">
      <w:pPr>
        <w:ind w:firstLine="709"/>
        <w:jc w:val="both"/>
      </w:pPr>
      <w:r>
        <w:t>Проект планировки и межевания разработать в соответствии со статьями 42, 43 Градостроительного кодекса Российской Федерации.</w:t>
      </w:r>
    </w:p>
    <w:p w:rsidR="00D62719" w:rsidRDefault="00D62719" w:rsidP="00D62719">
      <w:pPr>
        <w:ind w:firstLine="709"/>
        <w:jc w:val="both"/>
      </w:pPr>
      <w:r>
        <w:t>6.1 </w:t>
      </w:r>
      <w:r w:rsidR="00307E8D">
        <w:t>Графические материалы выполнить в масштабе - М 1:1000: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схема размещения проектируемой территории в структуре городского округа (М 1:10 000);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план современного использования территории (опорный план);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план красных линий и планировки (основной чертеж);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схема организации транспорта и улично-дорожной сети в границах проектирования;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схема размещения инженерных сетей и сооружений;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схема вертикальной планировки и инженерной подготовки территории;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схему границ зон с особыми условиями использования;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план межевания территории в границах проектирования;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</w:r>
      <w:r w:rsidR="00307E8D">
        <w:t>(в отношении элементов планировочной структуры, расположенных в жилых или общественно-деловых зонах) (при необходимости);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иные чертежи и материалы, в соответствии с требованиями Градостроительного кодекса Российской Федерации.</w:t>
      </w:r>
    </w:p>
    <w:p w:rsidR="00D62719" w:rsidRDefault="00D62719" w:rsidP="00D62719">
      <w:pPr>
        <w:ind w:firstLine="709"/>
        <w:jc w:val="both"/>
      </w:pPr>
      <w:proofErr w:type="gramStart"/>
      <w:r>
        <w:t>6.2 </w:t>
      </w:r>
      <w:r w:rsidR="00307E8D">
        <w:t xml:space="preserve">Демонстрационные материалы, для экспозиции проекта планировки </w:t>
      </w:r>
      <w:r>
        <w:br/>
      </w:r>
      <w:r w:rsidR="00307E8D">
        <w:t>и межевания тер</w:t>
      </w:r>
      <w:r>
        <w:t>ритории предоставляются в 1 экземпляре</w:t>
      </w:r>
      <w:r w:rsidR="00307E8D">
        <w:t xml:space="preserve"> в бумажном ви</w:t>
      </w:r>
      <w:r>
        <w:t xml:space="preserve">де: текст проекта планировки и </w:t>
      </w:r>
      <w:r w:rsidR="00307E8D">
        <w:t xml:space="preserve">межевания, обоснование проекта планировки </w:t>
      </w:r>
      <w:r>
        <w:br/>
      </w:r>
      <w:r w:rsidR="00307E8D">
        <w:t xml:space="preserve">и межевания, информационные материалы к проекту планировки и межевания, сравнительные таблицы и иные материалы, наглядно отображающие содержание проекта планировки и межевания, подлежащего рассмотрению </w:t>
      </w:r>
      <w:r>
        <w:br/>
      </w:r>
      <w:r w:rsidR="00307E8D">
        <w:t>на общественных обсуждения</w:t>
      </w:r>
      <w:r>
        <w:t>х </w:t>
      </w:r>
      <w:r w:rsidR="00307E8D">
        <w:t>/</w:t>
      </w:r>
      <w:r>
        <w:t> </w:t>
      </w:r>
      <w:r w:rsidR="00307E8D">
        <w:t>публичных слушаний и в электронном виде для публикации в</w:t>
      </w:r>
      <w:proofErr w:type="gramEnd"/>
      <w:r w:rsidR="00307E8D">
        <w:t xml:space="preserve"> </w:t>
      </w:r>
      <w:proofErr w:type="gramStart"/>
      <w:r w:rsidR="00307E8D">
        <w:t>средствах</w:t>
      </w:r>
      <w:proofErr w:type="gramEnd"/>
      <w:r w:rsidR="00307E8D">
        <w:t xml:space="preserve"> массовой информации и сети «Интернет».</w:t>
      </w:r>
    </w:p>
    <w:p w:rsidR="00D62719" w:rsidRDefault="00D62719" w:rsidP="00D62719">
      <w:pPr>
        <w:ind w:firstLine="709"/>
        <w:jc w:val="both"/>
      </w:pPr>
      <w:r>
        <w:t>6.3 </w:t>
      </w:r>
      <w:r w:rsidR="00307E8D">
        <w:t>Текстовые материалы: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том 1 - общая пояснительная записка;</w:t>
      </w:r>
    </w:p>
    <w:p w:rsidR="00D62719" w:rsidRDefault="00D62719" w:rsidP="00D62719">
      <w:pPr>
        <w:ind w:firstLine="709"/>
        <w:jc w:val="both"/>
      </w:pPr>
      <w:r>
        <w:t>- </w:t>
      </w:r>
      <w:r w:rsidR="006C065C">
        <w:t>том 2 - инженерно-</w:t>
      </w:r>
      <w:r w:rsidR="00307E8D">
        <w:t>техниче</w:t>
      </w:r>
      <w:r>
        <w:t>ские мероприятия ГО и ЧС (далее </w:t>
      </w:r>
      <w:r w:rsidR="00307E8D">
        <w:t xml:space="preserve">- </w:t>
      </w:r>
      <w:r>
        <w:br/>
      </w:r>
      <w:r w:rsidR="00307E8D">
        <w:t>ИТМ ГО и ЧС).</w:t>
      </w:r>
    </w:p>
    <w:p w:rsidR="00D62719" w:rsidRDefault="00D62719" w:rsidP="00D62719">
      <w:pPr>
        <w:ind w:firstLine="709"/>
        <w:jc w:val="both"/>
      </w:pPr>
      <w:r>
        <w:t>7. </w:t>
      </w:r>
      <w:r w:rsidR="00307E8D">
        <w:t>Состав исходных данных для проектирования (собирает Исполнитель):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ситуационный план территории;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материалы топографо-геодезических и инженерно-геологических изысканий (в МСК-74);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 xml:space="preserve">технические условия на подключения к инженерным сетям </w:t>
      </w:r>
      <w:r>
        <w:br/>
      </w:r>
      <w:r w:rsidR="00307E8D">
        <w:t>(при необходимости);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технические требования к разделу ИТМ ГО и ЧС;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>кадастровые планы земельных участков, поставленных на кадастровый учет, попадающих в границы проектирования.</w:t>
      </w:r>
    </w:p>
    <w:p w:rsidR="00D62719" w:rsidRDefault="00D62719" w:rsidP="00D62719">
      <w:pPr>
        <w:ind w:firstLine="709"/>
        <w:jc w:val="both"/>
      </w:pPr>
      <w:r>
        <w:t>8. </w:t>
      </w:r>
      <w:r w:rsidR="00307E8D">
        <w:t>Согласование проекта планировки и межевания:</w:t>
      </w:r>
    </w:p>
    <w:p w:rsidR="00D62719" w:rsidRDefault="00307E8D" w:rsidP="00D62719">
      <w:pPr>
        <w:ind w:firstLine="70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 w:rsidR="00D62719">
        <w:br/>
      </w:r>
      <w:r>
        <w:t>с действующим законодательством Российской Федерации.</w:t>
      </w:r>
    </w:p>
    <w:p w:rsidR="00D62719" w:rsidRDefault="00D62719" w:rsidP="00D62719">
      <w:pPr>
        <w:ind w:firstLine="709"/>
        <w:jc w:val="both"/>
      </w:pPr>
      <w:r>
        <w:t>9. </w:t>
      </w:r>
      <w:r w:rsidR="00307E8D">
        <w:t>Проектн</w:t>
      </w:r>
      <w:r>
        <w:t>ую документацию представить в У</w:t>
      </w:r>
      <w:r w:rsidR="00307E8D">
        <w:t xml:space="preserve">правление архитектуры </w:t>
      </w:r>
      <w:r>
        <w:br/>
      </w:r>
      <w:r w:rsidR="00307E8D">
        <w:t xml:space="preserve">и градостроительства администрации Златоустовского городского округа </w:t>
      </w:r>
      <w:r>
        <w:br/>
      </w:r>
      <w:r w:rsidR="00307E8D">
        <w:t xml:space="preserve">для дальнейшего ее рассмотрения и утверждения в установленном порядке. </w:t>
      </w:r>
    </w:p>
    <w:p w:rsidR="00D62719" w:rsidRDefault="00D62719" w:rsidP="00D62719">
      <w:pPr>
        <w:ind w:firstLine="709"/>
        <w:jc w:val="both"/>
      </w:pPr>
      <w:r>
        <w:t>10. </w:t>
      </w:r>
      <w:r w:rsidR="00307E8D">
        <w:t>Основные требования к содержанию, количеству и форме предоставления материалов: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 xml:space="preserve">2 экземпляра на бумажных носителях (подлинник) и в электронном виде (файлы с расширением </w:t>
      </w:r>
      <w:proofErr w:type="spellStart"/>
      <w:r w:rsidR="00307E8D">
        <w:t>dxf</w:t>
      </w:r>
      <w:proofErr w:type="spellEnd"/>
      <w:r w:rsidR="00307E8D">
        <w:t xml:space="preserve"> и </w:t>
      </w:r>
      <w:proofErr w:type="spellStart"/>
      <w:r w:rsidR="00307E8D">
        <w:t>mif</w:t>
      </w:r>
      <w:proofErr w:type="spellEnd"/>
      <w:r w:rsidR="00307E8D">
        <w:t>/</w:t>
      </w:r>
      <w:proofErr w:type="spellStart"/>
      <w:r w:rsidR="00307E8D">
        <w:t>mid</w:t>
      </w:r>
      <w:proofErr w:type="spellEnd"/>
      <w:r w:rsidR="00307E8D">
        <w:t xml:space="preserve">), в том числе оцифрованный </w:t>
      </w:r>
      <w:proofErr w:type="gramStart"/>
      <w:r w:rsidR="00307E8D">
        <w:t>проект</w:t>
      </w:r>
      <w:proofErr w:type="gramEnd"/>
      <w:r w:rsidR="00307E8D"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</w:t>
      </w:r>
      <w:r>
        <w:t>ти Челябинской области (далее - </w:t>
      </w:r>
      <w:r w:rsidR="00307E8D">
        <w:t>ГИСОГД ЧО). Картографический материал выполнить в МСК-74;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 xml:space="preserve">предоставить текстовые материалы проекта планировки и межевания территории, выполненные в формате </w:t>
      </w:r>
      <w:proofErr w:type="spellStart"/>
      <w:r w:rsidR="00307E8D">
        <w:t>Word</w:t>
      </w:r>
      <w:proofErr w:type="spellEnd"/>
      <w:r w:rsidR="00307E8D">
        <w:t>;</w:t>
      </w:r>
    </w:p>
    <w:p w:rsidR="00D62719" w:rsidRDefault="00D62719" w:rsidP="00D62719">
      <w:pPr>
        <w:ind w:firstLine="709"/>
        <w:jc w:val="both"/>
      </w:pPr>
      <w:r>
        <w:t>- </w:t>
      </w:r>
      <w:r w:rsidR="00307E8D">
        <w:t xml:space="preserve">1 экземпляр на бумажном носителе (инженерные изыскания), </w:t>
      </w:r>
      <w:r>
        <w:br/>
      </w:r>
      <w:r w:rsidR="00307E8D">
        <w:t xml:space="preserve">в электронном виде (файл с расширением </w:t>
      </w:r>
      <w:proofErr w:type="spellStart"/>
      <w:r w:rsidR="00307E8D">
        <w:t>mif</w:t>
      </w:r>
      <w:proofErr w:type="spellEnd"/>
      <w:r w:rsidR="00307E8D">
        <w:t>/</w:t>
      </w:r>
      <w:proofErr w:type="spellStart"/>
      <w:r w:rsidR="00307E8D">
        <w:t>mid</w:t>
      </w:r>
      <w:proofErr w:type="spellEnd"/>
      <w:r w:rsidR="00307E8D">
        <w:t>) и пространственные данные, имеющие векторную форму представления для загрузки в ГИСОГД ЧО;</w:t>
      </w:r>
    </w:p>
    <w:p w:rsidR="00307E8D" w:rsidRDefault="00D62719" w:rsidP="00D62719">
      <w:pPr>
        <w:ind w:firstLine="709"/>
        <w:jc w:val="both"/>
      </w:pPr>
      <w:r>
        <w:t>- </w:t>
      </w:r>
      <w:r w:rsidR="00307E8D">
        <w:t>направить в Управление ар</w:t>
      </w:r>
      <w:r>
        <w:t>хитектуры и градостроительства а</w:t>
      </w:r>
      <w:r w:rsidR="00307E8D">
        <w:t xml:space="preserve">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proofErr w:type="gramStart"/>
      <w:r w:rsidR="00307E8D">
        <w:t>П</w:t>
      </w:r>
      <w:proofErr w:type="gramEnd"/>
      <w:r w:rsidR="00307E8D">
        <w:t xml:space="preserve">/0554, XML-схемы сведений о проекте планировки </w:t>
      </w:r>
      <w:r>
        <w:br/>
        <w:t xml:space="preserve">и </w:t>
      </w:r>
      <w:r w:rsidR="00307E8D">
        <w:t xml:space="preserve">межевания территории для внесения в реестр границ Единого государственного реестра недвижимости в актуальной редакции </w:t>
      </w:r>
      <w:r>
        <w:br/>
      </w:r>
      <w:r w:rsidR="00307E8D">
        <w:t xml:space="preserve">и пространственные данные, имеющие векторную форму представления </w:t>
      </w:r>
      <w:r>
        <w:br/>
      </w:r>
      <w:r w:rsidR="00307E8D">
        <w:t>для загрузки в ГИСОГД ЧО.</w:t>
      </w:r>
    </w:p>
    <w:p w:rsidR="00307E8D" w:rsidRDefault="00307E8D" w:rsidP="00307E8D">
      <w:pPr>
        <w:jc w:val="both"/>
      </w:pPr>
    </w:p>
    <w:p w:rsidR="00307E8D" w:rsidRDefault="00307E8D" w:rsidP="00307E8D">
      <w:pPr>
        <w:jc w:val="both"/>
      </w:pPr>
    </w:p>
    <w:p w:rsidR="00307E8D" w:rsidRDefault="00307E8D" w:rsidP="00307E8D">
      <w:pPr>
        <w:jc w:val="both"/>
      </w:pPr>
    </w:p>
    <w:p w:rsidR="00307E8D" w:rsidRDefault="00307E8D" w:rsidP="00307E8D">
      <w:pPr>
        <w:jc w:val="both"/>
      </w:pPr>
    </w:p>
    <w:p w:rsidR="00307E8D" w:rsidRDefault="00307E8D" w:rsidP="00307E8D">
      <w:pPr>
        <w:jc w:val="both"/>
      </w:pPr>
    </w:p>
    <w:p w:rsidR="00307E8D" w:rsidRDefault="00307E8D" w:rsidP="00307E8D">
      <w:pPr>
        <w:jc w:val="both"/>
      </w:pPr>
    </w:p>
    <w:p w:rsidR="00307E8D" w:rsidRDefault="00307E8D" w:rsidP="00307E8D">
      <w:pPr>
        <w:jc w:val="both"/>
      </w:pPr>
    </w:p>
    <w:p w:rsidR="00307E8D" w:rsidRDefault="00307E8D" w:rsidP="00307E8D">
      <w:pPr>
        <w:ind w:firstLine="426"/>
        <w:jc w:val="right"/>
      </w:pPr>
      <w:r>
        <w:t>Приложение к Заданию</w:t>
      </w:r>
    </w:p>
    <w:p w:rsidR="00307E8D" w:rsidRDefault="00307E8D" w:rsidP="00307E8D">
      <w:pPr>
        <w:ind w:firstLine="426"/>
        <w:jc w:val="both"/>
      </w:pPr>
    </w:p>
    <w:p w:rsidR="00307E8D" w:rsidRDefault="00307E8D" w:rsidP="00307E8D">
      <w:pPr>
        <w:jc w:val="center"/>
      </w:pPr>
      <w:r>
        <w:t>Границы для разработки проекта планировки и межевания территории</w:t>
      </w:r>
      <w:r w:rsidR="00D62719">
        <w:t>.</w:t>
      </w:r>
      <w:r>
        <w:t xml:space="preserve"> </w:t>
      </w:r>
      <w:proofErr w:type="gramStart"/>
      <w:r>
        <w:t>Границы проектирования: г. Златоуст</w:t>
      </w:r>
      <w:r w:rsidR="00D62719">
        <w:t>,</w:t>
      </w:r>
      <w:r>
        <w:t xml:space="preserve"> улицы </w:t>
      </w:r>
      <w:proofErr w:type="spellStart"/>
      <w:r w:rsidRPr="00E7399C">
        <w:t>Таганайская</w:t>
      </w:r>
      <w:proofErr w:type="spellEnd"/>
      <w:r w:rsidRPr="00E7399C">
        <w:t>, д.</w:t>
      </w:r>
      <w:r w:rsidR="00D62719">
        <w:t> 1 - </w:t>
      </w:r>
      <w:r w:rsidRPr="00E7399C">
        <w:t xml:space="preserve">194, </w:t>
      </w:r>
      <w:r w:rsidR="00D62719">
        <w:br/>
      </w:r>
      <w:r w:rsidRPr="00E7399C">
        <w:t xml:space="preserve">Береговая Демидовская, 1-я Демидовская, 2-я Демидовская, 3-я Демидовская, </w:t>
      </w:r>
      <w:r w:rsidR="00D62719">
        <w:br/>
      </w:r>
      <w:r w:rsidRPr="00E7399C">
        <w:t xml:space="preserve">4-я Демидовская, 5-я Демидовская, 6-я Демидовская, 7-я Демидовская, </w:t>
      </w:r>
      <w:r w:rsidR="00D62719">
        <w:br/>
      </w:r>
      <w:r w:rsidRPr="00E7399C">
        <w:t>8-я Демидовская, 9-я Демидовская, Георгия Дмитрова, Фабричная, Машиностроителей, Профсоюзная, Северная, Южная, им.</w:t>
      </w:r>
      <w:r w:rsidR="00D62719">
        <w:t> </w:t>
      </w:r>
      <w:r w:rsidRPr="00E7399C">
        <w:t>А.П.</w:t>
      </w:r>
      <w:r w:rsidR="00D62719">
        <w:t> </w:t>
      </w:r>
      <w:r w:rsidRPr="00E7399C">
        <w:t xml:space="preserve">Гайдара, </w:t>
      </w:r>
      <w:proofErr w:type="spellStart"/>
      <w:r w:rsidRPr="00E7399C">
        <w:t>Доватора</w:t>
      </w:r>
      <w:proofErr w:type="spellEnd"/>
      <w:r w:rsidRPr="00E7399C">
        <w:t xml:space="preserve">, </w:t>
      </w:r>
      <w:proofErr w:type="spellStart"/>
      <w:r w:rsidRPr="00E7399C">
        <w:t>Новобереговая</w:t>
      </w:r>
      <w:proofErr w:type="spellEnd"/>
      <w:r w:rsidRPr="00E7399C">
        <w:t xml:space="preserve">, </w:t>
      </w:r>
      <w:proofErr w:type="spellStart"/>
      <w:r w:rsidRPr="00E7399C">
        <w:t>Чугу</w:t>
      </w:r>
      <w:r>
        <w:t>новская</w:t>
      </w:r>
      <w:proofErr w:type="spellEnd"/>
      <w:r>
        <w:t xml:space="preserve">, Малая </w:t>
      </w:r>
      <w:proofErr w:type="spellStart"/>
      <w:r>
        <w:t>Чугуновская</w:t>
      </w:r>
      <w:proofErr w:type="spellEnd"/>
      <w:r>
        <w:t>, им.</w:t>
      </w:r>
      <w:r w:rsidR="00D62719">
        <w:t> </w:t>
      </w:r>
      <w:r w:rsidRPr="00E7399C">
        <w:t>Ф.Ф.</w:t>
      </w:r>
      <w:r w:rsidR="00D62719">
        <w:t> </w:t>
      </w:r>
      <w:proofErr w:type="spellStart"/>
      <w:r w:rsidRPr="00E7399C">
        <w:t>Сыромолотова</w:t>
      </w:r>
      <w:proofErr w:type="spellEnd"/>
      <w:r w:rsidRPr="00E7399C">
        <w:t xml:space="preserve">, </w:t>
      </w:r>
      <w:proofErr w:type="spellStart"/>
      <w:r w:rsidRPr="00E7399C">
        <w:t>Уреньгинская</w:t>
      </w:r>
      <w:proofErr w:type="spellEnd"/>
      <w:r w:rsidRPr="00E7399C">
        <w:t>, Братьев Кадомцевых</w:t>
      </w:r>
      <w:proofErr w:type="gramEnd"/>
    </w:p>
    <w:p w:rsidR="00307E8D" w:rsidRDefault="00307E8D" w:rsidP="00307E8D">
      <w:pPr>
        <w:jc w:val="center"/>
      </w:pPr>
    </w:p>
    <w:p w:rsidR="00307E8D" w:rsidRDefault="00307E8D" w:rsidP="00307E8D">
      <w:pPr>
        <w:jc w:val="center"/>
      </w:pPr>
    </w:p>
    <w:p w:rsidR="00307E8D" w:rsidRPr="00934E78" w:rsidRDefault="00307E8D" w:rsidP="00307E8D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225425</wp:posOffset>
                </wp:positionV>
                <wp:extent cx="5619750" cy="9525"/>
                <wp:effectExtent l="0" t="0" r="19050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13.05pt;margin-top:17.75pt;width:442.5pt;height: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CASiDe3gAAAAkBAAAPAAAAAAAAAAAAAAAAAKwEAABkcnMvZG93bnJldi54bWxQSwUG&#10;AAAAAAQABADzAAAAtwUAAAAA&#10;"/>
            </w:pict>
          </mc:Fallback>
        </mc:AlternateContent>
      </w:r>
      <w:r w:rsidRPr="00934E78">
        <w:rPr>
          <w:color w:val="000000"/>
        </w:rPr>
        <w:t>граница территории для разработки проекта планировки и межевания</w:t>
      </w:r>
    </w:p>
    <w:p w:rsidR="00307E8D" w:rsidRDefault="00307E8D" w:rsidP="00307E8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22225</wp:posOffset>
                </wp:positionV>
                <wp:extent cx="1123950" cy="1771650"/>
                <wp:effectExtent l="38100" t="0" r="19050" b="571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177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40.95pt;margin-top:1.75pt;width:88.5pt;height:139.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">
                <v:stroke endarrow="block"/>
              </v:shape>
            </w:pict>
          </mc:Fallback>
        </mc:AlternateContent>
      </w:r>
    </w:p>
    <w:p w:rsidR="00307E8D" w:rsidRDefault="00307E8D" w:rsidP="00307E8D"/>
    <w:p w:rsidR="00307E8D" w:rsidRPr="00E335AA" w:rsidRDefault="00307E8D" w:rsidP="00307E8D">
      <w:r>
        <w:rPr>
          <w:noProof/>
        </w:rPr>
        <w:drawing>
          <wp:anchor distT="0" distB="0" distL="114300" distR="114300" simplePos="0" relativeHeight="251661824" behindDoc="1" locked="0" layoutInCell="1" allowOverlap="1" wp14:anchorId="0AECA7CB" wp14:editId="33EDD756">
            <wp:simplePos x="0" y="0"/>
            <wp:positionH relativeFrom="column">
              <wp:posOffset>-232410</wp:posOffset>
            </wp:positionH>
            <wp:positionV relativeFrom="paragraph">
              <wp:posOffset>137160</wp:posOffset>
            </wp:positionV>
            <wp:extent cx="6120130" cy="4652645"/>
            <wp:effectExtent l="0" t="0" r="0" b="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E8D" w:rsidRPr="00E335AA" w:rsidRDefault="00307E8D" w:rsidP="00307E8D">
      <w:pPr>
        <w:jc w:val="both"/>
      </w:pPr>
    </w:p>
    <w:p w:rsidR="00307E8D" w:rsidRPr="00E335AA" w:rsidRDefault="00307E8D" w:rsidP="00307E8D">
      <w:pPr>
        <w:jc w:val="both"/>
      </w:pPr>
    </w:p>
    <w:sectPr w:rsidR="00307E8D" w:rsidRPr="00E335AA" w:rsidSect="00307E8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0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0AE" w:rsidRDefault="000A60AE">
      <w:r>
        <w:separator/>
      </w:r>
    </w:p>
  </w:endnote>
  <w:endnote w:type="continuationSeparator" w:id="0">
    <w:p w:rsidR="000A60AE" w:rsidRDefault="000A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AE" w:rsidRPr="00FF7009" w:rsidRDefault="000A60AE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Вр-398096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AE" w:rsidRPr="00C9340B" w:rsidRDefault="000A60AE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Вр-398096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0AE" w:rsidRDefault="000A60AE">
      <w:r>
        <w:separator/>
      </w:r>
    </w:p>
  </w:footnote>
  <w:footnote w:type="continuationSeparator" w:id="0">
    <w:p w:rsidR="000A60AE" w:rsidRDefault="000A6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AE" w:rsidRPr="00FF7009" w:rsidRDefault="000A60AE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C625FB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AE" w:rsidRPr="00E045E8" w:rsidRDefault="000A60AE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A60AE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07E8D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259F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66F03"/>
    <w:rsid w:val="0067593B"/>
    <w:rsid w:val="00686C95"/>
    <w:rsid w:val="00692AB3"/>
    <w:rsid w:val="0069777A"/>
    <w:rsid w:val="006A33E9"/>
    <w:rsid w:val="006B18C3"/>
    <w:rsid w:val="006C065C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25FB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2719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1480</Words>
  <Characters>8438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9899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2024-12-10T03:40:00Z</dcterms:created>
  <dcterms:modified xsi:type="dcterms:W3CDTF">2024-12-10T03:40:00Z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