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84FF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3973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7516C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84FF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384FFC" w:rsidP="00E4076D">
            <w:fldSimple w:instr=" DOCPROPERTY  Рег.№  \* MERGEFORMAT ">
              <w:r w:rsidR="009416DA" w:rsidRPr="009416DA">
                <w:t>584-П/АДМ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516C1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7516C1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E806E1" w:rsidP="00E806E1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806E1" w:rsidRDefault="00E806E1" w:rsidP="009416DA">
      <w:pPr>
        <w:widowControl w:val="0"/>
        <w:ind w:firstLine="709"/>
        <w:jc w:val="both"/>
      </w:pPr>
    </w:p>
    <w:p w:rsidR="009416DA" w:rsidRPr="00E4076D" w:rsidRDefault="00E806E1" w:rsidP="009416DA">
      <w:pPr>
        <w:widowControl w:val="0"/>
        <w:ind w:firstLine="709"/>
        <w:jc w:val="both"/>
      </w:pPr>
      <w:r w:rsidRPr="00E806E1">
        <w:t>Рассмотрев представленные документы, руководствуясь ст</w:t>
      </w:r>
      <w:r>
        <w:t>атьей 39.37, статьей 39.38, статьей 39.43, статьей 39.45, статьей 39.46</w:t>
      </w:r>
      <w:r w:rsidRPr="00E806E1">
        <w:t xml:space="preserve"> Земельного к</w:t>
      </w:r>
      <w:r>
        <w:t>одекса Российской Федерации, статьей 3.6</w:t>
      </w:r>
      <w:r w:rsidRPr="00E806E1">
        <w:t xml:space="preserve"> Федерального закона от 25.10.2001 г. </w:t>
      </w:r>
      <w:r>
        <w:br/>
        <w:t>№ </w:t>
      </w:r>
      <w:r w:rsidRPr="00E806E1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E806E1" w:rsidRDefault="00E806E1" w:rsidP="00E806E1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E806E1" w:rsidRDefault="00E806E1" w:rsidP="00E806E1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E806E1" w:rsidRDefault="00E806E1" w:rsidP="00E806E1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E806E1" w:rsidRDefault="00E806E1" w:rsidP="00E806E1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 кВ ул. 3-я Прокатная № 1-33 от ТП № 310».</w:t>
      </w:r>
    </w:p>
    <w:p w:rsidR="00E806E1" w:rsidRDefault="00E806E1" w:rsidP="00E806E1">
      <w:pPr>
        <w:widowControl w:val="0"/>
        <w:ind w:firstLine="709"/>
        <w:jc w:val="both"/>
      </w:pPr>
      <w:r>
        <w:t>5. Срок публичного сервитута: 49 лет.</w:t>
      </w:r>
    </w:p>
    <w:p w:rsidR="00E806E1" w:rsidRDefault="00E806E1" w:rsidP="00E806E1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E806E1" w:rsidRDefault="00E806E1" w:rsidP="00E806E1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 кВ ул. 3-я Прокатная № 1-33 от ТП № 310» осуществляется в течение всего срока действия публичного сервитута.</w:t>
      </w:r>
    </w:p>
    <w:p w:rsidR="00E806E1" w:rsidRDefault="00E806E1" w:rsidP="00E806E1">
      <w:pPr>
        <w:widowControl w:val="0"/>
        <w:ind w:firstLine="709"/>
        <w:jc w:val="both"/>
      </w:pPr>
      <w:r>
        <w:t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E806E1" w:rsidRDefault="00E806E1" w:rsidP="00E806E1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806E1" w:rsidRDefault="00E806E1" w:rsidP="00E806E1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E806E1" w:rsidRDefault="00E806E1" w:rsidP="00E806E1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806E1" w:rsidRDefault="00E806E1" w:rsidP="00E806E1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E806E1" w:rsidRDefault="00E806E1" w:rsidP="00E806E1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806E1" w:rsidP="00E806E1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E806E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Default="00E806E1" w:rsidP="004574CC"/>
    <w:p w:rsidR="00E806E1" w:rsidRPr="00E47ED8" w:rsidRDefault="00E806E1" w:rsidP="00E806E1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E806E1" w:rsidRDefault="00E806E1" w:rsidP="00E806E1">
      <w:pPr>
        <w:ind w:left="5103"/>
        <w:jc w:val="center"/>
      </w:pPr>
      <w:r>
        <w:lastRenderedPageBreak/>
        <w:t>ПРИЛОЖЕНИЕ 1</w:t>
      </w:r>
    </w:p>
    <w:p w:rsidR="00E806E1" w:rsidRDefault="00E806E1" w:rsidP="00E806E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806E1" w:rsidRDefault="00E806E1" w:rsidP="00E806E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806E1" w:rsidRDefault="00E806E1" w:rsidP="00E806E1">
      <w:pPr>
        <w:ind w:left="5103"/>
        <w:jc w:val="center"/>
      </w:pPr>
      <w:r>
        <w:t>Златоустовского городского округа</w:t>
      </w:r>
    </w:p>
    <w:p w:rsidR="00E806E1" w:rsidRDefault="00E806E1" w:rsidP="00E806E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516C1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7516C1">
        <w:rPr>
          <w:rFonts w:ascii="Times New Roman" w:hAnsi="Times New Roman" w:cs="Times New Roman"/>
          <w:sz w:val="28"/>
          <w:szCs w:val="28"/>
        </w:rPr>
        <w:t>584-П/АДМ</w:t>
      </w:r>
    </w:p>
    <w:p w:rsidR="00E806E1" w:rsidRDefault="00E806E1" w:rsidP="00E806E1">
      <w:pPr>
        <w:jc w:val="center"/>
      </w:pPr>
      <w:r>
        <w:rPr>
          <w:noProof/>
        </w:rPr>
        <w:drawing>
          <wp:inline distT="0" distB="0" distL="0" distR="0">
            <wp:extent cx="5765301" cy="8163394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3-я Прокатная от ТП-310\21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3-я Прокатная от ТП-310\21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87" cy="817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E1" w:rsidRDefault="00E806E1" w:rsidP="00E806E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3-я Прокатная от ТП-310\21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3-я Прокатная от ТП-310\21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E1" w:rsidRDefault="00E806E1" w:rsidP="00E806E1">
      <w:pPr>
        <w:jc w:val="center"/>
      </w:pPr>
    </w:p>
    <w:p w:rsidR="00E806E1" w:rsidRDefault="00E806E1" w:rsidP="00E806E1">
      <w:pPr>
        <w:jc w:val="center"/>
      </w:pPr>
    </w:p>
    <w:p w:rsidR="00E806E1" w:rsidRDefault="00E806E1" w:rsidP="00E806E1">
      <w:pPr>
        <w:jc w:val="center"/>
      </w:pPr>
    </w:p>
    <w:p w:rsidR="00E806E1" w:rsidRDefault="00E806E1" w:rsidP="00E806E1">
      <w:pPr>
        <w:jc w:val="center"/>
      </w:pPr>
    </w:p>
    <w:p w:rsidR="00E806E1" w:rsidRDefault="00E806E1" w:rsidP="00E806E1">
      <w:pPr>
        <w:ind w:left="5103"/>
        <w:jc w:val="center"/>
      </w:pPr>
      <w:r>
        <w:lastRenderedPageBreak/>
        <w:t>ПРИЛОЖЕНИЕ 2</w:t>
      </w:r>
    </w:p>
    <w:p w:rsidR="00E806E1" w:rsidRDefault="00E806E1" w:rsidP="00E806E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806E1" w:rsidRDefault="00E806E1" w:rsidP="00E806E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806E1" w:rsidRDefault="00E806E1" w:rsidP="00E806E1">
      <w:pPr>
        <w:ind w:left="5103"/>
        <w:jc w:val="center"/>
      </w:pPr>
      <w:r>
        <w:t>Златоустовского городского округа</w:t>
      </w:r>
    </w:p>
    <w:p w:rsidR="00E806E1" w:rsidRDefault="00E806E1" w:rsidP="00E806E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516C1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7516C1">
        <w:rPr>
          <w:rFonts w:ascii="Times New Roman" w:hAnsi="Times New Roman" w:cs="Times New Roman"/>
          <w:sz w:val="28"/>
          <w:szCs w:val="28"/>
        </w:rPr>
        <w:t>584-П/АДМ</w:t>
      </w:r>
      <w:bookmarkStart w:id="0" w:name="_GoBack"/>
      <w:bookmarkEnd w:id="0"/>
    </w:p>
    <w:p w:rsidR="00E806E1" w:rsidRDefault="00E806E1" w:rsidP="00E806E1">
      <w:pPr>
        <w:jc w:val="center"/>
        <w:rPr>
          <w:color w:val="000000"/>
        </w:rPr>
      </w:pPr>
    </w:p>
    <w:p w:rsidR="00E806E1" w:rsidRDefault="00E806E1" w:rsidP="00E806E1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E806E1" w:rsidRPr="00E806E1" w:rsidRDefault="00E806E1" w:rsidP="00E806E1">
      <w:pPr>
        <w:rPr>
          <w:lang w:eastAsia="ar-SA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690"/>
        <w:gridCol w:w="6382"/>
      </w:tblGrid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74:25:0000000:17286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Челябинская обл, г Златоуст, адресный ориентир ул 1-я Прокатная, ул 2-я Прокатная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74:25:0303003:2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Челябинская обл, г Златоуст, кв им А.М. Матросова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74:25:0303004:16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Челябинская обл, г Златоуст, ул им Н.Ф. Ватутина, д 22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74:25:0303004:37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Челябинская обл, г Златоуст, ул им Н.И. Пирогова, д 6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74:25:0303007:96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 xml:space="preserve">Челябинская обл, город Златоуст, ул им Н.Ф. Ватутина,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</w:r>
            <w:r w:rsidRPr="00851C5A">
              <w:rPr>
                <w:color w:val="000000"/>
                <w:sz w:val="24"/>
                <w:szCs w:val="24"/>
                <w:lang w:eastAsia="en-US"/>
              </w:rPr>
              <w:t>№ 29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74:25:0000000:15675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 xml:space="preserve">Челябинская обл., г. Златоуст, от врезки в существующую сеть газопровода высокого давления и до врезки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</w:r>
            <w:r w:rsidRPr="00851C5A">
              <w:rPr>
                <w:color w:val="000000"/>
                <w:sz w:val="24"/>
                <w:szCs w:val="24"/>
                <w:lang w:eastAsia="en-US"/>
              </w:rPr>
              <w:t>в газопровод в кв. Матросова около дома №4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74:25:0000000:18022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Челябинская обл, г Златоуст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74:25:0000000:18021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Челябинская обл, г. Златоуст</w:t>
            </w:r>
          </w:p>
        </w:tc>
      </w:tr>
      <w:tr w:rsidR="00851C5A" w:rsidRPr="00851C5A" w:rsidTr="00851C5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sz w:val="24"/>
                <w:szCs w:val="24"/>
                <w:lang w:eastAsia="en-US"/>
              </w:rPr>
              <w:t>74:25:0303003, 74:25:0303004, 74:25:0303006, 74:25:0303007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C5A" w:rsidRPr="00851C5A" w:rsidRDefault="00851C5A" w:rsidP="00851C5A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851C5A">
              <w:rPr>
                <w:color w:val="000000"/>
                <w:sz w:val="24"/>
                <w:szCs w:val="24"/>
                <w:lang w:eastAsia="en-US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</w:r>
            <w:r w:rsidRPr="00851C5A">
              <w:rPr>
                <w:color w:val="000000"/>
                <w:sz w:val="24"/>
                <w:szCs w:val="24"/>
                <w:lang w:eastAsia="en-US"/>
              </w:rPr>
              <w:t>не разграничена</w:t>
            </w:r>
          </w:p>
        </w:tc>
      </w:tr>
    </w:tbl>
    <w:p w:rsidR="00E806E1" w:rsidRPr="00E335AA" w:rsidRDefault="00E806E1" w:rsidP="00E806E1">
      <w:pPr>
        <w:jc w:val="center"/>
      </w:pPr>
    </w:p>
    <w:sectPr w:rsidR="00E806E1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452" w:rsidRDefault="00B85452">
      <w:r>
        <w:separator/>
      </w:r>
    </w:p>
  </w:endnote>
  <w:endnote w:type="continuationSeparator" w:id="1">
    <w:p w:rsidR="00B85452" w:rsidRDefault="00B85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Вр-388578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Вр-388578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452" w:rsidRDefault="00B85452">
      <w:r>
        <w:separator/>
      </w:r>
    </w:p>
  </w:footnote>
  <w:footnote w:type="continuationSeparator" w:id="1">
    <w:p w:rsidR="00B85452" w:rsidRDefault="00B85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384FF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250E9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250E9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84FFC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516C1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1C5A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5452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6E1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806E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806E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2024-11-12T10:43:00Z</cp:lastPrinted>
  <dcterms:created xsi:type="dcterms:W3CDTF">2024-11-18T07:56:00Z</dcterms:created>
  <dcterms:modified xsi:type="dcterms:W3CDTF">2024-11-18T07:56:00Z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