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2795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457319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0"/>
        <w:gridCol w:w="723"/>
        <w:gridCol w:w="1517"/>
        <w:gridCol w:w="139"/>
        <w:gridCol w:w="142"/>
        <w:gridCol w:w="4306"/>
        <w:gridCol w:w="139"/>
        <w:gridCol w:w="142"/>
      </w:tblGrid>
      <w:tr w:rsidR="009416DA" w:rsidRPr="00E335AA" w:rsidTr="00727951">
        <w:trPr>
          <w:gridAfter w:val="1"/>
          <w:wAfter w:w="142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727951" w:rsidP="00727951">
            <w:pPr>
              <w:ind w:left="-170" w:right="-170"/>
              <w:jc w:val="both"/>
            </w:pPr>
            <w:r>
              <w:t>26.03.2025 г.</w:t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9416DA" w:rsidRPr="009416DA" w:rsidRDefault="00727951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119-П/АДМ</w:t>
            </w:r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00E29">
        <w:trPr>
          <w:gridAfter w:val="2"/>
          <w:wAfter w:w="281" w:type="dxa"/>
          <w:trHeight w:val="446"/>
        </w:trPr>
        <w:tc>
          <w:tcPr>
            <w:tcW w:w="383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600E29">
        <w:trPr>
          <w:trHeight w:val="446"/>
        </w:trPr>
        <w:tc>
          <w:tcPr>
            <w:tcW w:w="4111" w:type="dxa"/>
            <w:gridSpan w:val="5"/>
            <w:tcMar>
              <w:left w:w="0" w:type="dxa"/>
            </w:tcMar>
          </w:tcPr>
          <w:p w:rsidR="00D96BA1" w:rsidRDefault="00D96BA1" w:rsidP="00600E29">
            <w:pPr>
              <w:jc w:val="both"/>
            </w:pPr>
            <w:r>
              <w:t xml:space="preserve">О подготовке проекта о внесении изменений в Генеральный план </w:t>
            </w:r>
            <w:r w:rsidR="00600E29">
              <w:br/>
            </w:r>
            <w:r>
              <w:t xml:space="preserve">и Правила землепользования </w:t>
            </w:r>
            <w:r w:rsidR="00600E29">
              <w:br/>
            </w:r>
            <w:r>
              <w:t>и застройки Златоустовского городского округа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00E29" w:rsidRDefault="00600E29" w:rsidP="009416DA">
      <w:pPr>
        <w:widowControl w:val="0"/>
        <w:ind w:firstLine="709"/>
        <w:jc w:val="both"/>
      </w:pPr>
    </w:p>
    <w:p w:rsidR="009416DA" w:rsidRPr="00E4076D" w:rsidRDefault="00600E29" w:rsidP="009416DA">
      <w:pPr>
        <w:widowControl w:val="0"/>
        <w:ind w:firstLine="709"/>
        <w:jc w:val="both"/>
      </w:pPr>
      <w:r w:rsidRPr="00600E29">
        <w:t>В соответствии с решением протокола комиссии по территориальному планированию от 17.12.2024 года</w:t>
      </w:r>
      <w:r w:rsidR="00D30394">
        <w:t xml:space="preserve"> </w:t>
      </w:r>
      <w:r w:rsidR="00D30394" w:rsidRPr="00D30394">
        <w:t>№ 31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A156B0" w:rsidRDefault="00D30394" w:rsidP="00A156B0">
      <w:pPr>
        <w:widowControl w:val="0"/>
        <w:ind w:firstLine="709"/>
        <w:jc w:val="both"/>
      </w:pPr>
      <w:r>
        <w:t>1. </w:t>
      </w:r>
      <w:r w:rsidR="00A156B0">
        <w:t xml:space="preserve">Организовать подготовку проекта по внесению изменений </w:t>
      </w:r>
      <w:r>
        <w:br/>
      </w:r>
      <w:r w:rsidR="00A156B0">
        <w:t>в Генеральный план и Правила землепользования и застройки Златоустовского городского округа в целях:</w:t>
      </w:r>
    </w:p>
    <w:p w:rsidR="00A156B0" w:rsidRDefault="00D30394" w:rsidP="00A156B0">
      <w:pPr>
        <w:widowControl w:val="0"/>
        <w:ind w:firstLine="709"/>
        <w:jc w:val="both"/>
      </w:pPr>
      <w:r>
        <w:t>1) </w:t>
      </w:r>
      <w:r w:rsidR="00A156B0">
        <w:t xml:space="preserve">приведения материалов Генерального плана в соответствие </w:t>
      </w:r>
      <w:r>
        <w:br/>
      </w:r>
      <w:r w:rsidR="00A156B0">
        <w:t>с требованиями следующих правовых актов:</w:t>
      </w:r>
    </w:p>
    <w:p w:rsidR="00A156B0" w:rsidRDefault="00D30394" w:rsidP="00A156B0">
      <w:pPr>
        <w:widowControl w:val="0"/>
        <w:ind w:firstLine="709"/>
        <w:jc w:val="both"/>
      </w:pPr>
      <w:r>
        <w:t>- </w:t>
      </w:r>
      <w:r w:rsidR="00A156B0">
        <w:t>Постановление Правительства Российской Федерации от 13.03.2020</w:t>
      </w:r>
      <w:r>
        <w:t> г. № </w:t>
      </w:r>
      <w:r w:rsidR="00A156B0">
        <w:t>279 «Об информационном обеспечении градостроительной деятельности»;</w:t>
      </w:r>
    </w:p>
    <w:p w:rsidR="00A156B0" w:rsidRDefault="00D30394" w:rsidP="00A156B0">
      <w:pPr>
        <w:widowControl w:val="0"/>
        <w:ind w:firstLine="709"/>
        <w:jc w:val="both"/>
      </w:pPr>
      <w:r>
        <w:t>- </w:t>
      </w:r>
      <w:r w:rsidR="00A156B0">
        <w:t>Приказ Министерства экономического развития Российской Федерации от 09.01.2018</w:t>
      </w:r>
      <w:r>
        <w:t> г. № </w:t>
      </w:r>
      <w:r w:rsidR="00A156B0">
        <w:t xml:space="preserve">010 «Об утверждении Требований к описанию </w:t>
      </w:r>
      <w:r>
        <w:br/>
      </w:r>
      <w:r w:rsidR="00A156B0">
        <w:t xml:space="preserve">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</w:t>
      </w:r>
      <w:r>
        <w:t>07 декабря 2016 </w:t>
      </w:r>
      <w:r w:rsidR="00A156B0">
        <w:t>г. №</w:t>
      </w:r>
      <w:r>
        <w:t> </w:t>
      </w:r>
      <w:r w:rsidR="00A156B0">
        <w:t>793» (в редакции приказов Министерства экономического развития Российской Федерации от 28.02.2023</w:t>
      </w:r>
      <w:r>
        <w:t> г. № </w:t>
      </w:r>
      <w:r w:rsidR="00A156B0">
        <w:t xml:space="preserve">123, </w:t>
      </w:r>
      <w:r>
        <w:br/>
      </w:r>
      <w:r w:rsidR="00A156B0">
        <w:t>от 06.10.2023</w:t>
      </w:r>
      <w:r>
        <w:t> г. № </w:t>
      </w:r>
      <w:r w:rsidR="00A156B0">
        <w:t>698, от 09.08.2024</w:t>
      </w:r>
      <w:r>
        <w:t> г. № </w:t>
      </w:r>
      <w:r w:rsidR="00A156B0">
        <w:t>504);</w:t>
      </w:r>
    </w:p>
    <w:p w:rsidR="00A156B0" w:rsidRDefault="00D30394" w:rsidP="00A156B0">
      <w:pPr>
        <w:widowControl w:val="0"/>
        <w:ind w:firstLine="709"/>
        <w:jc w:val="both"/>
      </w:pPr>
      <w:r>
        <w:t>- </w:t>
      </w:r>
      <w:r w:rsidR="00A156B0">
        <w:t xml:space="preserve">Приказ Министерства строительства и жилищно-коммунального хозяйства Российской Федерации от </w:t>
      </w:r>
      <w:r>
        <w:t>06 августа 2020 </w:t>
      </w:r>
      <w:r w:rsidR="00A156B0">
        <w:t>г. №</w:t>
      </w:r>
      <w:r>
        <w:t> </w:t>
      </w:r>
      <w:r w:rsidR="00A156B0">
        <w:t xml:space="preserve">433/пр </w:t>
      </w:r>
      <w:r>
        <w:br/>
      </w:r>
      <w:r w:rsidR="00A156B0">
        <w:t xml:space="preserve">«Об утверждении технических требований к ведению реестров государственных информационных систем обеспечения градостроительной деятельности, методики присвоения регистрационных номеров сведениям, документам, материалам, размещаемым в государственных информационных системах обеспечения градостроительной деятельности, справочников </w:t>
      </w:r>
      <w:r>
        <w:br/>
      </w:r>
      <w:r w:rsidR="00A156B0">
        <w:t xml:space="preserve">и классификаторов, необходимых для обработки указанных сведений, документов, материалов, форматов предоставления сведений, документов, </w:t>
      </w:r>
      <w:r w:rsidR="00A156B0">
        <w:lastRenderedPageBreak/>
        <w:t>материалов, содержащихся в государственных информационных системах обеспечения градостроительной деятельности»;</w:t>
      </w:r>
    </w:p>
    <w:p w:rsidR="00A156B0" w:rsidRDefault="00D30394" w:rsidP="00A156B0">
      <w:pPr>
        <w:widowControl w:val="0"/>
        <w:ind w:firstLine="709"/>
        <w:jc w:val="both"/>
      </w:pPr>
      <w:r>
        <w:t>- </w:t>
      </w:r>
      <w:r w:rsidR="00A156B0">
        <w:t>Приказ Министерства информационных технологий, связи и цифрового развития Челябинской области от 28.10.2021</w:t>
      </w:r>
      <w:r>
        <w:t> г. № </w:t>
      </w:r>
      <w:r w:rsidR="00A156B0">
        <w:t>160 «О вводе в эксплуатацию государственной информационной системы обеспечения градостроительной деятельности Челябинской области»;</w:t>
      </w:r>
    </w:p>
    <w:p w:rsidR="00A156B0" w:rsidRDefault="00D30394" w:rsidP="00A156B0">
      <w:pPr>
        <w:widowControl w:val="0"/>
        <w:ind w:firstLine="709"/>
        <w:jc w:val="both"/>
      </w:pPr>
      <w:r>
        <w:t>- </w:t>
      </w:r>
      <w:r w:rsidR="00A156B0">
        <w:t>Приказ Министерства информационных технологий, связи и цифрового развития Челябинской области от 28.12.2023</w:t>
      </w:r>
      <w:r>
        <w:t> г. № </w:t>
      </w:r>
      <w:r w:rsidR="00A156B0">
        <w:t xml:space="preserve">193 «О внесении изменений </w:t>
      </w:r>
      <w:r>
        <w:br/>
      </w:r>
      <w:r w:rsidR="00A156B0">
        <w:t>в приказ от 28.10.2021</w:t>
      </w:r>
      <w:r>
        <w:t> г. № </w:t>
      </w:r>
      <w:r w:rsidR="00A156B0">
        <w:t>160 «О вводе в эксплуатацию государственной информационной системы обеспечения градостроительной деятельности Челябинской области»;</w:t>
      </w:r>
    </w:p>
    <w:p w:rsidR="00A156B0" w:rsidRDefault="00D30394" w:rsidP="00A156B0">
      <w:pPr>
        <w:widowControl w:val="0"/>
        <w:ind w:firstLine="709"/>
        <w:jc w:val="both"/>
      </w:pPr>
      <w:r>
        <w:t>2) </w:t>
      </w:r>
      <w:r w:rsidR="00A156B0">
        <w:t>уточнения состава и границ территориальных зон.</w:t>
      </w:r>
    </w:p>
    <w:p w:rsidR="00A156B0" w:rsidRDefault="00D30394" w:rsidP="00A156B0">
      <w:pPr>
        <w:widowControl w:val="0"/>
        <w:ind w:firstLine="709"/>
        <w:jc w:val="both"/>
      </w:pPr>
      <w:r>
        <w:t>2. </w:t>
      </w:r>
      <w:r w:rsidR="00A156B0">
        <w:t>Прием предложений заинтересованных лиц по внесению вышеуказанных изменений осуществляется в течение 30 дней со дня публикации данного распоряжения Комиссией по территориаль</w:t>
      </w:r>
      <w:r>
        <w:t>ному планированию по адресу: г. Златоуст, ул. </w:t>
      </w:r>
      <w:r w:rsidR="00A156B0">
        <w:t xml:space="preserve">Таганайская, 1, кабинет 417 </w:t>
      </w:r>
      <w:r>
        <w:br/>
      </w:r>
      <w:r w:rsidR="00A156B0">
        <w:t>(в порядке, предусмотренном приложением 3).</w:t>
      </w:r>
    </w:p>
    <w:p w:rsidR="00A156B0" w:rsidRDefault="00D30394" w:rsidP="00A156B0">
      <w:pPr>
        <w:widowControl w:val="0"/>
        <w:ind w:firstLine="709"/>
        <w:jc w:val="both"/>
      </w:pPr>
      <w:r>
        <w:t>3. </w:t>
      </w:r>
      <w:r w:rsidR="00A156B0">
        <w:t>Утвердить:</w:t>
      </w:r>
    </w:p>
    <w:p w:rsidR="00A156B0" w:rsidRDefault="00D30394" w:rsidP="00A156B0">
      <w:pPr>
        <w:widowControl w:val="0"/>
        <w:ind w:firstLine="709"/>
        <w:jc w:val="both"/>
      </w:pPr>
      <w:r>
        <w:t>1) </w:t>
      </w:r>
      <w:r w:rsidR="00A156B0">
        <w:t xml:space="preserve">Последовательность градостроительного зонирования применительно </w:t>
      </w:r>
      <w:r>
        <w:br/>
      </w:r>
      <w:r w:rsidR="00A156B0">
        <w:t>к населенным пунктам Златоустовского городского округа (приложение 1);</w:t>
      </w:r>
    </w:p>
    <w:p w:rsidR="00A156B0" w:rsidRDefault="00D30394" w:rsidP="00A156B0">
      <w:pPr>
        <w:widowControl w:val="0"/>
        <w:ind w:firstLine="709"/>
        <w:jc w:val="both"/>
      </w:pPr>
      <w:r>
        <w:t>2) </w:t>
      </w:r>
      <w:r w:rsidR="00A156B0">
        <w:t>Порядок и сроки проведения работ по подготовке проекта внесения изменений в Правила землепользования и застройки муниципального образования Златоустовского городского округа (приложение 2);</w:t>
      </w:r>
    </w:p>
    <w:p w:rsidR="00A156B0" w:rsidRDefault="00D30394" w:rsidP="00A156B0">
      <w:pPr>
        <w:widowControl w:val="0"/>
        <w:ind w:firstLine="709"/>
        <w:jc w:val="both"/>
      </w:pPr>
      <w:r>
        <w:t>3) </w:t>
      </w:r>
      <w:r w:rsidR="00A156B0">
        <w:t xml:space="preserve">Порядок направления в Комиссию предложений заинтересованных лиц по подготовке проекта внесения изменений в Правила землепользования </w:t>
      </w:r>
      <w:r>
        <w:br/>
      </w:r>
      <w:r w:rsidR="00A156B0">
        <w:t>и застройки (приложение 3).</w:t>
      </w:r>
    </w:p>
    <w:p w:rsidR="00D30394" w:rsidRDefault="00D30394" w:rsidP="00A156B0">
      <w:pPr>
        <w:widowControl w:val="0"/>
        <w:ind w:firstLine="709"/>
        <w:jc w:val="both"/>
      </w:pPr>
      <w:r>
        <w:t>4. </w:t>
      </w:r>
      <w:r w:rsidR="00A156B0">
        <w:t>Пресс-службе администрации Златоустовског</w:t>
      </w:r>
      <w:r>
        <w:t>о городского округа (Семёнова А.Г.</w:t>
      </w:r>
      <w:r w:rsidR="00A156B0">
        <w:t xml:space="preserve">) опубликовать настоящее постановление </w:t>
      </w:r>
      <w:r>
        <w:t xml:space="preserve">в </w:t>
      </w:r>
      <w:r w:rsidR="00A156B0">
        <w:t>газете «Златоустовский рабочий» и разместить на официальном сайте Златоустовского городского округа в сети «Интернет» в течение</w:t>
      </w:r>
      <w:r>
        <w:t xml:space="preserve"> десяти дней.</w:t>
      </w:r>
    </w:p>
    <w:p w:rsidR="00A156B0" w:rsidRDefault="00D30394" w:rsidP="00D30394">
      <w:pPr>
        <w:widowControl w:val="0"/>
        <w:ind w:firstLine="709"/>
        <w:jc w:val="both"/>
      </w:pPr>
      <w:r>
        <w:t>5. </w:t>
      </w:r>
      <w:r w:rsidR="00A156B0">
        <w:t xml:space="preserve">Организацию выполнения настоящего постановления возложить </w:t>
      </w:r>
      <w:r>
        <w:br/>
      </w:r>
      <w:r w:rsidR="00A156B0"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D30394" w:rsidP="009172D9">
      <w:pPr>
        <w:widowControl w:val="0"/>
        <w:ind w:firstLine="709"/>
        <w:jc w:val="both"/>
      </w:pPr>
      <w:r>
        <w:t>6. </w:t>
      </w:r>
      <w:r w:rsidR="00A156B0">
        <w:t xml:space="preserve">Контроль за выполнением настоящего постановления возложить </w:t>
      </w:r>
      <w:r w:rsidR="009172D9">
        <w:br/>
      </w:r>
      <w:r w:rsidR="00A156B0">
        <w:t>на заместителя главы Златоустовского городского округа по строительству Сабанова О.В.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600E29">
        <w:trPr>
          <w:trHeight w:val="1570"/>
        </w:trPr>
        <w:tc>
          <w:tcPr>
            <w:tcW w:w="4254" w:type="dxa"/>
            <w:vAlign w:val="bottom"/>
          </w:tcPr>
          <w:p w:rsidR="00600E29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D192639" wp14:editId="38DC20B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A156B0" w:rsidRDefault="00A156B0" w:rsidP="004574CC"/>
    <w:p w:rsidR="00A156B0" w:rsidRDefault="00A156B0">
      <w:r>
        <w:br w:type="page"/>
      </w:r>
    </w:p>
    <w:p w:rsidR="00A156B0" w:rsidRPr="00A156B0" w:rsidRDefault="00A156B0" w:rsidP="00A156B0">
      <w:pPr>
        <w:ind w:left="5103"/>
        <w:jc w:val="center"/>
      </w:pPr>
      <w:r w:rsidRPr="00A156B0">
        <w:lastRenderedPageBreak/>
        <w:t>ПРИЛОЖЕНИЕ</w:t>
      </w:r>
      <w:r>
        <w:t xml:space="preserve"> 1</w:t>
      </w:r>
    </w:p>
    <w:p w:rsidR="00A156B0" w:rsidRPr="00A156B0" w:rsidRDefault="00A156B0" w:rsidP="00A156B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156B0">
        <w:rPr>
          <w:lang w:eastAsia="ar-SA"/>
        </w:rPr>
        <w:t>Утверждено</w:t>
      </w:r>
    </w:p>
    <w:p w:rsidR="00A156B0" w:rsidRPr="00A156B0" w:rsidRDefault="00A156B0" w:rsidP="00A156B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156B0">
        <w:rPr>
          <w:lang w:eastAsia="ar-SA"/>
        </w:rPr>
        <w:t>постановлением администрации</w:t>
      </w:r>
    </w:p>
    <w:p w:rsidR="00A156B0" w:rsidRPr="00A156B0" w:rsidRDefault="00A156B0" w:rsidP="00A156B0">
      <w:pPr>
        <w:ind w:left="5103"/>
        <w:jc w:val="center"/>
      </w:pPr>
      <w:r w:rsidRPr="00A156B0">
        <w:t>Златоустовского городского округа</w:t>
      </w:r>
    </w:p>
    <w:p w:rsidR="00A156B0" w:rsidRPr="00A156B0" w:rsidRDefault="00A156B0" w:rsidP="00A156B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156B0">
        <w:rPr>
          <w:lang w:eastAsia="ar-SA"/>
        </w:rPr>
        <w:t xml:space="preserve">от </w:t>
      </w:r>
      <w:r w:rsidR="00727951">
        <w:rPr>
          <w:lang w:eastAsia="ar-SA"/>
        </w:rPr>
        <w:t>26.03.2025 г.</w:t>
      </w:r>
      <w:r w:rsidRPr="00A156B0">
        <w:rPr>
          <w:lang w:eastAsia="ar-SA"/>
        </w:rPr>
        <w:t xml:space="preserve"> № </w:t>
      </w:r>
      <w:r w:rsidR="00727951">
        <w:rPr>
          <w:lang w:eastAsia="ar-SA"/>
        </w:rPr>
        <w:t>119-П/АДМ</w:t>
      </w:r>
    </w:p>
    <w:p w:rsidR="00A156B0" w:rsidRPr="00A156B0" w:rsidRDefault="00A156B0" w:rsidP="00A156B0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A156B0" w:rsidRDefault="00A156B0" w:rsidP="009172D9">
      <w:pPr>
        <w:jc w:val="center"/>
      </w:pPr>
      <w:r>
        <w:t xml:space="preserve">Последовательность градостроительного зонирования применительно </w:t>
      </w:r>
      <w:r w:rsidR="009172D9">
        <w:br/>
      </w:r>
      <w:r>
        <w:t>к населенным пунктам Златоустовского городского округа</w:t>
      </w:r>
    </w:p>
    <w:p w:rsidR="00A156B0" w:rsidRDefault="00A156B0" w:rsidP="00A156B0">
      <w:pPr>
        <w:jc w:val="both"/>
      </w:pPr>
    </w:p>
    <w:p w:rsidR="009172D9" w:rsidRDefault="009172D9" w:rsidP="009172D9">
      <w:pPr>
        <w:ind w:firstLine="709"/>
        <w:jc w:val="both"/>
      </w:pPr>
      <w:r>
        <w:t>1-й этап – </w:t>
      </w:r>
      <w:r w:rsidR="00A156B0">
        <w:t xml:space="preserve">анализ существующего положения и территории, сбор исходных данных с учетом землепользования и границ земельных участков, утвержденных красных линий и отступов от красных линий, установленных зон с особыми условиями использования территории (охранные, </w:t>
      </w:r>
      <w:r>
        <w:br/>
        <w:t xml:space="preserve">санитарно-защитные, </w:t>
      </w:r>
      <w:r w:rsidR="00A156B0">
        <w:t>зоны охраны объектов культурного наследия (памятников истории и культуры) народов Р</w:t>
      </w:r>
      <w:r>
        <w:t xml:space="preserve">оссийской </w:t>
      </w:r>
      <w:r w:rsidR="00A156B0">
        <w:t>Ф</w:t>
      </w:r>
      <w:r>
        <w:t>едерации</w:t>
      </w:r>
      <w:r w:rsidR="00A156B0">
        <w:t xml:space="preserve">, водоохранные зоны, </w:t>
      </w:r>
      <w:r>
        <w:br/>
      </w:r>
      <w:r w:rsidR="00A156B0">
        <w:t>зоны охраны источников питьевого водоснабжения, зоны охраняемых объектов, иные зоны, устанавливаемые  в соответствии с законодательством Р</w:t>
      </w:r>
      <w:r>
        <w:t xml:space="preserve">оссийской </w:t>
      </w:r>
      <w:r w:rsidR="00A156B0">
        <w:t>Ф</w:t>
      </w:r>
      <w:r>
        <w:t>едерации</w:t>
      </w:r>
      <w:r w:rsidR="00A156B0">
        <w:t>);</w:t>
      </w:r>
    </w:p>
    <w:p w:rsidR="009172D9" w:rsidRDefault="009172D9" w:rsidP="009172D9">
      <w:pPr>
        <w:ind w:firstLine="709"/>
        <w:jc w:val="both"/>
      </w:pPr>
      <w:r>
        <w:t>2-й этап </w:t>
      </w:r>
      <w:r w:rsidR="00A156B0">
        <w:t>–</w:t>
      </w:r>
      <w:r>
        <w:t> </w:t>
      </w:r>
      <w:r w:rsidR="00A156B0">
        <w:t xml:space="preserve">прием предложений по градостроительному зонированию </w:t>
      </w:r>
      <w:r>
        <w:br/>
      </w:r>
      <w:r w:rsidR="00A156B0">
        <w:t>с учетом результатов рассмотрения 1 этапа;</w:t>
      </w:r>
    </w:p>
    <w:p w:rsidR="00A156B0" w:rsidRDefault="00A156B0" w:rsidP="009172D9">
      <w:pPr>
        <w:ind w:firstLine="709"/>
        <w:jc w:val="both"/>
      </w:pPr>
      <w:r>
        <w:t>3-й</w:t>
      </w:r>
      <w:r w:rsidR="009172D9">
        <w:t> этап – </w:t>
      </w:r>
      <w:r>
        <w:t xml:space="preserve">проверка проекта внесения изменений в Правила землепользования </w:t>
      </w:r>
      <w:r w:rsidR="009172D9">
        <w:t xml:space="preserve">и застройки (далее - Правила) </w:t>
      </w:r>
      <w:r>
        <w:t xml:space="preserve">на соответствие нормам действующего законодательства; направление подготовленного проекта </w:t>
      </w:r>
      <w:r w:rsidR="009172D9">
        <w:br/>
      </w:r>
      <w:r>
        <w:t xml:space="preserve">по внесению изменений в Правила в соответствующие органы </w:t>
      </w:r>
      <w:r w:rsidR="009172D9">
        <w:br/>
      </w:r>
      <w:r>
        <w:t>(в случае необходимости); рассмотрение Комиссией по территориальному п</w:t>
      </w:r>
      <w:r w:rsidR="009172D9">
        <w:t xml:space="preserve">ланированию (далее – Комиссия) </w:t>
      </w:r>
      <w:r>
        <w:t xml:space="preserve">проекта внесения изменений в Правила </w:t>
      </w:r>
      <w:r w:rsidR="009172D9">
        <w:br/>
      </w:r>
      <w:r>
        <w:t xml:space="preserve">с согласованиями и (или) замечаниями согласующих органов </w:t>
      </w:r>
      <w:r w:rsidR="009172D9">
        <w:br/>
      </w:r>
      <w:r>
        <w:t>(в случае наличия) и предложений заинтересованных лиц; рассмотрение проекта Правил на заседании комиссии; подготовка решения о проведении публичных слушаний</w:t>
      </w:r>
      <w:r w:rsidR="009172D9">
        <w:t> </w:t>
      </w:r>
      <w:r>
        <w:t>/</w:t>
      </w:r>
      <w:r w:rsidR="009172D9">
        <w:t> </w:t>
      </w:r>
      <w:r>
        <w:t>общественных обсуждений по проекту внесения изменений в Правила.</w:t>
      </w:r>
    </w:p>
    <w:p w:rsidR="00A156B0" w:rsidRDefault="00A156B0">
      <w:r>
        <w:br w:type="page"/>
      </w:r>
    </w:p>
    <w:p w:rsidR="00A156B0" w:rsidRPr="00A156B0" w:rsidRDefault="00A156B0" w:rsidP="00A156B0">
      <w:pPr>
        <w:ind w:left="5103"/>
        <w:jc w:val="center"/>
      </w:pPr>
      <w:r w:rsidRPr="00A156B0">
        <w:t>ПРИЛОЖЕНИЕ</w:t>
      </w:r>
      <w:r>
        <w:t xml:space="preserve"> 2</w:t>
      </w:r>
    </w:p>
    <w:p w:rsidR="00A156B0" w:rsidRPr="00A156B0" w:rsidRDefault="00A156B0" w:rsidP="00A156B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156B0">
        <w:rPr>
          <w:lang w:eastAsia="ar-SA"/>
        </w:rPr>
        <w:t>Утверждено</w:t>
      </w:r>
    </w:p>
    <w:p w:rsidR="00A156B0" w:rsidRPr="00A156B0" w:rsidRDefault="00A156B0" w:rsidP="00A156B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156B0">
        <w:rPr>
          <w:lang w:eastAsia="ar-SA"/>
        </w:rPr>
        <w:t>постановлением администрации</w:t>
      </w:r>
    </w:p>
    <w:p w:rsidR="00A156B0" w:rsidRPr="00A156B0" w:rsidRDefault="00A156B0" w:rsidP="00A156B0">
      <w:pPr>
        <w:ind w:left="5103"/>
        <w:jc w:val="center"/>
      </w:pPr>
      <w:r w:rsidRPr="00A156B0">
        <w:t>Златоустовского городского округа</w:t>
      </w:r>
    </w:p>
    <w:p w:rsidR="00A156B0" w:rsidRPr="00A156B0" w:rsidRDefault="00A156B0" w:rsidP="00A156B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156B0">
        <w:rPr>
          <w:lang w:eastAsia="ar-SA"/>
        </w:rPr>
        <w:t xml:space="preserve">от </w:t>
      </w:r>
      <w:r w:rsidR="00727951">
        <w:rPr>
          <w:lang w:eastAsia="ar-SA"/>
        </w:rPr>
        <w:t>26.03.2025 г.</w:t>
      </w:r>
      <w:r w:rsidRPr="00A156B0">
        <w:rPr>
          <w:lang w:eastAsia="ar-SA"/>
        </w:rPr>
        <w:t xml:space="preserve"> № </w:t>
      </w:r>
      <w:r w:rsidR="00727951">
        <w:rPr>
          <w:lang w:eastAsia="ar-SA"/>
        </w:rPr>
        <w:t>119-П/АДМ</w:t>
      </w:r>
    </w:p>
    <w:p w:rsidR="00A156B0" w:rsidRPr="00A156B0" w:rsidRDefault="00A156B0" w:rsidP="00A156B0">
      <w:pPr>
        <w:tabs>
          <w:tab w:val="left" w:pos="5529"/>
        </w:tabs>
        <w:suppressAutoHyphens/>
        <w:ind w:left="5103"/>
        <w:jc w:val="center"/>
      </w:pPr>
    </w:p>
    <w:p w:rsidR="00A156B0" w:rsidRDefault="00A156B0" w:rsidP="00A156B0">
      <w:pPr>
        <w:jc w:val="both"/>
      </w:pPr>
    </w:p>
    <w:p w:rsidR="00A156B0" w:rsidRDefault="00A156B0" w:rsidP="009172D9">
      <w:pPr>
        <w:jc w:val="center"/>
      </w:pPr>
      <w:r w:rsidRPr="00A156B0">
        <w:t>Порядок и сроки проведения работ по подготовке проекта внесения изменений в Правила землепользования и застройки муниципального образования Златоустовского городского округа</w:t>
      </w:r>
    </w:p>
    <w:p w:rsidR="00A156B0" w:rsidRDefault="00A156B0" w:rsidP="00A156B0">
      <w:pPr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720"/>
        <w:gridCol w:w="2790"/>
        <w:gridCol w:w="2419"/>
      </w:tblGrid>
      <w:tr w:rsidR="00A156B0" w:rsidRPr="00A156B0" w:rsidTr="009172D9">
        <w:trPr>
          <w:jc w:val="center"/>
        </w:trPr>
        <w:tc>
          <w:tcPr>
            <w:tcW w:w="710" w:type="dxa"/>
            <w:vAlign w:val="center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№ п/п</w:t>
            </w:r>
          </w:p>
        </w:tc>
        <w:tc>
          <w:tcPr>
            <w:tcW w:w="3720" w:type="dxa"/>
            <w:vAlign w:val="center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 xml:space="preserve">Порядок проведения работ </w:t>
            </w:r>
            <w:r w:rsidR="009172D9">
              <w:rPr>
                <w:sz w:val="24"/>
                <w:szCs w:val="24"/>
              </w:rPr>
              <w:br/>
            </w:r>
            <w:r w:rsidRPr="00A156B0">
              <w:rPr>
                <w:sz w:val="24"/>
                <w:szCs w:val="24"/>
              </w:rPr>
              <w:t xml:space="preserve">по подготовке проекта изменений </w:t>
            </w:r>
            <w:r w:rsidR="009172D9">
              <w:rPr>
                <w:sz w:val="24"/>
                <w:szCs w:val="24"/>
              </w:rPr>
              <w:br/>
            </w:r>
            <w:r w:rsidRPr="00A156B0">
              <w:rPr>
                <w:sz w:val="24"/>
                <w:szCs w:val="24"/>
              </w:rPr>
              <w:t>в Правила</w:t>
            </w:r>
          </w:p>
        </w:tc>
        <w:tc>
          <w:tcPr>
            <w:tcW w:w="2790" w:type="dxa"/>
            <w:vAlign w:val="center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Сроки проведения работ</w:t>
            </w:r>
          </w:p>
        </w:tc>
        <w:tc>
          <w:tcPr>
            <w:tcW w:w="2419" w:type="dxa"/>
            <w:vAlign w:val="center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Исполнитель, ответственное лицо</w:t>
            </w:r>
          </w:p>
        </w:tc>
      </w:tr>
      <w:tr w:rsidR="00A156B0" w:rsidRPr="00A156B0" w:rsidTr="009172D9">
        <w:trPr>
          <w:jc w:val="center"/>
        </w:trPr>
        <w:tc>
          <w:tcPr>
            <w:tcW w:w="710" w:type="dxa"/>
          </w:tcPr>
          <w:p w:rsidR="00A156B0" w:rsidRPr="00A156B0" w:rsidRDefault="00A156B0" w:rsidP="00A156B0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1</w:t>
            </w:r>
          </w:p>
        </w:tc>
        <w:tc>
          <w:tcPr>
            <w:tcW w:w="3720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Принятие решения о подготовке проекта изменений в Правила</w:t>
            </w:r>
          </w:p>
        </w:tc>
        <w:tc>
          <w:tcPr>
            <w:tcW w:w="2790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Глава Златоустовского городского округа</w:t>
            </w:r>
          </w:p>
        </w:tc>
      </w:tr>
      <w:tr w:rsidR="00A156B0" w:rsidRPr="00A156B0" w:rsidTr="009172D9">
        <w:trPr>
          <w:jc w:val="center"/>
        </w:trPr>
        <w:tc>
          <w:tcPr>
            <w:tcW w:w="710" w:type="dxa"/>
          </w:tcPr>
          <w:p w:rsidR="00A156B0" w:rsidRPr="00A156B0" w:rsidRDefault="00A156B0" w:rsidP="00A156B0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2</w:t>
            </w:r>
          </w:p>
        </w:tc>
        <w:tc>
          <w:tcPr>
            <w:tcW w:w="3720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 xml:space="preserve">Опубликование сообщения </w:t>
            </w:r>
            <w:r w:rsidR="009172D9">
              <w:rPr>
                <w:sz w:val="24"/>
                <w:szCs w:val="24"/>
              </w:rPr>
              <w:br/>
            </w:r>
            <w:r w:rsidRPr="00A156B0">
              <w:rPr>
                <w:sz w:val="24"/>
                <w:szCs w:val="24"/>
              </w:rPr>
              <w:t>о подготовке проекта о внесении изменений в Правила</w:t>
            </w:r>
          </w:p>
        </w:tc>
        <w:tc>
          <w:tcPr>
            <w:tcW w:w="2790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 xml:space="preserve">В течение 10 дней </w:t>
            </w:r>
            <w:r w:rsidR="009172D9">
              <w:rPr>
                <w:sz w:val="24"/>
                <w:szCs w:val="24"/>
              </w:rPr>
              <w:br/>
            </w:r>
            <w:r w:rsidRPr="00A156B0">
              <w:rPr>
                <w:sz w:val="24"/>
                <w:szCs w:val="24"/>
              </w:rPr>
              <w:t>с даты принятия решения</w:t>
            </w:r>
          </w:p>
        </w:tc>
        <w:tc>
          <w:tcPr>
            <w:tcW w:w="2419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Глава Златоустовского городского округа</w:t>
            </w:r>
          </w:p>
        </w:tc>
      </w:tr>
      <w:tr w:rsidR="00A156B0" w:rsidRPr="00A156B0" w:rsidTr="009172D9">
        <w:trPr>
          <w:jc w:val="center"/>
        </w:trPr>
        <w:tc>
          <w:tcPr>
            <w:tcW w:w="710" w:type="dxa"/>
          </w:tcPr>
          <w:p w:rsidR="00A156B0" w:rsidRPr="00A156B0" w:rsidRDefault="00A156B0" w:rsidP="00A156B0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3</w:t>
            </w:r>
          </w:p>
        </w:tc>
        <w:tc>
          <w:tcPr>
            <w:tcW w:w="3720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Проведение работ по подготовке проекта внесения изменений Правил</w:t>
            </w:r>
          </w:p>
        </w:tc>
        <w:tc>
          <w:tcPr>
            <w:tcW w:w="2790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В течение 60 дней</w:t>
            </w:r>
          </w:p>
        </w:tc>
        <w:tc>
          <w:tcPr>
            <w:tcW w:w="2419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Администрация Златоустовского городского округа,</w:t>
            </w:r>
          </w:p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Комиссия</w:t>
            </w:r>
          </w:p>
        </w:tc>
      </w:tr>
      <w:tr w:rsidR="00A156B0" w:rsidRPr="00A156B0" w:rsidTr="009172D9">
        <w:trPr>
          <w:jc w:val="center"/>
        </w:trPr>
        <w:tc>
          <w:tcPr>
            <w:tcW w:w="710" w:type="dxa"/>
          </w:tcPr>
          <w:p w:rsidR="00A156B0" w:rsidRPr="00A156B0" w:rsidRDefault="00A156B0" w:rsidP="00A156B0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4</w:t>
            </w:r>
          </w:p>
        </w:tc>
        <w:tc>
          <w:tcPr>
            <w:tcW w:w="3720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 xml:space="preserve">Обеспечение проведения проверки проекта внесения изменений </w:t>
            </w:r>
            <w:r w:rsidR="009172D9">
              <w:rPr>
                <w:sz w:val="24"/>
                <w:szCs w:val="24"/>
              </w:rPr>
              <w:br/>
            </w:r>
            <w:r w:rsidRPr="00A156B0">
              <w:rPr>
                <w:sz w:val="24"/>
                <w:szCs w:val="24"/>
              </w:rPr>
              <w:t>в Правила на соответствие требованиям технических регламентов, документам территориального планирования</w:t>
            </w:r>
          </w:p>
        </w:tc>
        <w:tc>
          <w:tcPr>
            <w:tcW w:w="2790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Администрация Златоустовского городского округа</w:t>
            </w:r>
          </w:p>
        </w:tc>
      </w:tr>
      <w:tr w:rsidR="00A156B0" w:rsidRPr="00A156B0" w:rsidTr="009172D9">
        <w:trPr>
          <w:jc w:val="center"/>
        </w:trPr>
        <w:tc>
          <w:tcPr>
            <w:tcW w:w="710" w:type="dxa"/>
          </w:tcPr>
          <w:p w:rsidR="00A156B0" w:rsidRPr="00A156B0" w:rsidRDefault="00A156B0" w:rsidP="00A156B0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5</w:t>
            </w:r>
          </w:p>
        </w:tc>
        <w:tc>
          <w:tcPr>
            <w:tcW w:w="3720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Направление проект</w:t>
            </w:r>
            <w:r w:rsidR="009172D9">
              <w:rPr>
                <w:sz w:val="24"/>
                <w:szCs w:val="24"/>
              </w:rPr>
              <w:t>а внесений изменений в Правила г</w:t>
            </w:r>
            <w:r w:rsidRPr="00A156B0">
              <w:rPr>
                <w:sz w:val="24"/>
                <w:szCs w:val="24"/>
              </w:rPr>
              <w:t xml:space="preserve">лаве Златоустовского городского округа или в случае обнаружения </w:t>
            </w:r>
            <w:r w:rsidR="009172D9">
              <w:rPr>
                <w:sz w:val="24"/>
                <w:szCs w:val="24"/>
              </w:rPr>
              <w:br/>
            </w:r>
            <w:r w:rsidRPr="00A156B0">
              <w:rPr>
                <w:sz w:val="24"/>
                <w:szCs w:val="24"/>
              </w:rPr>
              <w:t xml:space="preserve">его несоответствия требованиям </w:t>
            </w:r>
            <w:r w:rsidR="009172D9">
              <w:rPr>
                <w:sz w:val="24"/>
                <w:szCs w:val="24"/>
              </w:rPr>
              <w:br/>
            </w:r>
            <w:r w:rsidRPr="00A156B0">
              <w:rPr>
                <w:sz w:val="24"/>
                <w:szCs w:val="24"/>
              </w:rPr>
              <w:t xml:space="preserve">и документам, указанным </w:t>
            </w:r>
            <w:r w:rsidR="009172D9">
              <w:rPr>
                <w:sz w:val="24"/>
                <w:szCs w:val="24"/>
              </w:rPr>
              <w:br/>
              <w:t xml:space="preserve">в пункте </w:t>
            </w:r>
            <w:r w:rsidRPr="00A156B0">
              <w:rPr>
                <w:sz w:val="24"/>
                <w:szCs w:val="24"/>
              </w:rPr>
              <w:t>4 на доработку</w:t>
            </w:r>
          </w:p>
        </w:tc>
        <w:tc>
          <w:tcPr>
            <w:tcW w:w="2790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Администрация Златоустовского городского округа</w:t>
            </w:r>
          </w:p>
        </w:tc>
      </w:tr>
      <w:tr w:rsidR="00A156B0" w:rsidRPr="00A156B0" w:rsidTr="009172D9">
        <w:trPr>
          <w:jc w:val="center"/>
        </w:trPr>
        <w:tc>
          <w:tcPr>
            <w:tcW w:w="710" w:type="dxa"/>
          </w:tcPr>
          <w:p w:rsidR="00A156B0" w:rsidRPr="00A156B0" w:rsidRDefault="00A156B0" w:rsidP="00A156B0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6</w:t>
            </w:r>
          </w:p>
        </w:tc>
        <w:tc>
          <w:tcPr>
            <w:tcW w:w="3720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 xml:space="preserve">Принятие решения </w:t>
            </w:r>
            <w:r w:rsidR="009172D9">
              <w:rPr>
                <w:sz w:val="24"/>
                <w:szCs w:val="24"/>
              </w:rPr>
              <w:br/>
            </w:r>
            <w:r w:rsidRPr="00A156B0">
              <w:rPr>
                <w:sz w:val="24"/>
                <w:szCs w:val="24"/>
              </w:rPr>
              <w:t xml:space="preserve">о проведении публичных </w:t>
            </w:r>
            <w:r w:rsidR="009172D9">
              <w:rPr>
                <w:sz w:val="24"/>
                <w:szCs w:val="24"/>
              </w:rPr>
              <w:br/>
            </w:r>
            <w:r w:rsidRPr="00A156B0">
              <w:rPr>
                <w:sz w:val="24"/>
                <w:szCs w:val="24"/>
              </w:rPr>
              <w:t>слушаний</w:t>
            </w:r>
            <w:r w:rsidR="009172D9">
              <w:rPr>
                <w:sz w:val="24"/>
                <w:szCs w:val="24"/>
              </w:rPr>
              <w:t xml:space="preserve"> </w:t>
            </w:r>
            <w:r w:rsidRPr="00A156B0">
              <w:rPr>
                <w:sz w:val="24"/>
                <w:szCs w:val="24"/>
              </w:rPr>
              <w:t>/</w:t>
            </w:r>
            <w:r w:rsidR="009172D9">
              <w:rPr>
                <w:sz w:val="24"/>
                <w:szCs w:val="24"/>
              </w:rPr>
              <w:t xml:space="preserve"> </w:t>
            </w:r>
            <w:r w:rsidRPr="00A156B0">
              <w:rPr>
                <w:sz w:val="24"/>
                <w:szCs w:val="24"/>
              </w:rPr>
              <w:t>общественных обсуждений по проекту Правил</w:t>
            </w:r>
          </w:p>
        </w:tc>
        <w:tc>
          <w:tcPr>
            <w:tcW w:w="2790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 xml:space="preserve">В течение 10 дней </w:t>
            </w:r>
            <w:r w:rsidR="009172D9">
              <w:rPr>
                <w:sz w:val="24"/>
                <w:szCs w:val="24"/>
              </w:rPr>
              <w:br/>
            </w:r>
            <w:r w:rsidRPr="00A156B0">
              <w:rPr>
                <w:sz w:val="24"/>
                <w:szCs w:val="24"/>
              </w:rPr>
              <w:t>со дня получения проекта Правил</w:t>
            </w:r>
          </w:p>
        </w:tc>
        <w:tc>
          <w:tcPr>
            <w:tcW w:w="2419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Глава Златоустовского городского округа</w:t>
            </w:r>
          </w:p>
        </w:tc>
      </w:tr>
      <w:tr w:rsidR="00A156B0" w:rsidRPr="00A156B0" w:rsidTr="009172D9">
        <w:trPr>
          <w:jc w:val="center"/>
        </w:trPr>
        <w:tc>
          <w:tcPr>
            <w:tcW w:w="710" w:type="dxa"/>
          </w:tcPr>
          <w:p w:rsidR="00A156B0" w:rsidRPr="00A156B0" w:rsidRDefault="00A156B0" w:rsidP="00A156B0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7</w:t>
            </w:r>
          </w:p>
        </w:tc>
        <w:tc>
          <w:tcPr>
            <w:tcW w:w="3720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 xml:space="preserve">Опубликование решения </w:t>
            </w:r>
            <w:r w:rsidR="009172D9">
              <w:rPr>
                <w:sz w:val="24"/>
                <w:szCs w:val="24"/>
              </w:rPr>
              <w:br/>
            </w:r>
            <w:r w:rsidRPr="00A156B0">
              <w:rPr>
                <w:sz w:val="24"/>
                <w:szCs w:val="24"/>
              </w:rPr>
              <w:t xml:space="preserve">о проведении публичных </w:t>
            </w:r>
            <w:r w:rsidR="009172D9">
              <w:rPr>
                <w:sz w:val="24"/>
                <w:szCs w:val="24"/>
              </w:rPr>
              <w:br/>
            </w:r>
            <w:r w:rsidRPr="00A156B0">
              <w:rPr>
                <w:sz w:val="24"/>
                <w:szCs w:val="24"/>
              </w:rPr>
              <w:t>слушаний</w:t>
            </w:r>
            <w:r w:rsidR="009172D9">
              <w:rPr>
                <w:sz w:val="24"/>
                <w:szCs w:val="24"/>
              </w:rPr>
              <w:t xml:space="preserve"> </w:t>
            </w:r>
            <w:r w:rsidRPr="00A156B0">
              <w:rPr>
                <w:sz w:val="24"/>
                <w:szCs w:val="24"/>
              </w:rPr>
              <w:t>/</w:t>
            </w:r>
            <w:r w:rsidR="009172D9">
              <w:rPr>
                <w:sz w:val="24"/>
                <w:szCs w:val="24"/>
              </w:rPr>
              <w:t xml:space="preserve"> </w:t>
            </w:r>
            <w:r w:rsidRPr="00A156B0">
              <w:rPr>
                <w:sz w:val="24"/>
                <w:szCs w:val="24"/>
              </w:rPr>
              <w:t>общественных обсуждений по проекту Правил</w:t>
            </w:r>
          </w:p>
        </w:tc>
        <w:tc>
          <w:tcPr>
            <w:tcW w:w="2790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 xml:space="preserve">В течение 10 дней </w:t>
            </w:r>
            <w:r w:rsidR="009172D9">
              <w:rPr>
                <w:sz w:val="24"/>
                <w:szCs w:val="24"/>
              </w:rPr>
              <w:br/>
            </w:r>
            <w:r w:rsidRPr="00A156B0">
              <w:rPr>
                <w:sz w:val="24"/>
                <w:szCs w:val="24"/>
              </w:rPr>
              <w:t>со дня принятия решения по проекту Правил</w:t>
            </w:r>
          </w:p>
        </w:tc>
        <w:tc>
          <w:tcPr>
            <w:tcW w:w="2419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Глава Златоустовского городского округа</w:t>
            </w:r>
          </w:p>
        </w:tc>
      </w:tr>
      <w:tr w:rsidR="00A156B0" w:rsidRPr="00A156B0" w:rsidTr="009172D9">
        <w:trPr>
          <w:jc w:val="center"/>
        </w:trPr>
        <w:tc>
          <w:tcPr>
            <w:tcW w:w="710" w:type="dxa"/>
          </w:tcPr>
          <w:p w:rsidR="00A156B0" w:rsidRPr="00A156B0" w:rsidRDefault="00A156B0" w:rsidP="00A156B0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8</w:t>
            </w:r>
          </w:p>
        </w:tc>
        <w:tc>
          <w:tcPr>
            <w:tcW w:w="3720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Опубликование проекта Правил</w:t>
            </w:r>
          </w:p>
        </w:tc>
        <w:tc>
          <w:tcPr>
            <w:tcW w:w="2790" w:type="dxa"/>
          </w:tcPr>
          <w:p w:rsidR="00A156B0" w:rsidRPr="00A156B0" w:rsidRDefault="00A156B0" w:rsidP="009172D9">
            <w:pPr>
              <w:ind w:left="-103" w:right="-119"/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 xml:space="preserve">Одновременно </w:t>
            </w:r>
            <w:r w:rsidR="009172D9">
              <w:rPr>
                <w:sz w:val="24"/>
                <w:szCs w:val="24"/>
              </w:rPr>
              <w:br/>
            </w:r>
            <w:r w:rsidRPr="00A156B0">
              <w:rPr>
                <w:sz w:val="24"/>
                <w:szCs w:val="24"/>
              </w:rPr>
              <w:t xml:space="preserve">с решением </w:t>
            </w:r>
            <w:r w:rsidR="009172D9">
              <w:rPr>
                <w:sz w:val="24"/>
                <w:szCs w:val="24"/>
              </w:rPr>
              <w:br/>
            </w:r>
            <w:r w:rsidRPr="00A156B0">
              <w:rPr>
                <w:sz w:val="24"/>
                <w:szCs w:val="24"/>
              </w:rPr>
              <w:t xml:space="preserve">о проведении публичных </w:t>
            </w:r>
            <w:r w:rsidR="009172D9">
              <w:rPr>
                <w:sz w:val="24"/>
                <w:szCs w:val="24"/>
              </w:rPr>
              <w:br/>
            </w:r>
            <w:r w:rsidRPr="00A156B0">
              <w:rPr>
                <w:sz w:val="24"/>
                <w:szCs w:val="24"/>
              </w:rPr>
              <w:t>слушаний</w:t>
            </w:r>
            <w:r w:rsidR="009172D9">
              <w:rPr>
                <w:sz w:val="24"/>
                <w:szCs w:val="24"/>
              </w:rPr>
              <w:t xml:space="preserve"> </w:t>
            </w:r>
            <w:r w:rsidRPr="00A156B0">
              <w:rPr>
                <w:sz w:val="24"/>
                <w:szCs w:val="24"/>
              </w:rPr>
              <w:t>/ общественных обсуждений</w:t>
            </w:r>
          </w:p>
        </w:tc>
        <w:tc>
          <w:tcPr>
            <w:tcW w:w="2419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Глава Златоустовского городского округа</w:t>
            </w:r>
          </w:p>
        </w:tc>
      </w:tr>
      <w:tr w:rsidR="00A156B0" w:rsidRPr="00A156B0" w:rsidTr="009172D9">
        <w:trPr>
          <w:jc w:val="center"/>
        </w:trPr>
        <w:tc>
          <w:tcPr>
            <w:tcW w:w="710" w:type="dxa"/>
          </w:tcPr>
          <w:p w:rsidR="00A156B0" w:rsidRPr="00A156B0" w:rsidRDefault="00A156B0" w:rsidP="00A156B0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9</w:t>
            </w:r>
          </w:p>
        </w:tc>
        <w:tc>
          <w:tcPr>
            <w:tcW w:w="3720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Проведение публичных слушаний/</w:t>
            </w:r>
            <w:r w:rsidRPr="00A156B0">
              <w:t xml:space="preserve"> </w:t>
            </w:r>
            <w:r w:rsidRPr="00A156B0">
              <w:rPr>
                <w:sz w:val="24"/>
                <w:szCs w:val="24"/>
              </w:rPr>
              <w:t xml:space="preserve">общественных обсуждений по проекту Правил, </w:t>
            </w:r>
            <w:r w:rsidR="009172D9">
              <w:rPr>
                <w:sz w:val="24"/>
                <w:szCs w:val="24"/>
              </w:rPr>
              <w:br/>
            </w:r>
            <w:r w:rsidRPr="00A156B0">
              <w:rPr>
                <w:sz w:val="24"/>
                <w:szCs w:val="24"/>
              </w:rPr>
              <w:t>с оформлением протокола слушаний</w:t>
            </w:r>
          </w:p>
        </w:tc>
        <w:tc>
          <w:tcPr>
            <w:tcW w:w="2790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color w:val="22272F"/>
                <w:sz w:val="24"/>
                <w:szCs w:val="24"/>
                <w:shd w:val="clear" w:color="auto" w:fill="FFFFFF"/>
              </w:rPr>
              <w:t>Не более одного месяца</w:t>
            </w:r>
          </w:p>
        </w:tc>
        <w:tc>
          <w:tcPr>
            <w:tcW w:w="2419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Комиссия</w:t>
            </w:r>
          </w:p>
        </w:tc>
      </w:tr>
      <w:tr w:rsidR="00A156B0" w:rsidRPr="00A156B0" w:rsidTr="009172D9">
        <w:trPr>
          <w:jc w:val="center"/>
        </w:trPr>
        <w:tc>
          <w:tcPr>
            <w:tcW w:w="710" w:type="dxa"/>
          </w:tcPr>
          <w:p w:rsidR="00A156B0" w:rsidRPr="00A156B0" w:rsidRDefault="00A156B0" w:rsidP="00A156B0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10</w:t>
            </w:r>
          </w:p>
        </w:tc>
        <w:tc>
          <w:tcPr>
            <w:tcW w:w="3720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Обеспечение подготовки заключения о проведении публичных слушаний</w:t>
            </w:r>
            <w:r w:rsidR="009172D9">
              <w:rPr>
                <w:sz w:val="24"/>
                <w:szCs w:val="24"/>
              </w:rPr>
              <w:t> </w:t>
            </w:r>
            <w:r w:rsidRPr="00A156B0">
              <w:rPr>
                <w:sz w:val="24"/>
                <w:szCs w:val="24"/>
              </w:rPr>
              <w:t>/</w:t>
            </w:r>
            <w:r w:rsidR="009172D9">
              <w:rPr>
                <w:sz w:val="24"/>
                <w:szCs w:val="24"/>
              </w:rPr>
              <w:t> </w:t>
            </w:r>
            <w:r w:rsidRPr="00A156B0">
              <w:rPr>
                <w:sz w:val="24"/>
                <w:szCs w:val="24"/>
              </w:rPr>
              <w:t>общественных обсуждений</w:t>
            </w:r>
          </w:p>
        </w:tc>
        <w:tc>
          <w:tcPr>
            <w:tcW w:w="2790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В течение 3-х дней после завершения публичных слушаний</w:t>
            </w:r>
          </w:p>
        </w:tc>
        <w:tc>
          <w:tcPr>
            <w:tcW w:w="2419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Комиссия</w:t>
            </w:r>
          </w:p>
        </w:tc>
      </w:tr>
      <w:tr w:rsidR="00A156B0" w:rsidRPr="00A156B0" w:rsidTr="009172D9">
        <w:trPr>
          <w:jc w:val="center"/>
        </w:trPr>
        <w:tc>
          <w:tcPr>
            <w:tcW w:w="710" w:type="dxa"/>
          </w:tcPr>
          <w:p w:rsidR="00A156B0" w:rsidRPr="00A156B0" w:rsidRDefault="00A156B0" w:rsidP="00A156B0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11</w:t>
            </w:r>
          </w:p>
        </w:tc>
        <w:tc>
          <w:tcPr>
            <w:tcW w:w="3720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 xml:space="preserve">Опубликование заключения </w:t>
            </w:r>
            <w:r w:rsidR="009172D9">
              <w:rPr>
                <w:sz w:val="24"/>
                <w:szCs w:val="24"/>
              </w:rPr>
              <w:br/>
            </w:r>
            <w:r w:rsidRPr="00A156B0">
              <w:rPr>
                <w:sz w:val="24"/>
                <w:szCs w:val="24"/>
              </w:rPr>
              <w:t>о проведении публичных слушаний</w:t>
            </w:r>
            <w:r w:rsidR="009172D9">
              <w:rPr>
                <w:sz w:val="24"/>
                <w:szCs w:val="24"/>
              </w:rPr>
              <w:t> </w:t>
            </w:r>
            <w:r w:rsidRPr="00A156B0">
              <w:rPr>
                <w:sz w:val="24"/>
                <w:szCs w:val="24"/>
              </w:rPr>
              <w:t>/</w:t>
            </w:r>
            <w:r w:rsidR="009172D9">
              <w:rPr>
                <w:sz w:val="24"/>
                <w:szCs w:val="24"/>
              </w:rPr>
              <w:t> </w:t>
            </w:r>
            <w:r w:rsidRPr="00A156B0">
              <w:rPr>
                <w:sz w:val="24"/>
                <w:szCs w:val="24"/>
              </w:rPr>
              <w:t>общественных обсуждений</w:t>
            </w:r>
          </w:p>
        </w:tc>
        <w:tc>
          <w:tcPr>
            <w:tcW w:w="2790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 xml:space="preserve">В течение 10 дней </w:t>
            </w:r>
            <w:r w:rsidR="009172D9">
              <w:rPr>
                <w:sz w:val="24"/>
                <w:szCs w:val="24"/>
              </w:rPr>
              <w:br/>
            </w:r>
            <w:r w:rsidRPr="00A156B0">
              <w:rPr>
                <w:sz w:val="24"/>
                <w:szCs w:val="24"/>
              </w:rPr>
              <w:t>со дня проведения публичных слушаний</w:t>
            </w:r>
          </w:p>
        </w:tc>
        <w:tc>
          <w:tcPr>
            <w:tcW w:w="2419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Комиссия</w:t>
            </w:r>
          </w:p>
        </w:tc>
      </w:tr>
      <w:tr w:rsidR="00A156B0" w:rsidRPr="00A156B0" w:rsidTr="009172D9">
        <w:trPr>
          <w:jc w:val="center"/>
        </w:trPr>
        <w:tc>
          <w:tcPr>
            <w:tcW w:w="710" w:type="dxa"/>
          </w:tcPr>
          <w:p w:rsidR="00A156B0" w:rsidRPr="00A156B0" w:rsidRDefault="00A156B0" w:rsidP="00A156B0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12</w:t>
            </w:r>
          </w:p>
        </w:tc>
        <w:tc>
          <w:tcPr>
            <w:tcW w:w="3720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 xml:space="preserve">Внесение изменений в проект </w:t>
            </w:r>
            <w:r w:rsidR="009172D9">
              <w:rPr>
                <w:sz w:val="24"/>
                <w:szCs w:val="24"/>
              </w:rPr>
              <w:br/>
            </w:r>
            <w:r w:rsidRPr="00A156B0">
              <w:rPr>
                <w:sz w:val="24"/>
                <w:szCs w:val="24"/>
              </w:rPr>
              <w:t>по результатам публичных слушаний/общественных обсуждений</w:t>
            </w:r>
          </w:p>
        </w:tc>
        <w:tc>
          <w:tcPr>
            <w:tcW w:w="2790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Комиссия</w:t>
            </w:r>
          </w:p>
        </w:tc>
      </w:tr>
      <w:tr w:rsidR="00A156B0" w:rsidRPr="00A156B0" w:rsidTr="009172D9">
        <w:trPr>
          <w:jc w:val="center"/>
        </w:trPr>
        <w:tc>
          <w:tcPr>
            <w:tcW w:w="710" w:type="dxa"/>
          </w:tcPr>
          <w:p w:rsidR="00A156B0" w:rsidRPr="00A156B0" w:rsidRDefault="00A156B0" w:rsidP="00A156B0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13</w:t>
            </w:r>
          </w:p>
        </w:tc>
        <w:tc>
          <w:tcPr>
            <w:tcW w:w="3720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Представ</w:t>
            </w:r>
            <w:r w:rsidR="009172D9">
              <w:rPr>
                <w:sz w:val="24"/>
                <w:szCs w:val="24"/>
              </w:rPr>
              <w:t xml:space="preserve">ление </w:t>
            </w:r>
            <w:r w:rsidR="009172D9">
              <w:rPr>
                <w:sz w:val="24"/>
                <w:szCs w:val="24"/>
              </w:rPr>
              <w:br/>
              <w:t xml:space="preserve">проекта изменений </w:t>
            </w:r>
            <w:r w:rsidR="009172D9">
              <w:rPr>
                <w:sz w:val="24"/>
                <w:szCs w:val="24"/>
              </w:rPr>
              <w:br/>
              <w:t>Правил г</w:t>
            </w:r>
            <w:r w:rsidRPr="00A156B0">
              <w:rPr>
                <w:sz w:val="24"/>
                <w:szCs w:val="24"/>
              </w:rPr>
              <w:t>лаве Златоустовского городского округа</w:t>
            </w:r>
          </w:p>
        </w:tc>
        <w:tc>
          <w:tcPr>
            <w:tcW w:w="2790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Комиссия</w:t>
            </w:r>
          </w:p>
        </w:tc>
      </w:tr>
      <w:tr w:rsidR="00A156B0" w:rsidRPr="00A156B0" w:rsidTr="009172D9">
        <w:trPr>
          <w:jc w:val="center"/>
        </w:trPr>
        <w:tc>
          <w:tcPr>
            <w:tcW w:w="710" w:type="dxa"/>
          </w:tcPr>
          <w:p w:rsidR="00A156B0" w:rsidRPr="00A156B0" w:rsidRDefault="00A156B0" w:rsidP="00A156B0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14</w:t>
            </w:r>
          </w:p>
        </w:tc>
        <w:tc>
          <w:tcPr>
            <w:tcW w:w="3720" w:type="dxa"/>
          </w:tcPr>
          <w:p w:rsidR="009172D9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 xml:space="preserve">Принятие решения о направлении проекта Правил в Собрание депутатов Златоустовского городского округа </w:t>
            </w:r>
          </w:p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 xml:space="preserve">или об отклонении проекта Правил и направлении </w:t>
            </w:r>
            <w:r w:rsidR="009172D9">
              <w:rPr>
                <w:sz w:val="24"/>
                <w:szCs w:val="24"/>
              </w:rPr>
              <w:br/>
            </w:r>
            <w:r w:rsidRPr="00A156B0">
              <w:rPr>
                <w:sz w:val="24"/>
                <w:szCs w:val="24"/>
              </w:rPr>
              <w:t>его на доработку</w:t>
            </w:r>
          </w:p>
        </w:tc>
        <w:tc>
          <w:tcPr>
            <w:tcW w:w="2790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 xml:space="preserve">В течение 10 дней </w:t>
            </w:r>
            <w:r w:rsidR="009172D9">
              <w:rPr>
                <w:sz w:val="24"/>
                <w:szCs w:val="24"/>
              </w:rPr>
              <w:br/>
            </w:r>
            <w:r w:rsidRPr="00A156B0">
              <w:rPr>
                <w:sz w:val="24"/>
                <w:szCs w:val="24"/>
              </w:rPr>
              <w:t>после представления проекта Правил</w:t>
            </w:r>
          </w:p>
        </w:tc>
        <w:tc>
          <w:tcPr>
            <w:tcW w:w="2419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Глава Златоустовского городского округа</w:t>
            </w:r>
          </w:p>
        </w:tc>
      </w:tr>
      <w:tr w:rsidR="00A156B0" w:rsidRPr="00A156B0" w:rsidTr="009172D9">
        <w:trPr>
          <w:jc w:val="center"/>
        </w:trPr>
        <w:tc>
          <w:tcPr>
            <w:tcW w:w="710" w:type="dxa"/>
          </w:tcPr>
          <w:p w:rsidR="00A156B0" w:rsidRPr="00A156B0" w:rsidRDefault="00A156B0" w:rsidP="00A156B0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15</w:t>
            </w:r>
          </w:p>
        </w:tc>
        <w:tc>
          <w:tcPr>
            <w:tcW w:w="3720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 xml:space="preserve">Рассмотрение и утверждение проекта изменений Правил </w:t>
            </w:r>
            <w:r w:rsidR="009172D9">
              <w:rPr>
                <w:sz w:val="24"/>
                <w:szCs w:val="24"/>
              </w:rPr>
              <w:br/>
              <w:t>или направление проекта Правил г</w:t>
            </w:r>
            <w:r w:rsidRPr="00A156B0">
              <w:rPr>
                <w:sz w:val="24"/>
                <w:szCs w:val="24"/>
              </w:rPr>
              <w:t>лаве на доработку</w:t>
            </w:r>
          </w:p>
        </w:tc>
        <w:tc>
          <w:tcPr>
            <w:tcW w:w="2790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По плану работы Собрания депутатов Златоустовского городского округа</w:t>
            </w:r>
          </w:p>
        </w:tc>
        <w:tc>
          <w:tcPr>
            <w:tcW w:w="2419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Собрание депутатов Златоустовского городского округа</w:t>
            </w:r>
          </w:p>
        </w:tc>
      </w:tr>
      <w:tr w:rsidR="00A156B0" w:rsidRPr="00A156B0" w:rsidTr="009172D9">
        <w:trPr>
          <w:jc w:val="center"/>
        </w:trPr>
        <w:tc>
          <w:tcPr>
            <w:tcW w:w="710" w:type="dxa"/>
          </w:tcPr>
          <w:p w:rsidR="00A156B0" w:rsidRPr="00A156B0" w:rsidRDefault="00A156B0" w:rsidP="00A156B0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16</w:t>
            </w:r>
          </w:p>
        </w:tc>
        <w:tc>
          <w:tcPr>
            <w:tcW w:w="3720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 xml:space="preserve">Опубликование Правил </w:t>
            </w:r>
            <w:r w:rsidR="009172D9">
              <w:rPr>
                <w:sz w:val="24"/>
                <w:szCs w:val="24"/>
              </w:rPr>
              <w:br/>
            </w:r>
            <w:r w:rsidRPr="00A156B0">
              <w:rPr>
                <w:sz w:val="24"/>
                <w:szCs w:val="24"/>
              </w:rPr>
              <w:t>в установленном порядке</w:t>
            </w:r>
          </w:p>
        </w:tc>
        <w:tc>
          <w:tcPr>
            <w:tcW w:w="2790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В течение 10 дней</w:t>
            </w:r>
          </w:p>
        </w:tc>
        <w:tc>
          <w:tcPr>
            <w:tcW w:w="2419" w:type="dxa"/>
          </w:tcPr>
          <w:p w:rsidR="00A156B0" w:rsidRPr="00A156B0" w:rsidRDefault="00A156B0" w:rsidP="009172D9">
            <w:pPr>
              <w:jc w:val="center"/>
              <w:rPr>
                <w:sz w:val="24"/>
                <w:szCs w:val="24"/>
              </w:rPr>
            </w:pPr>
            <w:r w:rsidRPr="00A156B0">
              <w:rPr>
                <w:sz w:val="24"/>
                <w:szCs w:val="24"/>
              </w:rPr>
              <w:t>Собрание депутатов Златоустовского городского округа</w:t>
            </w:r>
          </w:p>
        </w:tc>
      </w:tr>
    </w:tbl>
    <w:p w:rsidR="00A156B0" w:rsidRDefault="00A156B0" w:rsidP="00A156B0">
      <w:pPr>
        <w:jc w:val="both"/>
      </w:pPr>
    </w:p>
    <w:p w:rsidR="00A156B0" w:rsidRDefault="00A156B0">
      <w:r>
        <w:br w:type="page"/>
      </w:r>
    </w:p>
    <w:p w:rsidR="00A156B0" w:rsidRPr="00A156B0" w:rsidRDefault="00A156B0" w:rsidP="00A156B0">
      <w:pPr>
        <w:ind w:left="5103"/>
        <w:jc w:val="center"/>
      </w:pPr>
      <w:r w:rsidRPr="00A156B0">
        <w:t>ПРИЛОЖЕНИЕ</w:t>
      </w:r>
      <w:r>
        <w:t xml:space="preserve"> 3</w:t>
      </w:r>
    </w:p>
    <w:p w:rsidR="00A156B0" w:rsidRPr="00A156B0" w:rsidRDefault="00A156B0" w:rsidP="00A156B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156B0">
        <w:rPr>
          <w:lang w:eastAsia="ar-SA"/>
        </w:rPr>
        <w:t>Утверждено</w:t>
      </w:r>
    </w:p>
    <w:p w:rsidR="00A156B0" w:rsidRPr="00A156B0" w:rsidRDefault="00A156B0" w:rsidP="00A156B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156B0">
        <w:rPr>
          <w:lang w:eastAsia="ar-SA"/>
        </w:rPr>
        <w:t>постановлением администрации</w:t>
      </w:r>
    </w:p>
    <w:p w:rsidR="00A156B0" w:rsidRPr="00A156B0" w:rsidRDefault="00A156B0" w:rsidP="00A156B0">
      <w:pPr>
        <w:ind w:left="5103"/>
        <w:jc w:val="center"/>
      </w:pPr>
      <w:r w:rsidRPr="00A156B0">
        <w:t>Златоустовского городского округа</w:t>
      </w:r>
    </w:p>
    <w:p w:rsidR="00A156B0" w:rsidRPr="00A156B0" w:rsidRDefault="00A156B0" w:rsidP="00A156B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156B0">
        <w:rPr>
          <w:lang w:eastAsia="ar-SA"/>
        </w:rPr>
        <w:t xml:space="preserve">от </w:t>
      </w:r>
      <w:r w:rsidR="00727951">
        <w:rPr>
          <w:lang w:eastAsia="ar-SA"/>
        </w:rPr>
        <w:t>26.03.2025 г.</w:t>
      </w:r>
      <w:r w:rsidRPr="00A156B0">
        <w:rPr>
          <w:lang w:eastAsia="ar-SA"/>
        </w:rPr>
        <w:t xml:space="preserve"> № </w:t>
      </w:r>
      <w:r w:rsidR="00727951">
        <w:rPr>
          <w:lang w:eastAsia="ar-SA"/>
        </w:rPr>
        <w:t>119-П/АДМ</w:t>
      </w:r>
      <w:bookmarkStart w:id="0" w:name="_GoBack"/>
      <w:bookmarkEnd w:id="0"/>
    </w:p>
    <w:p w:rsidR="00A156B0" w:rsidRPr="00A156B0" w:rsidRDefault="00A156B0" w:rsidP="00A156B0">
      <w:pPr>
        <w:tabs>
          <w:tab w:val="left" w:pos="5529"/>
        </w:tabs>
        <w:suppressAutoHyphens/>
        <w:ind w:left="5103"/>
        <w:jc w:val="center"/>
      </w:pPr>
    </w:p>
    <w:p w:rsidR="00A156B0" w:rsidRDefault="00A156B0" w:rsidP="00A156B0">
      <w:pPr>
        <w:jc w:val="both"/>
      </w:pPr>
    </w:p>
    <w:p w:rsidR="00A156B0" w:rsidRDefault="00A156B0" w:rsidP="009172D9">
      <w:pPr>
        <w:jc w:val="center"/>
      </w:pPr>
      <w:r>
        <w:t xml:space="preserve">Порядок направления в Комиссию предложений заинтересованных лиц </w:t>
      </w:r>
      <w:r w:rsidR="009172D9">
        <w:br/>
      </w:r>
      <w:r>
        <w:t xml:space="preserve">по подготовке проекта внесения изменений в Правила землепользования </w:t>
      </w:r>
      <w:r w:rsidR="009172D9">
        <w:br/>
      </w:r>
      <w:r>
        <w:t>и застройки муниципального образования Златоустовского городского округа</w:t>
      </w:r>
    </w:p>
    <w:p w:rsidR="00A156B0" w:rsidRDefault="00A156B0" w:rsidP="00A156B0">
      <w:pPr>
        <w:jc w:val="both"/>
      </w:pPr>
    </w:p>
    <w:p w:rsidR="009172D9" w:rsidRDefault="009172D9" w:rsidP="009172D9">
      <w:pPr>
        <w:ind w:firstLine="709"/>
        <w:jc w:val="both"/>
      </w:pPr>
      <w:r>
        <w:t>1. </w:t>
      </w:r>
      <w:r w:rsidR="00A156B0">
        <w:t>С момента опубликования сообщения о подготовке проекта внесения изменений в Правила, в течение установленного срока заинтересованные лица вправе направлять в Комиссию свои предложения.</w:t>
      </w:r>
    </w:p>
    <w:p w:rsidR="009172D9" w:rsidRDefault="009172D9" w:rsidP="009172D9">
      <w:pPr>
        <w:ind w:firstLine="709"/>
        <w:jc w:val="both"/>
      </w:pPr>
      <w:r>
        <w:t>2. </w:t>
      </w:r>
      <w:r w:rsidR="00A156B0">
        <w:t>Предложения направляются с пометкой «В комиссию</w:t>
      </w:r>
      <w:r w:rsidR="00B9737B">
        <w:t xml:space="preserve"> </w:t>
      </w:r>
      <w:r w:rsidR="00655D6D">
        <w:br/>
      </w:r>
      <w:r w:rsidR="00B9737B">
        <w:t>по территориальному планированию</w:t>
      </w:r>
      <w:r w:rsidR="00A156B0">
        <w:t xml:space="preserve">» по адресу: </w:t>
      </w:r>
      <w:r>
        <w:t>г. </w:t>
      </w:r>
      <w:r w:rsidR="00A156B0">
        <w:t>Златоуст, ул. Таганайская, 1, кабинет 417.</w:t>
      </w:r>
    </w:p>
    <w:p w:rsidR="009172D9" w:rsidRDefault="009172D9" w:rsidP="009172D9">
      <w:pPr>
        <w:ind w:firstLine="709"/>
        <w:jc w:val="both"/>
      </w:pPr>
      <w:r>
        <w:t>3. </w:t>
      </w:r>
      <w:r w:rsidR="00A156B0">
        <w:t xml:space="preserve">Граждане в целях идентификации представляют сведения о себе (фамилию, имя, отчество (при наличии), дату рождения, адрес </w:t>
      </w:r>
      <w:r w:rsidR="00CF72D7">
        <w:br/>
      </w:r>
      <w:r w:rsidR="00A156B0">
        <w:t xml:space="preserve">места жительства (регистрации) - для физических лиц; наименование, </w:t>
      </w:r>
      <w:r>
        <w:br/>
      </w:r>
      <w:r w:rsidR="00A156B0">
        <w:t xml:space="preserve">основной государственный регистрационный номер, место нахождения </w:t>
      </w:r>
      <w:r>
        <w:br/>
      </w:r>
      <w:r w:rsidR="00A156B0">
        <w:t xml:space="preserve">и адрес - для юридических лиц) с приложением документов, подтверждающих такие сведения. 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</w:t>
      </w:r>
      <w:r>
        <w:br/>
      </w:r>
      <w:r w:rsidR="00A156B0">
        <w:t>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9172D9" w:rsidRDefault="009172D9" w:rsidP="009172D9">
      <w:pPr>
        <w:ind w:firstLine="709"/>
        <w:jc w:val="both"/>
      </w:pPr>
      <w:r>
        <w:t>4. </w:t>
      </w:r>
      <w:r w:rsidR="00A156B0">
        <w:t>Предложения могут содержать любые материалы (как на бумажных, так и на магнитных носителях).</w:t>
      </w:r>
    </w:p>
    <w:p w:rsidR="00A156B0" w:rsidRPr="00E335AA" w:rsidRDefault="009172D9" w:rsidP="009172D9">
      <w:pPr>
        <w:ind w:firstLine="709"/>
        <w:jc w:val="both"/>
      </w:pPr>
      <w:r>
        <w:t>5. </w:t>
      </w:r>
      <w:r w:rsidR="00A156B0">
        <w:t xml:space="preserve">Предложения, поступившие в Комиссию после истечения установленного срока, не подписанные предложения, а также предложения, </w:t>
      </w:r>
      <w:r>
        <w:br/>
      </w:r>
      <w:r w:rsidR="00A156B0">
        <w:t xml:space="preserve">не имеющие отношения к подготовке проекта Правил, Комиссией </w:t>
      </w:r>
      <w:r>
        <w:br/>
      </w:r>
      <w:r w:rsidR="00A156B0">
        <w:t>не рассматриваются.</w:t>
      </w:r>
    </w:p>
    <w:sectPr w:rsidR="00A156B0" w:rsidRPr="00E335AA" w:rsidSect="00A156B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Вр-403777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Вр-403777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27951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250D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15145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0E29"/>
    <w:rsid w:val="006049CB"/>
    <w:rsid w:val="00610324"/>
    <w:rsid w:val="00610D41"/>
    <w:rsid w:val="00611367"/>
    <w:rsid w:val="00616E34"/>
    <w:rsid w:val="00621AA5"/>
    <w:rsid w:val="006278EA"/>
    <w:rsid w:val="00635691"/>
    <w:rsid w:val="0065508B"/>
    <w:rsid w:val="00655D6D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27951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A4763"/>
    <w:rsid w:val="008D0B4E"/>
    <w:rsid w:val="008D3FF4"/>
    <w:rsid w:val="008D448F"/>
    <w:rsid w:val="008E2021"/>
    <w:rsid w:val="008E711D"/>
    <w:rsid w:val="008F6496"/>
    <w:rsid w:val="00904340"/>
    <w:rsid w:val="009172D9"/>
    <w:rsid w:val="009341F4"/>
    <w:rsid w:val="00936B2D"/>
    <w:rsid w:val="009416DA"/>
    <w:rsid w:val="00941FDB"/>
    <w:rsid w:val="009534A6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6F29"/>
    <w:rsid w:val="009D7E33"/>
    <w:rsid w:val="00A030CE"/>
    <w:rsid w:val="00A04D7A"/>
    <w:rsid w:val="00A113F9"/>
    <w:rsid w:val="00A12568"/>
    <w:rsid w:val="00A13FAB"/>
    <w:rsid w:val="00A156B0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9737B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2D7"/>
    <w:rsid w:val="00CF7C54"/>
    <w:rsid w:val="00D3039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1615</Words>
  <Characters>9212</Characters>
  <Application>Microsoft Office Word</Application>
  <DocSecurity>4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2025-03-27T04:33:00Z</dcterms:created>
  <dcterms:modified xsi:type="dcterms:W3CDTF">2025-03-27T04:33:00Z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