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E031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04025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C51D57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65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9"/>
        <w:gridCol w:w="723"/>
        <w:gridCol w:w="1799"/>
        <w:gridCol w:w="425"/>
        <w:gridCol w:w="3737"/>
        <w:gridCol w:w="850"/>
      </w:tblGrid>
      <w:tr w:rsidR="009416DA" w:rsidRPr="00E335AA" w:rsidTr="00DB7858">
        <w:trPr>
          <w:gridAfter w:val="1"/>
          <w:wAfter w:w="850" w:type="dxa"/>
          <w:trHeight w:val="446"/>
        </w:trPr>
        <w:tc>
          <w:tcPr>
            <w:tcW w:w="1589" w:type="dxa"/>
            <w:tcBorders>
              <w:bottom w:val="single" w:sz="4" w:space="0" w:color="auto"/>
            </w:tcBorders>
          </w:tcPr>
          <w:p w:rsidR="009416DA" w:rsidRPr="009416DA" w:rsidRDefault="008E0317" w:rsidP="009341F4">
            <w:pPr>
              <w:ind w:left="-170" w:right="-170"/>
            </w:pPr>
            <w:fldSimple w:instr=" DOCPROPERTY  Рег.дата  \* MERGEFORMAT ">
              <w:r w:rsidR="009416DA" w:rsidRPr="009416DA">
                <w:t>01.07.2025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9416DA" w:rsidRPr="009416DA" w:rsidRDefault="008E0317" w:rsidP="00E4076D">
            <w:fldSimple w:instr=" DOCPROPERTY  Рег.№  \* MERGEFORMAT ">
              <w:r w:rsidR="009416DA" w:rsidRPr="009416DA">
                <w:t>218-П/АДМ</w:t>
              </w:r>
            </w:fldSimple>
          </w:p>
        </w:tc>
        <w:tc>
          <w:tcPr>
            <w:tcW w:w="4162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B7858">
        <w:trPr>
          <w:gridAfter w:val="1"/>
          <w:wAfter w:w="850" w:type="dxa"/>
          <w:trHeight w:val="446"/>
        </w:trPr>
        <w:tc>
          <w:tcPr>
            <w:tcW w:w="4111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162" w:type="dxa"/>
            <w:gridSpan w:val="2"/>
          </w:tcPr>
          <w:p w:rsidR="009416DA" w:rsidRPr="00E335AA" w:rsidRDefault="009416DA" w:rsidP="0065508B"/>
        </w:tc>
      </w:tr>
      <w:tr w:rsidR="00D96BA1" w:rsidRPr="00E335AA" w:rsidTr="00E20AAD">
        <w:trPr>
          <w:trHeight w:val="446"/>
        </w:trPr>
        <w:tc>
          <w:tcPr>
            <w:tcW w:w="4536" w:type="dxa"/>
            <w:gridSpan w:val="4"/>
            <w:tcMar>
              <w:left w:w="0" w:type="dxa"/>
            </w:tcMar>
          </w:tcPr>
          <w:p w:rsidR="00D96BA1" w:rsidRDefault="00D96BA1" w:rsidP="001F725E">
            <w:pPr>
              <w:jc w:val="both"/>
            </w:pPr>
            <w:r>
              <w:t xml:space="preserve">Об утверждении Порядка размещения сведений о доходах, расходах, об имуществе </w:t>
            </w:r>
            <w:r w:rsidR="00E20AAD">
              <w:br/>
            </w:r>
            <w:r>
              <w:t xml:space="preserve">и обязательствах имущественного характера муниципальных служащих Администрации Златоустовского городского округа, отраслевых (функциональных) органов  Администрации Златоустовского городского округа и членов их семей </w:t>
            </w:r>
            <w:r w:rsidR="00E20AAD">
              <w:br/>
            </w:r>
            <w:r>
              <w:t xml:space="preserve">на официальном сайте Златоустовского городского округа </w:t>
            </w:r>
            <w:r w:rsidR="00E20AAD">
              <w:br/>
            </w:r>
            <w:r>
              <w:t xml:space="preserve">в сети «Интернет» и предоставления этих сведений официальным средствам массовой информации </w:t>
            </w:r>
            <w:r w:rsidR="00E20AAD">
              <w:br/>
            </w:r>
            <w:r>
              <w:t>для опубликования</w:t>
            </w:r>
          </w:p>
        </w:tc>
        <w:tc>
          <w:tcPr>
            <w:tcW w:w="4587" w:type="dxa"/>
            <w:gridSpan w:val="2"/>
            <w:tcMar>
              <w:left w:w="0" w:type="dxa"/>
            </w:tcMar>
          </w:tcPr>
          <w:p w:rsidR="00D96BA1" w:rsidRDefault="00D96BA1" w:rsidP="00E20AAD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416DA" w:rsidRPr="00E4076D" w:rsidRDefault="00E20AAD" w:rsidP="009416DA">
      <w:pPr>
        <w:widowControl w:val="0"/>
        <w:ind w:firstLine="709"/>
        <w:jc w:val="both"/>
      </w:pPr>
      <w:r w:rsidRPr="00E20AAD">
        <w:t xml:space="preserve">В соответствии с Федеральным законом </w:t>
      </w:r>
      <w:r w:rsidR="001F725E">
        <w:t xml:space="preserve">«О муниципальной службе </w:t>
      </w:r>
      <w:r w:rsidR="0066121C">
        <w:br/>
      </w:r>
      <w:r w:rsidR="001F725E">
        <w:t>в Российской Федерации</w:t>
      </w:r>
      <w:r w:rsidRPr="00E20AAD">
        <w:t xml:space="preserve"> и Указом Президента Российской Федерации </w:t>
      </w:r>
      <w:r w:rsidR="001F725E">
        <w:br/>
      </w:r>
      <w:r w:rsidRPr="00E20AAD">
        <w:t>от 18.05.2009</w:t>
      </w:r>
      <w:r w:rsidR="00861E20">
        <w:t> </w:t>
      </w:r>
      <w:r w:rsidR="001F725E">
        <w:t>г. №</w:t>
      </w:r>
      <w:r w:rsidRPr="00E20AAD">
        <w:t xml:space="preserve"> 561 </w:t>
      </w:r>
      <w:r w:rsidR="001F725E">
        <w:t>«</w:t>
      </w:r>
      <w:r w:rsidRPr="00E20AAD">
        <w:t xml:space="preserve">Об утверждении порядка размещения сведений </w:t>
      </w:r>
      <w:r w:rsidR="001F725E">
        <w:br/>
      </w:r>
      <w:r w:rsidRPr="00E20AAD">
        <w:t>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</w:t>
      </w:r>
      <w:r w:rsidR="001F725E">
        <w:t>ой информации для опубликования»</w:t>
      </w:r>
      <w:r w:rsidRPr="00E20AAD">
        <w:t xml:space="preserve">, </w:t>
      </w:r>
      <w:r w:rsidR="001F725E">
        <w:br/>
      </w:r>
      <w:r w:rsidRPr="00E20AAD">
        <w:t>во исполнение Указа Президента Российской Федерации от 15.07.2015</w:t>
      </w:r>
      <w:r w:rsidR="001F725E">
        <w:t> </w:t>
      </w:r>
      <w:r w:rsidRPr="00E20AAD">
        <w:t xml:space="preserve">г. </w:t>
      </w:r>
      <w:r w:rsidR="001F725E">
        <w:br/>
        <w:t>№</w:t>
      </w:r>
      <w:r w:rsidRPr="00E20AAD">
        <w:t xml:space="preserve"> 364 </w:t>
      </w:r>
      <w:r w:rsidR="001F725E">
        <w:t>«</w:t>
      </w:r>
      <w:r w:rsidRPr="00E20AAD">
        <w:t>О мерах по совершенствованию организации деятельности в области противодействия коррупции</w:t>
      </w:r>
      <w:r w:rsidR="001F725E">
        <w:t>»</w:t>
      </w:r>
      <w:r w:rsidRPr="00E20AAD">
        <w:t xml:space="preserve">, </w:t>
      </w:r>
    </w:p>
    <w:p w:rsidR="009416DA" w:rsidRPr="007B02FF" w:rsidRDefault="00F12903" w:rsidP="00975C03">
      <w:pPr>
        <w:widowControl w:val="0"/>
        <w:ind w:firstLine="708"/>
        <w:jc w:val="both"/>
      </w:pPr>
      <w:r>
        <w:t>ПОСТАНОВЛЯЮ: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1.</w:t>
      </w:r>
      <w:r w:rsidR="001F725E">
        <w:t> </w:t>
      </w:r>
      <w:r>
        <w:t xml:space="preserve">Утвердить Порядок размещения сведений о доходах, расходах, </w:t>
      </w:r>
      <w:r w:rsidR="0066121C">
        <w:br/>
      </w:r>
      <w:r>
        <w:t xml:space="preserve">об имуществе и обязательствах имущественного характера муниципальных </w:t>
      </w:r>
      <w:r>
        <w:lastRenderedPageBreak/>
        <w:t xml:space="preserve">служащих Администрации Златоустовского городского округа, отраслевых (функциональных) органов Администрации Златоустовского городского округа и членов их семей на официальном сайте Златоустовского городского округа </w:t>
      </w:r>
      <w:r w:rsidR="007C007F">
        <w:br/>
      </w:r>
      <w:r>
        <w:t xml:space="preserve">в сети </w:t>
      </w:r>
      <w:r w:rsidR="0066121C">
        <w:t>«</w:t>
      </w:r>
      <w:r>
        <w:t>Интернет</w:t>
      </w:r>
      <w:r w:rsidR="0066121C">
        <w:t>»</w:t>
      </w:r>
      <w:r>
        <w:t xml:space="preserve"> и предоставления этих сведений официальным средствам массовой информации для опубликования (приложение).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1F725E">
        <w:t> </w:t>
      </w:r>
      <w:r>
        <w:t>Признать утратившими силу: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1)</w:t>
      </w:r>
      <w:r w:rsidR="001F725E">
        <w:t> </w:t>
      </w:r>
      <w:r>
        <w:t xml:space="preserve">постановление Администрации Златоустовского городского округа Челябинской области от 1 декабря 2015 г. </w:t>
      </w:r>
      <w:r w:rsidR="007C007F">
        <w:t>№</w:t>
      </w:r>
      <w:r>
        <w:t xml:space="preserve"> 458-п </w:t>
      </w:r>
      <w:r w:rsidR="0066121C">
        <w:t>«</w:t>
      </w:r>
      <w: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Златоустовского городского округа, и членов их семей на официальном сайте Златоустовского городского округа в сети </w:t>
      </w:r>
      <w:r w:rsidR="0066121C">
        <w:t>«</w:t>
      </w:r>
      <w:r>
        <w:t>Интернет</w:t>
      </w:r>
      <w:r w:rsidR="0066121C">
        <w:t>»</w:t>
      </w:r>
      <w:r>
        <w:t xml:space="preserve"> и предоставления этих сведений официальным средствам массовой информации Златоустовского городского округа для опубликования</w:t>
      </w:r>
      <w:r w:rsidR="0066121C">
        <w:t>»</w:t>
      </w:r>
      <w:r>
        <w:t>;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2)</w:t>
      </w:r>
      <w:r w:rsidR="001F725E">
        <w:t> </w:t>
      </w:r>
      <w:r>
        <w:t>постановление Администрации Златоустовского городского округа Челябинской области от 26 апреля 2024</w:t>
      </w:r>
      <w:r w:rsidR="007C007F">
        <w:t> </w:t>
      </w:r>
      <w:r>
        <w:t xml:space="preserve">г. </w:t>
      </w:r>
      <w:r w:rsidR="0066121C">
        <w:t>№</w:t>
      </w:r>
      <w:r>
        <w:t xml:space="preserve"> 125-П/АДМ «О внесении изменений в постановление Администрации Златоустовского городского округа от 1 декабря 2015</w:t>
      </w:r>
      <w:r w:rsidR="007C007F">
        <w:t> </w:t>
      </w:r>
      <w:r>
        <w:t xml:space="preserve">г. </w:t>
      </w:r>
      <w:r w:rsidR="0066121C">
        <w:t>№</w:t>
      </w:r>
      <w:r>
        <w:t xml:space="preserve"> 458-п </w:t>
      </w:r>
      <w:r w:rsidR="007C007F">
        <w:t>«</w:t>
      </w:r>
      <w: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Златоустовского городского округа, </w:t>
      </w:r>
      <w:r w:rsidR="0066121C">
        <w:br/>
      </w:r>
      <w:r>
        <w:t xml:space="preserve">и членов их семей на официальном сайте Златоустовского городского округа </w:t>
      </w:r>
      <w:r w:rsidR="0066121C">
        <w:br/>
      </w:r>
      <w:r>
        <w:t xml:space="preserve">в сети </w:t>
      </w:r>
      <w:r w:rsidR="0066121C">
        <w:t>«</w:t>
      </w:r>
      <w:r>
        <w:t>Интернет</w:t>
      </w:r>
      <w:r w:rsidR="0066121C">
        <w:t>»</w:t>
      </w:r>
      <w:r>
        <w:t xml:space="preserve"> и предоставления этих сведений официальным средствам массовой информации Златоустовского городского округа для опубликования</w:t>
      </w:r>
      <w:r w:rsidR="0066121C">
        <w:t>»</w:t>
      </w:r>
      <w:r>
        <w:t>;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3)</w:t>
      </w:r>
      <w:r w:rsidR="001F725E">
        <w:t> </w:t>
      </w:r>
      <w:r>
        <w:t>постановление Администрации Златоустовского городского округа Челябинской области от 19 января 2022</w:t>
      </w:r>
      <w:r w:rsidR="00861E20">
        <w:t> </w:t>
      </w:r>
      <w:r>
        <w:t xml:space="preserve">г. </w:t>
      </w:r>
      <w:r w:rsidR="0066121C">
        <w:t>№</w:t>
      </w:r>
      <w:r>
        <w:t xml:space="preserve"> 17-П/АДМ «О внесении изменений в постановление Администрации Златоустовского городского округа от 1 декабря 2015 г. </w:t>
      </w:r>
      <w:r w:rsidR="0066121C">
        <w:t>№</w:t>
      </w:r>
      <w:r>
        <w:t xml:space="preserve"> 458-п </w:t>
      </w:r>
      <w:r w:rsidR="0066121C">
        <w:t>«</w:t>
      </w:r>
      <w: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Златоустовского городского округа, </w:t>
      </w:r>
      <w:r w:rsidR="0066121C">
        <w:br/>
      </w:r>
      <w:r>
        <w:t xml:space="preserve">и членов их семей на официальном сайте Златоустовского городского округа </w:t>
      </w:r>
      <w:r w:rsidR="0066121C">
        <w:br/>
      </w:r>
      <w:r>
        <w:t xml:space="preserve">в сети </w:t>
      </w:r>
      <w:r w:rsidR="0066121C">
        <w:t>«</w:t>
      </w:r>
      <w:r>
        <w:t>Интернет</w:t>
      </w:r>
      <w:r w:rsidR="0066121C">
        <w:t>»</w:t>
      </w:r>
      <w:r>
        <w:t xml:space="preserve"> и предоставления этих сведений официальным средствам массовой информации Златоустовского городского округа для опубликования</w:t>
      </w:r>
      <w:r w:rsidR="0066121C">
        <w:t>»</w:t>
      </w:r>
      <w:r>
        <w:t>;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4)</w:t>
      </w:r>
      <w:r w:rsidR="001F725E">
        <w:t> </w:t>
      </w:r>
      <w:r>
        <w:t xml:space="preserve">постановление Администрации Златоустовского городского округа Челябинской области от 18 мая 2021 г. </w:t>
      </w:r>
      <w:r w:rsidR="0066121C">
        <w:t>№</w:t>
      </w:r>
      <w:r>
        <w:t xml:space="preserve"> 256-П/АДМ «О внесении изменений </w:t>
      </w:r>
      <w:r w:rsidR="0066121C">
        <w:br/>
      </w:r>
      <w:r>
        <w:t xml:space="preserve">в постановление Администрации Златоустовского городского округа </w:t>
      </w:r>
      <w:r w:rsidR="0066121C">
        <w:br/>
      </w:r>
      <w:r>
        <w:t xml:space="preserve">от 1 декабря 2015 г. </w:t>
      </w:r>
      <w:r w:rsidR="0066121C">
        <w:t>№</w:t>
      </w:r>
      <w:r>
        <w:t xml:space="preserve"> 458-п </w:t>
      </w:r>
      <w:r w:rsidR="007C007F">
        <w:t>«</w:t>
      </w:r>
      <w:r>
        <w:t xml:space="preserve">Об утверждении Порядка размещения сведений </w:t>
      </w:r>
      <w:r w:rsidR="0066121C">
        <w:br/>
      </w:r>
      <w:r>
        <w:t xml:space="preserve">о доходах, расходах, об имуществе и обязательствах имущественного характера муниципальных служащих Златоустовского городского округа, и членов </w:t>
      </w:r>
      <w:r w:rsidR="0066121C">
        <w:br/>
      </w:r>
      <w:r>
        <w:t xml:space="preserve">их семей на официальном сайте Златоустовского городского округа в сети </w:t>
      </w:r>
      <w:r w:rsidR="0066121C">
        <w:t>«</w:t>
      </w:r>
      <w:r>
        <w:t>Интернет</w:t>
      </w:r>
      <w:r w:rsidR="0066121C">
        <w:t>»</w:t>
      </w:r>
      <w:r>
        <w:t xml:space="preserve"> и предоставления этих сведений официальным средствам массовой информации Златоустовского городского округа для опубликования</w:t>
      </w:r>
      <w:r w:rsidR="0066121C">
        <w:t>»</w:t>
      </w:r>
      <w:r>
        <w:t>.</w:t>
      </w:r>
    </w:p>
    <w:p w:rsidR="00E20AAD" w:rsidRDefault="00E20AAD" w:rsidP="001F725E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1F725E">
        <w:t> </w:t>
      </w:r>
      <w:r>
        <w:t>Пресс - службе Администрации Златоустовского городского округа (Сем</w:t>
      </w:r>
      <w:r w:rsidR="001F725E">
        <w:t>ё</w:t>
      </w:r>
      <w:r>
        <w:t>нова</w:t>
      </w:r>
      <w:r w:rsidR="001F725E">
        <w:t> </w:t>
      </w:r>
      <w:r>
        <w:t xml:space="preserve">Н.Г.) опубликовать настоящее постановление в газете </w:t>
      </w:r>
      <w:r w:rsidR="0066121C">
        <w:t>«</w:t>
      </w:r>
      <w:r>
        <w:t>Златоустовский рабочий</w:t>
      </w:r>
      <w:r w:rsidR="0066121C">
        <w:t>»</w:t>
      </w:r>
      <w:r>
        <w:t xml:space="preserve"> и разместить на официальном сайте Златоустовского городского округа в сети </w:t>
      </w:r>
      <w:r w:rsidR="0066121C">
        <w:t>«</w:t>
      </w:r>
      <w:r>
        <w:t>Интернет</w:t>
      </w:r>
      <w:r w:rsidR="0066121C">
        <w:t>»</w:t>
      </w:r>
      <w:r>
        <w:t>.</w:t>
      </w:r>
    </w:p>
    <w:p w:rsidR="009416DA" w:rsidRDefault="00E20AAD" w:rsidP="001F725E">
      <w:pPr>
        <w:widowControl w:val="0"/>
        <w:tabs>
          <w:tab w:val="left" w:pos="993"/>
        </w:tabs>
        <w:ind w:firstLine="709"/>
        <w:jc w:val="both"/>
      </w:pPr>
      <w:r>
        <w:lastRenderedPageBreak/>
        <w:t>4.</w:t>
      </w:r>
      <w:r w:rsidR="001F725E">
        <w:t> </w:t>
      </w:r>
      <w:r>
        <w:t>Организацию и контроль выполнения настоящего постановления возложить на заместителя Главы Златоустовского городского округа по общим вопросам Дьячкова А.А.</w:t>
      </w:r>
    </w:p>
    <w:tbl>
      <w:tblPr>
        <w:tblW w:w="5045" w:type="pct"/>
        <w:tblCellMar>
          <w:left w:w="0" w:type="dxa"/>
          <w:right w:w="0" w:type="dxa"/>
        </w:tblCellMar>
        <w:tblLook w:val="04A0"/>
      </w:tblPr>
      <w:tblGrid>
        <w:gridCol w:w="4254"/>
        <w:gridCol w:w="3117"/>
        <w:gridCol w:w="2354"/>
      </w:tblGrid>
      <w:tr w:rsidR="00347398" w:rsidRPr="00E335AA" w:rsidTr="001457E9">
        <w:trPr>
          <w:trHeight w:val="1570"/>
        </w:trPr>
        <w:tc>
          <w:tcPr>
            <w:tcW w:w="4254" w:type="dxa"/>
            <w:vAlign w:val="bottom"/>
          </w:tcPr>
          <w:p w:rsidR="00347398" w:rsidRPr="00E335AA" w:rsidRDefault="00347398" w:rsidP="00392DA7">
            <w:r>
              <w:t xml:space="preserve">Глава </w:t>
            </w:r>
            <w:r w:rsidR="0066121C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347398" w:rsidRDefault="007D5BE3" w:rsidP="001F725E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bottom"/>
          </w:tcPr>
          <w:p w:rsidR="00347398" w:rsidRPr="00E335AA" w:rsidRDefault="00347398" w:rsidP="001F725E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1F725E" w:rsidRDefault="001F725E" w:rsidP="004574CC"/>
    <w:p w:rsidR="001F725E" w:rsidRDefault="001F725E">
      <w:r>
        <w:br w:type="page"/>
      </w:r>
    </w:p>
    <w:p w:rsidR="001F725E" w:rsidRPr="001F725E" w:rsidRDefault="001F725E" w:rsidP="001F725E">
      <w:pPr>
        <w:ind w:left="5103"/>
        <w:jc w:val="center"/>
      </w:pPr>
      <w:r w:rsidRPr="001F725E">
        <w:lastRenderedPageBreak/>
        <w:t>ПРИЛОЖЕНИЕ</w:t>
      </w:r>
    </w:p>
    <w:p w:rsidR="001F725E" w:rsidRPr="001F725E" w:rsidRDefault="001F725E" w:rsidP="001F725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25E">
        <w:rPr>
          <w:lang w:eastAsia="ar-SA"/>
        </w:rPr>
        <w:t>Утверждено</w:t>
      </w:r>
    </w:p>
    <w:p w:rsidR="001F725E" w:rsidRPr="001F725E" w:rsidRDefault="001F725E" w:rsidP="001F725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25E">
        <w:rPr>
          <w:lang w:eastAsia="ar-SA"/>
        </w:rPr>
        <w:t>постановлением Администрации</w:t>
      </w:r>
    </w:p>
    <w:p w:rsidR="001F725E" w:rsidRPr="001F725E" w:rsidRDefault="001F725E" w:rsidP="001F725E">
      <w:pPr>
        <w:ind w:left="5103"/>
        <w:jc w:val="center"/>
      </w:pPr>
      <w:r w:rsidRPr="001F725E">
        <w:t>Златоустовского городского округа</w:t>
      </w:r>
    </w:p>
    <w:p w:rsidR="001F725E" w:rsidRPr="001F725E" w:rsidRDefault="001F725E" w:rsidP="001F725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F725E">
        <w:rPr>
          <w:lang w:eastAsia="ar-SA"/>
        </w:rPr>
        <w:t xml:space="preserve">от </w:t>
      </w:r>
      <w:r w:rsidR="00DB7858">
        <w:rPr>
          <w:lang w:eastAsia="ar-SA"/>
        </w:rPr>
        <w:t>01.07.2025 г.</w:t>
      </w:r>
      <w:r w:rsidRPr="001F725E">
        <w:rPr>
          <w:lang w:eastAsia="ar-SA"/>
        </w:rPr>
        <w:t xml:space="preserve"> № </w:t>
      </w:r>
      <w:r w:rsidR="00DB7858">
        <w:rPr>
          <w:lang w:eastAsia="ar-SA"/>
        </w:rPr>
        <w:t>218-П/АДМ</w:t>
      </w:r>
      <w:bookmarkStart w:id="0" w:name="_GoBack"/>
      <w:bookmarkEnd w:id="0"/>
    </w:p>
    <w:p w:rsidR="001F725E" w:rsidRPr="001F725E" w:rsidRDefault="001F725E" w:rsidP="001F725E">
      <w:pPr>
        <w:tabs>
          <w:tab w:val="left" w:pos="5529"/>
        </w:tabs>
        <w:suppressAutoHyphens/>
        <w:ind w:left="5103"/>
        <w:jc w:val="center"/>
      </w:pPr>
    </w:p>
    <w:p w:rsidR="001F725E" w:rsidRPr="007C007F" w:rsidRDefault="001F725E" w:rsidP="004574CC"/>
    <w:p w:rsidR="001457E9" w:rsidRPr="007C007F" w:rsidRDefault="001F725E" w:rsidP="001F72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</w:rPr>
      </w:pPr>
      <w:r w:rsidRPr="007C007F">
        <w:rPr>
          <w:rFonts w:ascii="Times New Roman CYR" w:hAnsi="Times New Roman CYR" w:cs="Times New Roman CYR"/>
          <w:bCs/>
        </w:rPr>
        <w:t>Порядок</w:t>
      </w:r>
    </w:p>
    <w:p w:rsidR="001F725E" w:rsidRPr="007C007F" w:rsidRDefault="001F725E" w:rsidP="002E42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</w:rPr>
      </w:pPr>
      <w:r w:rsidRPr="007C007F">
        <w:rPr>
          <w:rFonts w:ascii="Times New Roman CYR" w:hAnsi="Times New Roman CYR" w:cs="Times New Roman CYR"/>
          <w:bCs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1457E9" w:rsidRPr="007C007F">
        <w:rPr>
          <w:rFonts w:ascii="Times New Roman CYR" w:hAnsi="Times New Roman CYR" w:cs="Times New Roman CYR"/>
          <w:b/>
          <w:bCs/>
        </w:rPr>
        <w:br/>
      </w:r>
      <w:r w:rsidRPr="007C007F">
        <w:rPr>
          <w:rFonts w:ascii="Times New Roman CYR" w:hAnsi="Times New Roman CYR" w:cs="Times New Roman CYR"/>
          <w:bCs/>
        </w:rPr>
        <w:t xml:space="preserve">Администрации Златоустовского городского округа, </w:t>
      </w:r>
      <w:r w:rsidR="001457E9" w:rsidRPr="007C007F">
        <w:rPr>
          <w:rFonts w:ascii="Times New Roman CYR" w:hAnsi="Times New Roman CYR" w:cs="Times New Roman CYR"/>
          <w:bCs/>
        </w:rPr>
        <w:br/>
      </w:r>
      <w:r w:rsidRPr="007C007F">
        <w:rPr>
          <w:rFonts w:ascii="Times New Roman CYR" w:hAnsi="Times New Roman CYR" w:cs="Times New Roman CYR"/>
          <w:bCs/>
        </w:rPr>
        <w:t xml:space="preserve">отраслевых (функциональных) органов Администрации Златоустовского городского округа, и членов их семей на официальном сайте Златоустовского городского округа в сети </w:t>
      </w:r>
      <w:r w:rsidR="001457E9" w:rsidRPr="007C007F">
        <w:rPr>
          <w:rFonts w:ascii="Times New Roman CYR" w:hAnsi="Times New Roman CYR" w:cs="Times New Roman CYR"/>
          <w:bCs/>
        </w:rPr>
        <w:t>«</w:t>
      </w:r>
      <w:r w:rsidRPr="007C007F">
        <w:rPr>
          <w:rFonts w:ascii="Times New Roman CYR" w:hAnsi="Times New Roman CYR" w:cs="Times New Roman CYR"/>
          <w:bCs/>
        </w:rPr>
        <w:t>Интернет</w:t>
      </w:r>
      <w:r w:rsidR="001457E9" w:rsidRPr="007C007F">
        <w:rPr>
          <w:rFonts w:ascii="Times New Roman CYR" w:hAnsi="Times New Roman CYR" w:cs="Times New Roman CYR"/>
          <w:bCs/>
        </w:rPr>
        <w:t>»</w:t>
      </w:r>
      <w:r w:rsidR="002E4210" w:rsidRPr="007C007F">
        <w:rPr>
          <w:rFonts w:ascii="Times New Roman CYR" w:hAnsi="Times New Roman CYR" w:cs="Times New Roman CYR"/>
          <w:bCs/>
        </w:rPr>
        <w:br/>
      </w:r>
      <w:r w:rsidRPr="007C007F">
        <w:rPr>
          <w:rFonts w:ascii="Times New Roman CYR" w:hAnsi="Times New Roman CYR" w:cs="Times New Roman CYR"/>
          <w:bCs/>
        </w:rPr>
        <w:t>и предоставления этих сведений официальным средствам массовой информации для опубликования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</w:pP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1.</w:t>
      </w:r>
      <w:r w:rsidR="001457E9">
        <w:t> </w:t>
      </w:r>
      <w:r>
        <w:t xml:space="preserve">Настоящий Порядок размещения сведений о доходах, расходах, </w:t>
      </w:r>
      <w:r w:rsidR="002E4210">
        <w:br/>
      </w:r>
      <w:r>
        <w:t xml:space="preserve">об имуществе и обязательствах имущественного характера муниципальных служащих Администрации Златоустовского городского округа, отраслевых (функциональных) органов Администрации Златоустовского городского округа и членов их семей на официальном сайте Златоустовского городского округа </w:t>
      </w:r>
      <w:r w:rsidR="002E4210">
        <w:br/>
      </w:r>
      <w:r>
        <w:t xml:space="preserve">в сети </w:t>
      </w:r>
      <w:r w:rsidR="002E4210">
        <w:t>«</w:t>
      </w:r>
      <w:r>
        <w:t>Интернет</w:t>
      </w:r>
      <w:r w:rsidR="002E4210">
        <w:t xml:space="preserve">» </w:t>
      </w:r>
      <w:r>
        <w:t xml:space="preserve">и предоставления этих сведений официальным средствам массовой информации для опубликования (далее - порядок) устанавливает обязанности Администрации Златоустовского городского округа, отраслевых (функциональных) органовАдминистрации Златоустовского городского округа по размещению сведений о доходах, расходах, об имуществе и обязательствах имущественного характера муниципальных служащих, их супругов </w:t>
      </w:r>
      <w:r w:rsidR="002E4210">
        <w:br/>
      </w:r>
      <w:r>
        <w:t xml:space="preserve">инесовершеннолетнихдетей (далее - сведения о доходах, расходах, </w:t>
      </w:r>
      <w:r w:rsidR="002E4210">
        <w:br/>
      </w:r>
      <w:r>
        <w:t>об имуществе и обязательствах имущественного характера) на официальном сайте Златоустовского городского округа (далее – официальный сайт) в сети Интернет,атакже по предоставлению этих сведений средствам массовой информации для опубликования в связи с их запросами.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 xml:space="preserve">Требования о размещении сведений о доходах, расходах, об имуществе </w:t>
      </w:r>
      <w:r w:rsidR="002E4210">
        <w:br/>
      </w:r>
      <w:r>
        <w:t>и обязательствах имущественного характера устанавливаются к следующим должностям: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1)</w:t>
      </w:r>
      <w:r w:rsidR="001457E9">
        <w:t> </w:t>
      </w:r>
      <w:r>
        <w:t xml:space="preserve">должности муниципальной службы Администрации Златоустовского городского округа, указанные в перечне должностей муниципальной службы Администрации Златоустовского городского округа, при назначении </w:t>
      </w:r>
      <w:r w:rsidR="002E4210">
        <w:br/>
      </w:r>
      <w:r>
        <w:t xml:space="preserve">на которые граждане и при замещении которых муниципальные служащие  обязаны представлять представителю нанимателя (работодателю) сведения </w:t>
      </w:r>
      <w:r w:rsidR="002E4210">
        <w:br/>
      </w:r>
      <w:r>
        <w:t xml:space="preserve">о своих доходах, об имуществе и обязательствах имущественного характера, </w:t>
      </w:r>
      <w:r w:rsidR="002E4210">
        <w:br/>
      </w:r>
      <w: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</w:t>
      </w:r>
      <w:r>
        <w:lastRenderedPageBreak/>
        <w:t xml:space="preserve">утвержденномправовым актом Администрации Златоустовского городского округа </w:t>
      </w:r>
      <w:r w:rsidR="002E4210">
        <w:br/>
      </w:r>
      <w:r>
        <w:t>(далее - Перечень);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2)</w:t>
      </w:r>
      <w:r w:rsidR="002E4210">
        <w:t> </w:t>
      </w:r>
      <w:r>
        <w:t xml:space="preserve">должности муниципальной службы в отраслевых (функциональных) органах Администрации Златоустовского городского округа, включенные </w:t>
      </w:r>
      <w:r w:rsidR="002E4210">
        <w:br/>
      </w:r>
      <w:r>
        <w:t xml:space="preserve">в перечни должностей муниципальной службы отраслевых (функциональных) органов Администрации Златоустовского городского округа, при назначении </w:t>
      </w:r>
      <w:r w:rsidR="002E4210">
        <w:br/>
      </w:r>
      <w:r>
        <w:t xml:space="preserve">на которые граждане и при замещении которых муниципальные служащие  обязаны представлять представителю нанимателя (работодателю) сведения </w:t>
      </w:r>
      <w:r w:rsidR="002E4210">
        <w:br/>
      </w:r>
      <w:r>
        <w:t xml:space="preserve">о своих доходах, об имуществе и обязательствах имущественного характера, </w:t>
      </w:r>
      <w:r w:rsidR="002E4210">
        <w:br/>
      </w:r>
      <w:r>
        <w:t>а также сведения о доходах, об имуществе и обязательствах имущественного характера своих супруги (супруга) и несовершеннолетних детей, утвержденные правовыми актами соответствующих отраслевых (функциональных) органов Администрации Златоустовского городского округа (далее</w:t>
      </w:r>
      <w:r w:rsidR="00567A0D">
        <w:t> - </w:t>
      </w:r>
      <w:r>
        <w:t>Перечни отраслевых органов).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2.</w:t>
      </w:r>
      <w:r w:rsidR="002E4210">
        <w:t> </w:t>
      </w:r>
      <w:r>
        <w:t xml:space="preserve">На официальном сайте размещаются и средствам массовой информации предоставляются для опубликования следующие сведения </w:t>
      </w:r>
      <w:r w:rsidR="002E4210">
        <w:br/>
      </w:r>
      <w:r>
        <w:t>о доходах, расходах, об имуществе и обязательствах имущественного характера: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1)</w:t>
      </w:r>
      <w:r w:rsidR="002E4210">
        <w:t> </w:t>
      </w:r>
      <w:r>
        <w:t xml:space="preserve">перечень объектов недвижимого имущества, принадлежащих муниципальному служащему Златоустовского городского округа </w:t>
      </w:r>
      <w:r w:rsidR="002E4210">
        <w:br/>
      </w:r>
      <w:r>
        <w:t>(далее</w:t>
      </w:r>
      <w:r w:rsidR="00567A0D">
        <w:t> - </w:t>
      </w:r>
      <w:r>
        <w:t xml:space="preserve">муниципальный служащий), его супруге (супругу) </w:t>
      </w:r>
      <w:r w:rsidR="002E4210">
        <w:br/>
      </w:r>
      <w:r>
        <w:t xml:space="preserve">и несовершеннолетним детям на праве собственности или находящихся </w:t>
      </w:r>
      <w:r w:rsidR="002E4210">
        <w:br/>
      </w:r>
      <w:r>
        <w:t>в их пользовании, с указанием вида, площади и страны расположения каждого из них;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2)</w:t>
      </w:r>
      <w:r w:rsidR="002E4210">
        <w:t> </w:t>
      </w:r>
      <w:r>
        <w:t>перечень транспортных средств, принадлежащих муниципальному служащему, его супруге (супругу) и несовершеннолетним детям на праве собственности, с указанием вида и марки;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3)</w:t>
      </w:r>
      <w:r w:rsidR="002E4210">
        <w:t> </w:t>
      </w:r>
      <w:r>
        <w:t xml:space="preserve">декларированный годовой доход муниципального служащего, </w:t>
      </w:r>
      <w:r w:rsidR="002E4210">
        <w:br/>
      </w:r>
      <w:r>
        <w:t>его супруги (супруга) и несовершеннолетних детей;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служащего, </w:t>
      </w:r>
      <w:r w:rsidR="002E4210">
        <w:br/>
      </w:r>
      <w:r>
        <w:t>его супруги (супруга) за три последних года, предшествующих отчетному периоду.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3.</w:t>
      </w:r>
      <w:r w:rsidR="002E4210">
        <w:t> </w:t>
      </w:r>
      <w:r>
        <w:t xml:space="preserve">В размещаемых на официальном сайте и предоставляемых средствам массовой информации для опубликования сведениях о доходах, расходах, </w:t>
      </w:r>
      <w:r w:rsidR="002E4210">
        <w:br/>
      </w:r>
      <w:r>
        <w:t>об имуществе и обязательствах имущественного характера запрещается указывать: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1)</w:t>
      </w:r>
      <w:r w:rsidR="002E4210">
        <w:t> </w:t>
      </w:r>
      <w:r>
        <w:t xml:space="preserve">иные сведения (кроме указанных в пункте 2 настоящего порядка) </w:t>
      </w:r>
      <w:r w:rsidR="002E4210">
        <w:br/>
      </w:r>
      <w:r>
        <w:t xml:space="preserve">о доходах муниципального служащего, его супруги (супруга) </w:t>
      </w:r>
      <w:r w:rsidR="002E4210">
        <w:br/>
      </w:r>
      <w:r>
        <w:t xml:space="preserve">и несовершеннолетних детей, об имуществе, принадлежащем на праве </w:t>
      </w:r>
      <w:r>
        <w:lastRenderedPageBreak/>
        <w:t>собственности названным лицам, и об их обязательствах имущественного характера;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2)</w:t>
      </w:r>
      <w:r w:rsidR="002E4210">
        <w:t> </w:t>
      </w:r>
      <w:r>
        <w:t>персональные данные супруги (супруга), детей и иных членов семьи муниципального служащего;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3)</w:t>
      </w:r>
      <w:r w:rsidR="002E4210">
        <w:t> </w:t>
      </w:r>
      <w: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 xml:space="preserve">4) данные, позволяющие определить местонахождение объектов недвижимого имущества, принадлежащих муниципальному служащему, </w:t>
      </w:r>
      <w:r w:rsidR="002E4210">
        <w:br/>
      </w:r>
      <w:r>
        <w:t xml:space="preserve">его супруге (супругу), детям и иным членам семьи на праве собственности </w:t>
      </w:r>
      <w:r w:rsidR="002E4210">
        <w:br/>
      </w:r>
      <w:r>
        <w:t>или находящихся в их пользовании;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5)</w:t>
      </w:r>
      <w:r w:rsidR="002E4210">
        <w:t> </w:t>
      </w:r>
      <w:r>
        <w:t>информацию, отнесенную к государственной тайне или являющуюся конфиденциальной.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4.</w:t>
      </w:r>
      <w:r w:rsidR="002E4210">
        <w:t> </w:t>
      </w:r>
      <w: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="002E4210">
        <w:br/>
      </w:r>
      <w:r>
        <w:t xml:space="preserve">за весь период замещения муниципальным служащим должностей, замещение которых влечет за собой размещение его сведений о доходах, расходах, </w:t>
      </w:r>
      <w:r w:rsidR="002E4210">
        <w:br/>
      </w:r>
      <w:r>
        <w:t xml:space="preserve">об имуществе и обязательствах имущественного характера, а также сведения </w:t>
      </w:r>
      <w:r w:rsidR="002E4210">
        <w:br/>
      </w:r>
      <w:r>
        <w:t>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в соответствии с пунктом 5 настоящего Порядка, и ежегодно обновляются в течение 14 рабочих дней со дня истечения срока, установленного для их подачи.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 xml:space="preserve">При предоставлении уточненных сведений соответствующие изменения вносятся в размещенные на официальном сайте сведения не позднее </w:t>
      </w:r>
      <w:r w:rsidR="002E4210">
        <w:br/>
      </w:r>
      <w:r>
        <w:t>14 рабочих дней после окончания срока, установленного для предоставления уточненных сведений.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5.</w:t>
      </w:r>
      <w:r w:rsidR="002E4210">
        <w:t> </w:t>
      </w:r>
      <w:r>
        <w:t xml:space="preserve">Размещение сведений о доходах, расходах, об имуществе </w:t>
      </w:r>
      <w:r w:rsidR="002E4210">
        <w:br/>
      </w:r>
      <w:r>
        <w:t>и обязательствах имущественного характера, указанных в пункте 2 настоящего порядка обеспечивается: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1)</w:t>
      </w:r>
      <w:r w:rsidR="002E4210">
        <w:t> </w:t>
      </w:r>
      <w:r>
        <w:t xml:space="preserve">заместителем директора муниципального казенного учреждения </w:t>
      </w:r>
      <w:r w:rsidR="002E4210">
        <w:t>«</w:t>
      </w:r>
      <w:r>
        <w:t>Центр хозяйственного обеспечения и цифрового развития</w:t>
      </w:r>
      <w:r w:rsidR="002E4210">
        <w:t>»</w:t>
      </w:r>
      <w:r>
        <w:t xml:space="preserve"> - на официальном сайте в разделе «Противодействие коррупции», в отношении сведений, предоставленных муниципальными служащими Администрации Златоустовского городского округа, замещающими должности муниципальной службы Администрации Златоустовского городского округа, включенные </w:t>
      </w:r>
      <w:r w:rsidR="002E4210">
        <w:br/>
      </w:r>
      <w:r>
        <w:t xml:space="preserve">в Перечень; 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2)</w:t>
      </w:r>
      <w:r w:rsidR="002E4210">
        <w:t> </w:t>
      </w:r>
      <w:r>
        <w:t xml:space="preserve">заместителем директора муниципального казенного учреждения </w:t>
      </w:r>
      <w:r w:rsidR="002E4210">
        <w:t>«</w:t>
      </w:r>
      <w:r>
        <w:t>Центр хозяйственного обеспечения и цифрового развития</w:t>
      </w:r>
      <w:r w:rsidR="002E4210">
        <w:t>»</w:t>
      </w:r>
      <w:r>
        <w:t xml:space="preserve"> - на официальном сайте в разделе соответствующего отраслевого (функционального) органа Администрации Златоустовского городского округа в сети Интернет </w:t>
      </w:r>
      <w:r w:rsidR="002E4210">
        <w:br/>
      </w:r>
      <w:r>
        <w:t xml:space="preserve">в отношении сведений, предоставленных муниципальными служащими  </w:t>
      </w:r>
      <w:r w:rsidR="002E4210">
        <w:br/>
      </w:r>
      <w:r>
        <w:t xml:space="preserve">этих органов, замещающими должности муниципальной службы, включенные </w:t>
      </w:r>
      <w:r w:rsidR="002E4210">
        <w:br/>
      </w:r>
      <w:r>
        <w:t xml:space="preserve">в Перечень (исключение - Финансовое управление Златоустовского городского </w:t>
      </w:r>
      <w:r>
        <w:lastRenderedPageBreak/>
        <w:t xml:space="preserve">округа, Управление социальной защиты населения Златоустовского городского округа); 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3)</w:t>
      </w:r>
      <w:r w:rsidR="002E4210">
        <w:t> </w:t>
      </w:r>
      <w:r>
        <w:t xml:space="preserve">начальниками  Финансового управления Златоустовского городского округа, Управления социальной защиты населения Златоустовского городского округа - на страницах официальных сайтов соответствующих разделов отраслевых (функциональных) органов Администрации Златоустовского городского округа, в отношении сведений, предоставленных муниципальными служащими этих органов, замещающими должности муниципальной службы, включенные в Перечень. 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6.</w:t>
      </w:r>
      <w:r w:rsidR="002E4210">
        <w:t> </w:t>
      </w:r>
      <w:r>
        <w:t>Предоставление сведений для размещения, указанных в пункте 2 настоящего Порядка осуществляется: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1)</w:t>
      </w:r>
      <w:r w:rsidR="007C007F">
        <w:t> </w:t>
      </w:r>
      <w:r>
        <w:t xml:space="preserve">отделом муниципальной службы и кадров Администрации Златоустовского городского округа, в отношении лиц замещающих должности муниципальной службы в Администрации Златоустовского городского округа </w:t>
      </w:r>
      <w:r w:rsidR="002E4210">
        <w:br/>
      </w:r>
      <w:r>
        <w:t>и замещающих должности муниципальной службы начальника (председателя) отраслевого (функционального) органа Администрации Златоустовского городского округа;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2)</w:t>
      </w:r>
      <w:r w:rsidR="002E4210">
        <w:t> </w:t>
      </w:r>
      <w:r>
        <w:t xml:space="preserve">лицами, ответственными за предоставление указанных сведений </w:t>
      </w:r>
      <w:r w:rsidR="002E4210">
        <w:br/>
      </w:r>
      <w:r>
        <w:t>в отраслевых (функциональных) органах Администрации Златоустовского городского округа в отношении лиц замещающих иные должности муниципальной службы в отраслевых (функциональных) органах Администрации Златоустовского городского округа.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7.</w:t>
      </w:r>
      <w:r w:rsidR="002E4210">
        <w:t> </w:t>
      </w:r>
      <w:r>
        <w:t>Отдел муниципальной службы и кадров Администрации Златоустовского городского округа и лица, ответственные за предоставление указанных сведений в отраслевых (функциональных) органах Администрации Златоустовского городского округа: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1)</w:t>
      </w:r>
      <w:r w:rsidR="002E4210">
        <w:t> </w:t>
      </w:r>
      <w:r>
        <w:t xml:space="preserve">в течение трех рабочих дней со дня поступления запроса от средства массовой информации сообщают о нем муниципальному служащему, </w:t>
      </w:r>
      <w:r w:rsidR="002E4210">
        <w:br/>
      </w:r>
      <w:r>
        <w:t>в отношении которого поступил запрос;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2)</w:t>
      </w:r>
      <w:r w:rsidR="002E4210">
        <w:t> </w:t>
      </w:r>
      <w: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  <w:r>
        <w:t>8.</w:t>
      </w:r>
      <w:r w:rsidR="002E4210">
        <w:t> </w:t>
      </w:r>
      <w:r>
        <w:t xml:space="preserve">Муниципальные служащие отдела муниципальной службы и кадров Администрации Златоустовского городского округа и лица, ответственные </w:t>
      </w:r>
      <w:r w:rsidR="002E4210">
        <w:br/>
      </w:r>
      <w:r>
        <w:t xml:space="preserve">за предоставление указанных сведений в отраслевых (функциональных) органах Администрации Златоустовского городского округа несут </w:t>
      </w:r>
      <w:r w:rsidR="002E4210">
        <w:br/>
      </w:r>
      <w:r>
        <w:t xml:space="preserve">в соответствии с законодательством Российской Федерации ответственность </w:t>
      </w:r>
      <w:r w:rsidR="002E4210">
        <w:br/>
      </w:r>
      <w: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</w:p>
    <w:p w:rsidR="001F725E" w:rsidRDefault="001F725E" w:rsidP="001457E9">
      <w:pPr>
        <w:tabs>
          <w:tab w:val="left" w:pos="709"/>
          <w:tab w:val="left" w:pos="993"/>
        </w:tabs>
        <w:ind w:firstLine="709"/>
        <w:jc w:val="both"/>
      </w:pPr>
    </w:p>
    <w:p w:rsidR="001F725E" w:rsidRPr="00E335AA" w:rsidRDefault="001F725E" w:rsidP="001457E9">
      <w:pPr>
        <w:tabs>
          <w:tab w:val="left" w:pos="709"/>
          <w:tab w:val="left" w:pos="993"/>
        </w:tabs>
        <w:ind w:firstLine="709"/>
      </w:pPr>
    </w:p>
    <w:sectPr w:rsidR="001F725E" w:rsidRPr="00E335AA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AB" w:rsidRDefault="002548AB">
      <w:r>
        <w:separator/>
      </w:r>
    </w:p>
  </w:endnote>
  <w:endnote w:type="continuationSeparator" w:id="1">
    <w:p w:rsidR="002548AB" w:rsidRDefault="0025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7F" w:rsidRPr="00FF7009" w:rsidRDefault="007C007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Вр-429673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7F" w:rsidRPr="00C9340B" w:rsidRDefault="007C007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Вр-429673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AB" w:rsidRDefault="002548AB">
      <w:r>
        <w:separator/>
      </w:r>
    </w:p>
  </w:footnote>
  <w:footnote w:type="continuationSeparator" w:id="1">
    <w:p w:rsidR="002548AB" w:rsidRDefault="00254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7F" w:rsidRPr="00FF7009" w:rsidRDefault="008E0317" w:rsidP="00FF7009">
    <w:pPr>
      <w:pStyle w:val="a5"/>
      <w:jc w:val="center"/>
      <w:rPr>
        <w:lang w:val="en-US"/>
      </w:rPr>
    </w:pPr>
    <w:r>
      <w:fldChar w:fldCharType="begin"/>
    </w:r>
    <w:r w:rsidR="007C007F">
      <w:instrText xml:space="preserve"> PAGE   \* MERGEFORMAT </w:instrText>
    </w:r>
    <w:r>
      <w:fldChar w:fldCharType="separate"/>
    </w:r>
    <w:r w:rsidR="00817E7C">
      <w:rPr>
        <w:noProof/>
      </w:rPr>
      <w:t>7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7F" w:rsidRPr="00E045E8" w:rsidRDefault="007C007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457E9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1F725E"/>
    <w:rsid w:val="00200670"/>
    <w:rsid w:val="002141BD"/>
    <w:rsid w:val="002532AF"/>
    <w:rsid w:val="002548AB"/>
    <w:rsid w:val="0025570C"/>
    <w:rsid w:val="00256E1C"/>
    <w:rsid w:val="00283F4E"/>
    <w:rsid w:val="00295AF1"/>
    <w:rsid w:val="002A5889"/>
    <w:rsid w:val="002B2446"/>
    <w:rsid w:val="002C0003"/>
    <w:rsid w:val="002D62C6"/>
    <w:rsid w:val="002E4210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67A0D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121C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007F"/>
    <w:rsid w:val="007C5489"/>
    <w:rsid w:val="007C6B6A"/>
    <w:rsid w:val="007C7191"/>
    <w:rsid w:val="007D5BE3"/>
    <w:rsid w:val="007F6F0C"/>
    <w:rsid w:val="00803DE9"/>
    <w:rsid w:val="00806DCB"/>
    <w:rsid w:val="00816D2A"/>
    <w:rsid w:val="00817E7C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1E20"/>
    <w:rsid w:val="00864FCB"/>
    <w:rsid w:val="0087178B"/>
    <w:rsid w:val="00883C4E"/>
    <w:rsid w:val="008906F0"/>
    <w:rsid w:val="008A3BD8"/>
    <w:rsid w:val="008D0B4E"/>
    <w:rsid w:val="008D3FF4"/>
    <w:rsid w:val="008D448F"/>
    <w:rsid w:val="008E0317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0C65"/>
    <w:rsid w:val="00C20EF1"/>
    <w:rsid w:val="00C27902"/>
    <w:rsid w:val="00C30FF0"/>
    <w:rsid w:val="00C51D57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B785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0AAD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2025-07-03T04:31:00Z</dcterms:created>
  <dcterms:modified xsi:type="dcterms:W3CDTF">2025-07-03T04:31:00Z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