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335C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79699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335C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3335C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3757-р/АДМ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0C0B9D">
        <w:trPr>
          <w:gridAfter w:val="1"/>
          <w:wAfter w:w="142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0C0B9D">
            <w:pPr>
              <w:jc w:val="both"/>
            </w:pPr>
            <w:r>
              <w:t xml:space="preserve">О переводе (отказе в переводе) жилых помещений в нежилые помещения и нежилых помещений в жилые помещения, о согласовании (отказе </w:t>
            </w:r>
            <w:r w:rsidR="000C0B9D">
              <w:br/>
              <w:t xml:space="preserve">в согласовании) переустройства </w:t>
            </w:r>
            <w:r w:rsidR="000C0B9D">
              <w:br/>
            </w:r>
            <w:r>
              <w:t>и (или) перепланировки помещений в многоквартирных домах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C0B9D" w:rsidRDefault="000C0B9D" w:rsidP="009416DA">
      <w:pPr>
        <w:widowControl w:val="0"/>
        <w:ind w:firstLine="709"/>
        <w:jc w:val="both"/>
      </w:pPr>
    </w:p>
    <w:p w:rsidR="000C0B9D" w:rsidRDefault="000C0B9D" w:rsidP="000C0B9D">
      <w:pPr>
        <w:widowControl w:val="0"/>
        <w:ind w:firstLine="709"/>
        <w:jc w:val="both"/>
      </w:pPr>
      <w:r>
        <w:t xml:space="preserve"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помещения, согласованию проведения переустройства и (или) перепланировки помещений в многоквартирных домах от 17.12.2024 г. № 9:    </w:t>
      </w:r>
    </w:p>
    <w:p w:rsidR="000C0B9D" w:rsidRDefault="000C0B9D" w:rsidP="000C0B9D">
      <w:pPr>
        <w:widowControl w:val="0"/>
        <w:ind w:firstLine="709"/>
        <w:jc w:val="both"/>
      </w:pPr>
      <w:r>
        <w:t xml:space="preserve">1. Перевести жилое помещение - квартира № 1 с кадастровым номером 74:25:0302503:492, площадью 41 кв. метр в нежилое помещение </w:t>
      </w:r>
      <w:r>
        <w:br/>
        <w:t xml:space="preserve">под расширение площади существующего нежилого помещения - магазин промышленных товаров с кадастровым номером 74:25:0308303:156, площадью 44,1 кв. метра по адресу: г. Златоуст, ул. им. П.П. Аносова, 219, с выполнением работ по перепланировке и переустройству. </w:t>
      </w:r>
    </w:p>
    <w:p w:rsidR="000C0B9D" w:rsidRDefault="000C0B9D" w:rsidP="000C0B9D">
      <w:pPr>
        <w:widowControl w:val="0"/>
        <w:ind w:firstLine="709"/>
        <w:jc w:val="both"/>
      </w:pPr>
      <w:r>
        <w:t>2. Отказать в переводе жилого помещения - квартира № 40 с кадастровым номером 74:25:0302505:102, площадью 124,1 кв. метра в нежилое помещение по адресу: г. Златоуст, ул. им. П.П. Аносова, 217, без предварительных условий, на основании подпункта 1 пункта 1 статьи 24 Жилищного кодекса Российской Федерации: непредставления определенных частью 2 статьи 23 настоящего Кодекса документов, обязанность по представлению которых возложена</w:t>
      </w:r>
      <w:r>
        <w:br/>
        <w:t xml:space="preserve">на заявителя: </w:t>
      </w:r>
    </w:p>
    <w:p w:rsidR="000C0B9D" w:rsidRDefault="000C0B9D" w:rsidP="000C0B9D">
      <w:pPr>
        <w:widowControl w:val="0"/>
        <w:ind w:firstLine="709"/>
        <w:jc w:val="both"/>
      </w:pPr>
      <w:r>
        <w:t xml:space="preserve">- протокол общего собрания собственников помещений </w:t>
      </w:r>
      <w:r>
        <w:br/>
        <w:t xml:space="preserve">в многоквартирном доме, содержащий решение об их согласии на перевод </w:t>
      </w:r>
      <w:r>
        <w:lastRenderedPageBreak/>
        <w:t>жилого помещения в нежилое помещение;</w:t>
      </w:r>
    </w:p>
    <w:p w:rsidR="000C0B9D" w:rsidRDefault="000C0B9D" w:rsidP="000C0B9D">
      <w:pPr>
        <w:widowControl w:val="0"/>
        <w:ind w:firstLine="709"/>
        <w:jc w:val="both"/>
      </w:pPr>
      <w:r>
        <w:t xml:space="preserve">- согласие каждого собственника всех помещений, примыкающих </w:t>
      </w:r>
      <w:r>
        <w:br/>
        <w:t>к переводимому помещению, на перевод жилого помещения в нежилое помещение.</w:t>
      </w:r>
    </w:p>
    <w:p w:rsidR="000C0B9D" w:rsidRDefault="000C0B9D" w:rsidP="000C0B9D">
      <w:pPr>
        <w:widowControl w:val="0"/>
        <w:ind w:firstLine="709"/>
        <w:jc w:val="both"/>
      </w:pPr>
      <w:r>
        <w:t xml:space="preserve">3. Согласовать выполнение работ по перепланировке </w:t>
      </w:r>
      <w:r>
        <w:br/>
        <w:t>и (или) переустройству в жилых помещениях по следующим адресам:</w:t>
      </w:r>
    </w:p>
    <w:p w:rsidR="000C0B9D" w:rsidRDefault="000C0B9D" w:rsidP="000C0B9D">
      <w:pPr>
        <w:widowControl w:val="0"/>
        <w:ind w:firstLine="709"/>
        <w:jc w:val="both"/>
      </w:pPr>
      <w:r>
        <w:t>1) г. Златоуст, ул. 1-я Нижне-Заводская, д. 34, кв. 8;</w:t>
      </w:r>
    </w:p>
    <w:p w:rsidR="000C0B9D" w:rsidRDefault="000C0B9D" w:rsidP="000C0B9D">
      <w:pPr>
        <w:widowControl w:val="0"/>
        <w:ind w:firstLine="709"/>
        <w:jc w:val="both"/>
      </w:pPr>
      <w:r>
        <w:t>2) г. Златоуст, ул. 2-я Нижне-Заводская, д. 57, кв. 21;</w:t>
      </w:r>
    </w:p>
    <w:p w:rsidR="000C0B9D" w:rsidRDefault="000C0B9D" w:rsidP="000C0B9D">
      <w:pPr>
        <w:widowControl w:val="0"/>
        <w:ind w:firstLine="709"/>
        <w:jc w:val="both"/>
      </w:pPr>
      <w:r>
        <w:t>3) г. Златоуст, ул. Садовая, д. 7, кв. 4;</w:t>
      </w:r>
    </w:p>
    <w:p w:rsidR="000C0B9D" w:rsidRDefault="000C0B9D" w:rsidP="000C0B9D">
      <w:pPr>
        <w:widowControl w:val="0"/>
        <w:ind w:firstLine="709"/>
        <w:jc w:val="both"/>
      </w:pPr>
      <w:r>
        <w:t>4) г. Златоуст, ул. 1-я Нижне-Заводская, д. 34, кв. 92;</w:t>
      </w:r>
    </w:p>
    <w:p w:rsidR="000C0B9D" w:rsidRDefault="000C0B9D" w:rsidP="000C0B9D">
      <w:pPr>
        <w:widowControl w:val="0"/>
        <w:ind w:firstLine="709"/>
        <w:jc w:val="both"/>
      </w:pPr>
      <w:r>
        <w:t>5) г. Златоуст, ул. Дачная, д. 5, кв. 11;</w:t>
      </w:r>
    </w:p>
    <w:p w:rsidR="000C0B9D" w:rsidRDefault="000C0B9D" w:rsidP="000C0B9D">
      <w:pPr>
        <w:widowControl w:val="0"/>
        <w:ind w:firstLine="709"/>
        <w:jc w:val="both"/>
      </w:pPr>
      <w:r>
        <w:t>6) г. Златоуст, кв. Металлист, д. 2, кв. 111;</w:t>
      </w:r>
    </w:p>
    <w:p w:rsidR="000C0B9D" w:rsidRDefault="000C0B9D" w:rsidP="000C0B9D">
      <w:pPr>
        <w:widowControl w:val="0"/>
        <w:ind w:firstLine="709"/>
        <w:jc w:val="both"/>
      </w:pPr>
      <w:r>
        <w:t>7) г. Златоуст, ул. им. П.П. Аносова, д. 249, кв. 10;</w:t>
      </w:r>
    </w:p>
    <w:p w:rsidR="000C0B9D" w:rsidRDefault="000C0B9D" w:rsidP="000C0B9D">
      <w:pPr>
        <w:widowControl w:val="0"/>
        <w:ind w:firstLine="709"/>
        <w:jc w:val="both"/>
      </w:pPr>
      <w:r>
        <w:t>8) г. Златоуст, пр. Мира, д. 22, кв. 96.</w:t>
      </w:r>
    </w:p>
    <w:p w:rsidR="000C0B9D" w:rsidRDefault="000C0B9D" w:rsidP="000C0B9D">
      <w:pPr>
        <w:widowControl w:val="0"/>
        <w:ind w:firstLine="709"/>
        <w:jc w:val="both"/>
      </w:pPr>
      <w:r>
        <w:t xml:space="preserve">4. Согласовать на выполнение работ по перепланировке в нежилом помещении с кадастровым номером 74:25:0307205:982, площадью </w:t>
      </w:r>
      <w:r>
        <w:br/>
        <w:t>696,8 кв. метра по адресу: г. Златоуст, пр. Мира, дом 26, на основании представленных документов.</w:t>
      </w:r>
    </w:p>
    <w:p w:rsidR="000C0B9D" w:rsidRDefault="000C0B9D" w:rsidP="000C0B9D">
      <w:pPr>
        <w:widowControl w:val="0"/>
        <w:ind w:firstLine="709"/>
        <w:jc w:val="both"/>
      </w:pPr>
      <w:r>
        <w:t xml:space="preserve">5. Согласовать на выполнение работ по перепланировке в нежилом помещении с кадастровым номером 74:25:0301415:1256, площадью </w:t>
      </w:r>
      <w:r>
        <w:br/>
        <w:t>239,1 кв. метра по адресу: г. Златоуст, ул. им. П.А. Румянцева, д. 6, комната 2, на основании представленных документов.</w:t>
      </w:r>
    </w:p>
    <w:p w:rsidR="000C0B9D" w:rsidRDefault="000C0B9D" w:rsidP="000C0B9D">
      <w:pPr>
        <w:widowControl w:val="0"/>
        <w:ind w:firstLine="709"/>
        <w:jc w:val="both"/>
      </w:pPr>
      <w:r>
        <w:t xml:space="preserve">6. Пресс-службе администрации Златоустовского городского округа (Валова И.А.) </w:t>
      </w:r>
      <w:r w:rsidR="003751B1">
        <w:t>опубликовать настоящее распоряж</w:t>
      </w:r>
      <w:r w:rsidR="003751B1" w:rsidRPr="003751B1">
        <w:t>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0C0B9D" w:rsidP="000C0B9D">
      <w:pPr>
        <w:widowControl w:val="0"/>
        <w:ind w:firstLine="709"/>
        <w:jc w:val="both"/>
      </w:pPr>
      <w:r>
        <w:t xml:space="preserve">7.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C0B9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C0B9D" w:rsidP="00D36310">
            <w:r w:rsidRPr="000C0B9D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p w:rsidR="000C0B9D" w:rsidRPr="00E335AA" w:rsidRDefault="000C0B9D"/>
    <w:sectPr w:rsidR="000C0B9D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623" w:rsidRDefault="00400623">
      <w:r>
        <w:separator/>
      </w:r>
    </w:p>
  </w:endnote>
  <w:endnote w:type="continuationSeparator" w:id="1">
    <w:p w:rsidR="00400623" w:rsidRDefault="00400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Вр-402866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Вр-402866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623" w:rsidRDefault="00400623">
      <w:r>
        <w:separator/>
      </w:r>
    </w:p>
  </w:footnote>
  <w:footnote w:type="continuationSeparator" w:id="1">
    <w:p w:rsidR="00400623" w:rsidRDefault="00400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335C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9316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0B9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335C2"/>
    <w:rsid w:val="00344CA8"/>
    <w:rsid w:val="0034630A"/>
    <w:rsid w:val="0035057F"/>
    <w:rsid w:val="00356C40"/>
    <w:rsid w:val="00361EC7"/>
    <w:rsid w:val="003678C6"/>
    <w:rsid w:val="003751B1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062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4FBC"/>
    <w:rsid w:val="004B4FC0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4DFE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0037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3165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2024-12-27T04:30:00Z</dcterms:created>
  <dcterms:modified xsi:type="dcterms:W3CDTF">2024-12-27T04:30:00Z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