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161C51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7.7pt;margin-top:0;width:46.15pt;height:50.4pt;z-index:251657728;visibility:visible;mso-wrap-edited:f;mso-position-horizontal-relative:margin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26691689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5E4069" w:rsidRDefault="00DC242D" w:rsidP="00CC4E26">
      <w:pPr>
        <w:jc w:val="center"/>
        <w:rPr>
          <w:b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658"/>
        <w:gridCol w:w="567"/>
        <w:gridCol w:w="3312"/>
        <w:gridCol w:w="567"/>
      </w:tblGrid>
      <w:tr w:rsidR="009416DA" w:rsidRPr="00E335AA" w:rsidTr="00E07EEF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161C51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05.12.2025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161C51" w:rsidP="00E4076D">
            <w:fldSimple w:instr=" DOCPROPERTY  Рег.№  \* MERGEFORMAT ">
              <w:r w:rsidR="009416DA" w:rsidRPr="009416DA">
                <w:t>456-П/АДМ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E07EEF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E07EEF">
        <w:trPr>
          <w:gridAfter w:val="1"/>
          <w:wAfter w:w="567" w:type="dxa"/>
          <w:trHeight w:val="446"/>
        </w:trPr>
        <w:tc>
          <w:tcPr>
            <w:tcW w:w="3969" w:type="dxa"/>
            <w:gridSpan w:val="3"/>
            <w:tcMar>
              <w:left w:w="0" w:type="dxa"/>
            </w:tcMar>
          </w:tcPr>
          <w:p w:rsidR="00D96BA1" w:rsidRDefault="00D96BA1" w:rsidP="00E07EEF">
            <w:pPr>
              <w:jc w:val="both"/>
            </w:pPr>
            <w:r>
              <w:t>О Совете по развитию добровольчества</w:t>
            </w:r>
            <w:r w:rsidR="00E07EEF">
              <w:t xml:space="preserve"> (волонтерства) </w:t>
            </w:r>
            <w:r w:rsidR="00E07EEF">
              <w:br/>
              <w:t xml:space="preserve">и общественной деятельности </w:t>
            </w:r>
            <w:r w:rsidR="00E07EEF">
              <w:br/>
              <w:t xml:space="preserve">на территории </w:t>
            </w:r>
            <w:r>
              <w:t>Златоустовского городского округа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Pr="005E4069" w:rsidRDefault="009416DA" w:rsidP="009416DA">
      <w:pPr>
        <w:widowControl w:val="0"/>
        <w:ind w:firstLine="709"/>
        <w:jc w:val="both"/>
      </w:pPr>
    </w:p>
    <w:p w:rsidR="005E4069" w:rsidRDefault="005E4069" w:rsidP="009416DA">
      <w:pPr>
        <w:widowControl w:val="0"/>
        <w:ind w:firstLine="709"/>
        <w:jc w:val="both"/>
      </w:pPr>
    </w:p>
    <w:p w:rsidR="009416DA" w:rsidRPr="00E4076D" w:rsidRDefault="00E07EEF" w:rsidP="009416DA">
      <w:pPr>
        <w:widowControl w:val="0"/>
        <w:ind w:firstLine="709"/>
        <w:jc w:val="both"/>
      </w:pPr>
      <w:r w:rsidRPr="00E07EEF">
        <w:t xml:space="preserve">В соответствии с пунктом 33 части 1 статьи 16 Федерального закона   </w:t>
      </w:r>
      <w:r w:rsidR="005E4069">
        <w:t xml:space="preserve">             от 06 октября 2003 г. № </w:t>
      </w:r>
      <w:r w:rsidRPr="00E07EEF">
        <w:t>131-ФЗ «Об общих принципах организации местного самоуправления в Российской Федерации», пунктом 3 части 4 статьи 17.3 Федерал</w:t>
      </w:r>
      <w:r w:rsidR="005E4069">
        <w:t>ьного закона от 11 августа 1995 г. № </w:t>
      </w:r>
      <w:r w:rsidRPr="00E07EEF">
        <w:t>135-ФЗ «О благотворительной деятельности и добровольчестве (волонтерстве)», Уставом Златоусто</w:t>
      </w:r>
      <w:r w:rsidR="005E0F19">
        <w:t>вского городского округа, и иные нормативно-правовые</w:t>
      </w:r>
      <w:r w:rsidRPr="00E07EEF">
        <w:t xml:space="preserve"> ак</w:t>
      </w:r>
      <w:r w:rsidR="005E4069">
        <w:t>т</w:t>
      </w:r>
      <w:r w:rsidR="005E0F19">
        <w:t>ы</w:t>
      </w:r>
      <w:r w:rsidRPr="00E07EEF">
        <w:t xml:space="preserve"> Зл</w:t>
      </w:r>
      <w:r>
        <w:t>атоустовского городского округа,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E07EEF" w:rsidRDefault="005E4069" w:rsidP="00E07EEF">
      <w:pPr>
        <w:widowControl w:val="0"/>
        <w:ind w:firstLine="709"/>
        <w:jc w:val="both"/>
      </w:pPr>
      <w:r>
        <w:t>1. </w:t>
      </w:r>
      <w:r w:rsidR="00E07EEF">
        <w:t xml:space="preserve">Создать Совет по развитию добровольчества (волонтерства) </w:t>
      </w:r>
      <w:r>
        <w:br/>
      </w:r>
      <w:r w:rsidR="00E07EEF">
        <w:t>и общественной деятельности на территории Златоустовского городского округа.</w:t>
      </w:r>
    </w:p>
    <w:p w:rsidR="00E07EEF" w:rsidRDefault="005E4069" w:rsidP="00E07EEF">
      <w:pPr>
        <w:widowControl w:val="0"/>
        <w:ind w:firstLine="709"/>
        <w:jc w:val="both"/>
      </w:pPr>
      <w:r>
        <w:t>2. </w:t>
      </w:r>
      <w:r w:rsidR="00E07EEF">
        <w:t>Утвердить прилагаемые:</w:t>
      </w:r>
    </w:p>
    <w:p w:rsidR="00E07EEF" w:rsidRDefault="005E4069" w:rsidP="00E07EEF">
      <w:pPr>
        <w:widowControl w:val="0"/>
        <w:ind w:firstLine="709"/>
        <w:jc w:val="both"/>
      </w:pPr>
      <w:r>
        <w:t>2.1. </w:t>
      </w:r>
      <w:r w:rsidR="00E07EEF">
        <w:t xml:space="preserve">Положение о Совете по развитию добровольчества (волонтерства) </w:t>
      </w:r>
      <w:r>
        <w:br/>
      </w:r>
      <w:r w:rsidR="00E07EEF">
        <w:t>и общественной деятельности на территории Златоустов</w:t>
      </w:r>
      <w:r>
        <w:t>ского городского округа (приложение 1)</w:t>
      </w:r>
      <w:r w:rsidR="00E07EEF">
        <w:t>.</w:t>
      </w:r>
    </w:p>
    <w:p w:rsidR="00E07EEF" w:rsidRDefault="005E4069" w:rsidP="00E07EEF">
      <w:pPr>
        <w:widowControl w:val="0"/>
        <w:ind w:firstLine="709"/>
        <w:jc w:val="both"/>
      </w:pPr>
      <w:r>
        <w:t>2.2. </w:t>
      </w:r>
      <w:r w:rsidR="00E07EEF">
        <w:t xml:space="preserve">Состав Совета по развитию добровольчества (волонтерства) </w:t>
      </w:r>
      <w:r>
        <w:br/>
      </w:r>
      <w:r w:rsidR="00E07EEF">
        <w:t>и общественной деятельности на территории Златоустовского городского округа</w:t>
      </w:r>
      <w:r>
        <w:t xml:space="preserve"> (приложение 2</w:t>
      </w:r>
      <w:r w:rsidRPr="005E4069">
        <w:t>)</w:t>
      </w:r>
      <w:r w:rsidR="00E07EEF">
        <w:t>.</w:t>
      </w:r>
    </w:p>
    <w:p w:rsidR="00E07EEF" w:rsidRDefault="005E4069" w:rsidP="00E07EEF">
      <w:pPr>
        <w:widowControl w:val="0"/>
        <w:ind w:firstLine="709"/>
        <w:jc w:val="both"/>
      </w:pPr>
      <w:r>
        <w:t>3. </w:t>
      </w:r>
      <w:r w:rsidR="00E07EEF">
        <w:t>Пресс-службе Администрации Златоус</w:t>
      </w:r>
      <w:r>
        <w:t>товского городского округа (Семё</w:t>
      </w:r>
      <w:r w:rsidR="00E07EEF">
        <w:t>нова А.Г.) разместить настоящее постановление на официальном сайте Златоустовского городского округа в сети «Интернет».</w:t>
      </w:r>
    </w:p>
    <w:p w:rsidR="00E07EEF" w:rsidRDefault="005E4069" w:rsidP="00E07EEF">
      <w:pPr>
        <w:widowControl w:val="0"/>
        <w:ind w:firstLine="709"/>
        <w:jc w:val="both"/>
      </w:pPr>
      <w:r>
        <w:t>4. </w:t>
      </w:r>
      <w:r w:rsidR="00E07EEF">
        <w:t xml:space="preserve">Организацию выполнения настоящего постановления возложить </w:t>
      </w:r>
      <w:r>
        <w:br/>
        <w:t>на начальника м</w:t>
      </w:r>
      <w:r w:rsidR="00E07EEF">
        <w:t>униципального казенного учреждения Управление образования и молодежной политики Златоустовского городского округа Рогова С.Ю.</w:t>
      </w:r>
    </w:p>
    <w:p w:rsidR="005E4069" w:rsidRDefault="005E4069" w:rsidP="00E07EEF">
      <w:pPr>
        <w:widowControl w:val="0"/>
        <w:ind w:firstLine="709"/>
        <w:jc w:val="both"/>
      </w:pPr>
    </w:p>
    <w:p w:rsidR="006157FB" w:rsidRDefault="006157FB" w:rsidP="00E07EEF">
      <w:pPr>
        <w:widowControl w:val="0"/>
        <w:ind w:firstLine="709"/>
        <w:jc w:val="both"/>
      </w:pPr>
    </w:p>
    <w:p w:rsidR="009416DA" w:rsidRDefault="005E4069" w:rsidP="00E07EEF">
      <w:pPr>
        <w:widowControl w:val="0"/>
        <w:ind w:firstLine="709"/>
        <w:jc w:val="both"/>
      </w:pPr>
      <w:r>
        <w:lastRenderedPageBreak/>
        <w:t>5. </w:t>
      </w:r>
      <w:r w:rsidR="00E07EEF">
        <w:t xml:space="preserve">Контроль </w:t>
      </w:r>
      <w:r>
        <w:t>за выполнением</w:t>
      </w:r>
      <w:r w:rsidR="00E07EEF">
        <w:t xml:space="preserve"> настоящего постановления возложить </w:t>
      </w:r>
      <w:r>
        <w:br/>
      </w:r>
      <w:r w:rsidR="00610818">
        <w:t>на заместителя Г</w:t>
      </w:r>
      <w:r w:rsidR="00E07EEF">
        <w:t>лавы Златоустовского городского округа по социальным вопросам Ширкову Н.А.</w:t>
      </w:r>
    </w:p>
    <w:p w:rsidR="005E4069" w:rsidRDefault="005E4069" w:rsidP="00E07EEF">
      <w:pPr>
        <w:widowControl w:val="0"/>
        <w:ind w:firstLine="709"/>
        <w:jc w:val="both"/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347398" w:rsidRPr="00E335AA" w:rsidTr="00E07EEF">
        <w:trPr>
          <w:trHeight w:val="1570"/>
        </w:trPr>
        <w:tc>
          <w:tcPr>
            <w:tcW w:w="4253" w:type="dxa"/>
            <w:vAlign w:val="bottom"/>
          </w:tcPr>
          <w:p w:rsidR="00E07EEF" w:rsidRDefault="00347398" w:rsidP="00392DA7">
            <w:r>
              <w:t xml:space="preserve">Глава </w:t>
            </w:r>
          </w:p>
          <w:p w:rsidR="00347398" w:rsidRPr="00E335AA" w:rsidRDefault="00347398" w:rsidP="00392DA7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976CCB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976CCB">
            <w:pPr>
              <w:jc w:val="right"/>
            </w:pPr>
            <w:r>
              <w:t>О.Ю. Решетников</w:t>
            </w:r>
          </w:p>
        </w:tc>
      </w:tr>
    </w:tbl>
    <w:p w:rsidR="005E4069" w:rsidRDefault="005E4069" w:rsidP="00E07EEF">
      <w:pPr>
        <w:ind w:left="5103"/>
        <w:jc w:val="center"/>
      </w:pPr>
    </w:p>
    <w:p w:rsidR="005E4069" w:rsidRDefault="005E4069">
      <w:r>
        <w:br w:type="page"/>
      </w:r>
    </w:p>
    <w:p w:rsidR="00E07EEF" w:rsidRPr="00E07EEF" w:rsidRDefault="00E07EEF" w:rsidP="00E07EEF">
      <w:pPr>
        <w:ind w:left="5103"/>
        <w:jc w:val="center"/>
      </w:pPr>
      <w:r w:rsidRPr="00E07EEF">
        <w:lastRenderedPageBreak/>
        <w:t>ПРИЛОЖЕНИЕ</w:t>
      </w:r>
      <w:r w:rsidR="005B6C91">
        <w:t xml:space="preserve"> 1</w:t>
      </w:r>
    </w:p>
    <w:p w:rsidR="00E07EEF" w:rsidRPr="00E07EEF" w:rsidRDefault="00E07EEF" w:rsidP="00E07EE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07EEF">
        <w:rPr>
          <w:lang w:eastAsia="ar-SA"/>
        </w:rPr>
        <w:t>Утверждено</w:t>
      </w:r>
    </w:p>
    <w:p w:rsidR="00E07EEF" w:rsidRPr="00E07EEF" w:rsidRDefault="00E07EEF" w:rsidP="00E07EE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07EEF">
        <w:rPr>
          <w:lang w:eastAsia="ar-SA"/>
        </w:rPr>
        <w:t>постановлением Администрации</w:t>
      </w:r>
    </w:p>
    <w:p w:rsidR="00E07EEF" w:rsidRPr="00E07EEF" w:rsidRDefault="00E07EEF" w:rsidP="00E07EEF">
      <w:pPr>
        <w:ind w:left="5103"/>
        <w:jc w:val="center"/>
      </w:pPr>
      <w:r w:rsidRPr="00E07EEF">
        <w:t>Златоустовского городского округа</w:t>
      </w:r>
    </w:p>
    <w:p w:rsidR="00E07EEF" w:rsidRPr="00E07EEF" w:rsidRDefault="00E07EEF" w:rsidP="00E07EE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07EEF">
        <w:rPr>
          <w:lang w:eastAsia="ar-SA"/>
        </w:rPr>
        <w:t xml:space="preserve">от </w:t>
      </w:r>
      <w:r w:rsidR="004E66F0">
        <w:rPr>
          <w:lang w:eastAsia="ar-SA"/>
        </w:rPr>
        <w:t>05.12.2025 г.</w:t>
      </w:r>
      <w:r w:rsidRPr="00E07EEF">
        <w:rPr>
          <w:lang w:eastAsia="ar-SA"/>
        </w:rPr>
        <w:t xml:space="preserve"> № </w:t>
      </w:r>
      <w:r w:rsidR="004E66F0">
        <w:rPr>
          <w:lang w:eastAsia="ar-SA"/>
        </w:rPr>
        <w:t>456-П/АДМ</w:t>
      </w:r>
    </w:p>
    <w:p w:rsidR="00E07EEF" w:rsidRPr="00E07EEF" w:rsidRDefault="00E07EEF" w:rsidP="00E07EEF">
      <w:pPr>
        <w:tabs>
          <w:tab w:val="left" w:pos="5529"/>
        </w:tabs>
        <w:suppressAutoHyphens/>
        <w:ind w:left="5103"/>
        <w:jc w:val="center"/>
      </w:pPr>
    </w:p>
    <w:p w:rsidR="00CF1C4C" w:rsidRDefault="00CF1C4C" w:rsidP="004574CC"/>
    <w:p w:rsidR="00E07EEF" w:rsidRDefault="00E07EEF" w:rsidP="00E07EEF">
      <w:pPr>
        <w:jc w:val="center"/>
      </w:pPr>
      <w:r>
        <w:t>ПОЛОЖЕНИЕ</w:t>
      </w:r>
    </w:p>
    <w:p w:rsidR="00E07EEF" w:rsidRDefault="00E07EEF" w:rsidP="00E07EEF">
      <w:pPr>
        <w:jc w:val="center"/>
      </w:pPr>
      <w:r>
        <w:t>о Совете по развитию добровольчества (волонтерства) и общественной деятельности на территории Златоустовского городского округа</w:t>
      </w:r>
    </w:p>
    <w:p w:rsidR="00E07EEF" w:rsidRDefault="00E07EEF" w:rsidP="00E07EEF">
      <w:pPr>
        <w:jc w:val="center"/>
      </w:pPr>
    </w:p>
    <w:p w:rsidR="00E07EEF" w:rsidRDefault="00A777D2" w:rsidP="00A777D2">
      <w:pPr>
        <w:jc w:val="center"/>
      </w:pPr>
      <w:r>
        <w:t>I. </w:t>
      </w:r>
      <w:r w:rsidR="00E07EEF">
        <w:t>Общие положения</w:t>
      </w:r>
    </w:p>
    <w:p w:rsidR="00A777D2" w:rsidRDefault="00A777D2" w:rsidP="00A777D2">
      <w:pPr>
        <w:jc w:val="center"/>
      </w:pPr>
    </w:p>
    <w:p w:rsidR="00A777D2" w:rsidRDefault="00A777D2" w:rsidP="00A777D2">
      <w:pPr>
        <w:ind w:firstLine="709"/>
        <w:jc w:val="both"/>
      </w:pPr>
      <w:r>
        <w:t>1.1. </w:t>
      </w:r>
      <w:r w:rsidR="00E07EEF">
        <w:t>Настоящее Положение определяет права, направления деятельности, функции и порядок организации деятельности Совет</w:t>
      </w:r>
      <w:r w:rsidR="00D3117A">
        <w:t>а</w:t>
      </w:r>
      <w:r w:rsidR="00E07EEF">
        <w:t xml:space="preserve"> по развитию добровольчества (волонтерства) и общественной деятельности на территории Златоустовского город</w:t>
      </w:r>
      <w:r w:rsidR="004A30A6">
        <w:t>ского округа (далее – Совет</w:t>
      </w:r>
      <w:r>
        <w:t>).</w:t>
      </w:r>
    </w:p>
    <w:p w:rsidR="00A777D2" w:rsidRDefault="00A777D2" w:rsidP="00A777D2">
      <w:pPr>
        <w:ind w:firstLine="709"/>
        <w:jc w:val="both"/>
      </w:pPr>
      <w:r>
        <w:t>1.2.</w:t>
      </w:r>
      <w:r w:rsidR="004A30A6">
        <w:t>Совет</w:t>
      </w:r>
      <w:r w:rsidR="00E07EEF">
        <w:t xml:space="preserve"> является коллегиальным совещательным органом по вопросам муниципальной поддержки и развития благотворительной деятельности </w:t>
      </w:r>
      <w:r>
        <w:br/>
      </w:r>
      <w:r w:rsidR="00E07EEF">
        <w:t xml:space="preserve">и добровольчества (волонтерства) в Златоустовском городском округе. </w:t>
      </w:r>
    </w:p>
    <w:p w:rsidR="00A777D2" w:rsidRDefault="00A777D2" w:rsidP="00A777D2">
      <w:pPr>
        <w:ind w:firstLine="709"/>
        <w:jc w:val="both"/>
      </w:pPr>
      <w:r>
        <w:t>1.3. </w:t>
      </w:r>
      <w:r w:rsidR="00E07EEF">
        <w:t xml:space="preserve">Совет организует свою деятельность на принципах взаимного доверия, сотрудничества, равноправия, гласности, законности и действует </w:t>
      </w:r>
      <w:r>
        <w:br/>
      </w:r>
      <w:r w:rsidR="00E07EEF">
        <w:t>на общественных началах. Совет  не вправе вмешиваться в процесс осуществления благотворительной деятельности и добровольчества (волонтерства).</w:t>
      </w:r>
    </w:p>
    <w:p w:rsidR="00A777D2" w:rsidRDefault="00A777D2" w:rsidP="00A777D2">
      <w:pPr>
        <w:ind w:firstLine="709"/>
        <w:jc w:val="both"/>
      </w:pPr>
    </w:p>
    <w:p w:rsidR="00E07EEF" w:rsidRDefault="00E07EEF" w:rsidP="00A777D2">
      <w:pPr>
        <w:ind w:firstLine="709"/>
        <w:jc w:val="center"/>
      </w:pPr>
      <w:r>
        <w:t>II. Основные направления деятельности и функции Совета</w:t>
      </w:r>
    </w:p>
    <w:p w:rsidR="00A777D2" w:rsidRDefault="00A777D2" w:rsidP="00A777D2">
      <w:pPr>
        <w:ind w:firstLine="709"/>
        <w:jc w:val="both"/>
      </w:pPr>
    </w:p>
    <w:p w:rsidR="00A777D2" w:rsidRDefault="00A777D2" w:rsidP="00A777D2">
      <w:pPr>
        <w:ind w:firstLine="709"/>
        <w:jc w:val="both"/>
      </w:pPr>
      <w:r>
        <w:t>2.1. </w:t>
      </w:r>
      <w:r w:rsidR="00E07EEF">
        <w:t>Основными направлениями деятельности Совета являются:</w:t>
      </w:r>
    </w:p>
    <w:p w:rsidR="00A777D2" w:rsidRDefault="00A777D2" w:rsidP="00A777D2">
      <w:pPr>
        <w:ind w:firstLine="709"/>
        <w:jc w:val="both"/>
      </w:pPr>
      <w:r>
        <w:t>2.1.1. О</w:t>
      </w:r>
      <w:r w:rsidR="00E07EEF">
        <w:t>беспечение взаимодействия между органами местного самоуправления Златоустовского городского округа и участниками благотворительной деятельности и добровольчества (волонтерства);</w:t>
      </w:r>
    </w:p>
    <w:p w:rsidR="00A777D2" w:rsidRDefault="00A777D2" w:rsidP="00A777D2">
      <w:pPr>
        <w:ind w:firstLine="709"/>
        <w:jc w:val="both"/>
      </w:pPr>
      <w:r>
        <w:t>2.1.2. С</w:t>
      </w:r>
      <w:r w:rsidR="00E07EEF">
        <w:t xml:space="preserve">одействие в осуществлении деятельности благотворителей </w:t>
      </w:r>
      <w:r>
        <w:br/>
      </w:r>
      <w:r w:rsidR="00E07EEF">
        <w:t>и добровольцев (волонтеров), направление рекомендаций об адресном оказании благотворительных пожертвований, помощи добровольцев (волонтеров);</w:t>
      </w:r>
    </w:p>
    <w:p w:rsidR="00A777D2" w:rsidRDefault="00A777D2" w:rsidP="00A777D2">
      <w:pPr>
        <w:ind w:firstLine="709"/>
        <w:jc w:val="both"/>
      </w:pPr>
      <w:r>
        <w:t>2.1.3. Р</w:t>
      </w:r>
      <w:r w:rsidR="00E07EEF">
        <w:t>азработка предложений по муниципальной поддержке благотворительной деятельности и добровольчества (волонтерства);</w:t>
      </w:r>
    </w:p>
    <w:p w:rsidR="00A777D2" w:rsidRDefault="00A777D2" w:rsidP="00A777D2">
      <w:pPr>
        <w:ind w:firstLine="709"/>
        <w:jc w:val="both"/>
      </w:pPr>
      <w:r>
        <w:t>2.1.4. Р</w:t>
      </w:r>
      <w:r w:rsidR="00E07EEF">
        <w:t>ассмотрение проектов муниципальных правовых актов Златоустовского городского округа, направленных на поддержку и развитие благотворительной деятельности и добровольчества (волонтерства), подготовка предложений по совершенствованию муниципальных правовых актов Златоустовского городского округа в указанной сфере;</w:t>
      </w:r>
    </w:p>
    <w:p w:rsidR="00A777D2" w:rsidRDefault="00A777D2" w:rsidP="00A777D2">
      <w:pPr>
        <w:ind w:firstLine="709"/>
        <w:jc w:val="both"/>
      </w:pPr>
      <w:r>
        <w:t>2.1.5. О</w:t>
      </w:r>
      <w:r w:rsidR="00E07EEF">
        <w:t>существление связи со средствами массовой информации, пропаганда благотворительной деятельности и добровольчества (волонтерства);</w:t>
      </w:r>
    </w:p>
    <w:p w:rsidR="00A777D2" w:rsidRDefault="00A777D2" w:rsidP="00A777D2">
      <w:pPr>
        <w:ind w:firstLine="709"/>
        <w:jc w:val="both"/>
      </w:pPr>
      <w:r>
        <w:t>2.1.6. В</w:t>
      </w:r>
      <w:r w:rsidR="00E07EEF">
        <w:t xml:space="preserve">ыявление лиц, нуждающихся в благотворительных пожертвованиях, помощи добровольцев (волонтеров), предоставление </w:t>
      </w:r>
      <w:r w:rsidR="00E07EEF">
        <w:lastRenderedPageBreak/>
        <w:t xml:space="preserve">информации об указанных лицах потенциальным благотворителям </w:t>
      </w:r>
      <w:r>
        <w:br/>
      </w:r>
      <w:r w:rsidR="00E07EEF">
        <w:t>и добровольцам (волонтерам);</w:t>
      </w:r>
    </w:p>
    <w:p w:rsidR="00A777D2" w:rsidRDefault="00A777D2" w:rsidP="00A777D2">
      <w:pPr>
        <w:ind w:firstLine="709"/>
        <w:jc w:val="both"/>
      </w:pPr>
      <w:r>
        <w:t>2.1.7. У</w:t>
      </w:r>
      <w:r w:rsidR="00E07EEF">
        <w:t>частие в мероприятиях, направленных на развитие благотворительной деятельности и добровольчества (волонтерства);</w:t>
      </w:r>
    </w:p>
    <w:p w:rsidR="00A777D2" w:rsidRDefault="00A777D2" w:rsidP="00A777D2">
      <w:pPr>
        <w:ind w:firstLine="709"/>
        <w:jc w:val="both"/>
      </w:pPr>
      <w:r>
        <w:t>2.1.8. Н</w:t>
      </w:r>
      <w:r w:rsidR="00E07EEF">
        <w:t xml:space="preserve">аправление в органы местного самоуправления Златоустовского городского округа рекомендаций о поощрении лиц, участвующих </w:t>
      </w:r>
      <w:r>
        <w:br/>
      </w:r>
      <w:r w:rsidR="00E07EEF">
        <w:t>в благотворительной и добровольческой (волонтерской) деятельности;</w:t>
      </w:r>
    </w:p>
    <w:p w:rsidR="00A777D2" w:rsidRDefault="00A777D2" w:rsidP="00A777D2">
      <w:pPr>
        <w:ind w:firstLine="709"/>
        <w:jc w:val="both"/>
      </w:pPr>
      <w:r>
        <w:t>2.2. </w:t>
      </w:r>
      <w:r w:rsidR="00E07EEF">
        <w:t>В соответствии с основными направлениями</w:t>
      </w:r>
      <w:r w:rsidR="00E440BF">
        <w:t xml:space="preserve"> деятельности Совет</w:t>
      </w:r>
      <w:r w:rsidR="00E07EEF">
        <w:t xml:space="preserve"> осуществляет следующие функции:</w:t>
      </w:r>
    </w:p>
    <w:p w:rsidR="00A777D2" w:rsidRDefault="00A777D2" w:rsidP="00A777D2">
      <w:pPr>
        <w:ind w:firstLine="709"/>
        <w:jc w:val="both"/>
      </w:pPr>
      <w:r>
        <w:t>2.2.1. Р</w:t>
      </w:r>
      <w:r w:rsidR="00E07EEF">
        <w:t xml:space="preserve">азработка рекомендаций и подготовка предложений о поддержке </w:t>
      </w:r>
      <w:r>
        <w:br/>
      </w:r>
      <w:r w:rsidR="00E07EEF">
        <w:t>и развитию благотворительной деятельности и добровольчества (волонтерства) в Златоустовском городском округе;</w:t>
      </w:r>
    </w:p>
    <w:p w:rsidR="00A777D2" w:rsidRDefault="00A777D2" w:rsidP="00A777D2">
      <w:pPr>
        <w:ind w:firstLine="709"/>
        <w:jc w:val="both"/>
      </w:pPr>
      <w:r>
        <w:t>2.2.2. В</w:t>
      </w:r>
      <w:r w:rsidR="00E07EEF">
        <w:t>заимодействие с общественными организациями и другими организациями по вопросам, относящимся к компетенции Совета;</w:t>
      </w:r>
    </w:p>
    <w:p w:rsidR="00E07EEF" w:rsidRDefault="00A777D2" w:rsidP="00A777D2">
      <w:pPr>
        <w:ind w:firstLine="709"/>
        <w:jc w:val="both"/>
      </w:pPr>
      <w:r>
        <w:t>2.2.3. И</w:t>
      </w:r>
      <w:r w:rsidR="00E07EEF">
        <w:t xml:space="preserve">нформирование населения Златоустовского городского округа </w:t>
      </w:r>
      <w:r>
        <w:br/>
      </w:r>
      <w:r w:rsidR="00E07EEF">
        <w:t xml:space="preserve">о работе Совета, деятельности благотворителей и добровольцев (волонтеров), популяризация идей благотворительной деятельности и добровольчества (волонтерства), содействие изданию информационной, рекламной и другой продукции по вопросам поддержки благотворительной деятельности </w:t>
      </w:r>
      <w:r>
        <w:br/>
      </w:r>
      <w:r w:rsidR="00E07EEF">
        <w:t>и добровольчества (волонтерства) в Златоустовском городском округе.</w:t>
      </w:r>
    </w:p>
    <w:p w:rsidR="00A777D2" w:rsidRDefault="00A777D2" w:rsidP="00A777D2">
      <w:pPr>
        <w:ind w:firstLine="709"/>
        <w:jc w:val="both"/>
      </w:pPr>
    </w:p>
    <w:p w:rsidR="00E07EEF" w:rsidRDefault="00E07EEF" w:rsidP="00A777D2">
      <w:pPr>
        <w:jc w:val="center"/>
      </w:pPr>
      <w:r>
        <w:t>III. Права Совета</w:t>
      </w:r>
    </w:p>
    <w:p w:rsidR="00A777D2" w:rsidRDefault="00A777D2" w:rsidP="00A777D2">
      <w:pPr>
        <w:jc w:val="center"/>
      </w:pPr>
    </w:p>
    <w:p w:rsidR="00A777D2" w:rsidRDefault="00E07EEF" w:rsidP="00A777D2">
      <w:pPr>
        <w:ind w:firstLine="709"/>
        <w:jc w:val="both"/>
      </w:pPr>
      <w:r>
        <w:t>В целях эффек</w:t>
      </w:r>
      <w:r w:rsidR="00E440BF">
        <w:t>тивной реализации функций Совет</w:t>
      </w:r>
      <w:r>
        <w:t xml:space="preserve"> вправе:</w:t>
      </w:r>
    </w:p>
    <w:p w:rsidR="00A777D2" w:rsidRDefault="00A777D2" w:rsidP="00A777D2">
      <w:pPr>
        <w:ind w:firstLine="709"/>
        <w:jc w:val="both"/>
      </w:pPr>
      <w:r>
        <w:t>3.1. П</w:t>
      </w:r>
      <w:r w:rsidR="00E07EEF">
        <w:t xml:space="preserve">олучать в установленном порядке от органов местного самоуправления Златоустовского городского округа, общественных </w:t>
      </w:r>
      <w:r>
        <w:br/>
      </w:r>
      <w:r w:rsidR="00E07EEF">
        <w:t>и иных организаций информацию, необходимую для работы Совета;</w:t>
      </w:r>
    </w:p>
    <w:p w:rsidR="00A777D2" w:rsidRDefault="00A777D2" w:rsidP="00A777D2">
      <w:pPr>
        <w:ind w:firstLine="709"/>
        <w:jc w:val="both"/>
      </w:pPr>
      <w:r>
        <w:t>3.2. Р</w:t>
      </w:r>
      <w:r w:rsidR="00E07EEF">
        <w:t xml:space="preserve">азрабатывать и обсуждать предложения о развитии благотворительной деятельности и добровольчества (волонтерства) </w:t>
      </w:r>
      <w:r>
        <w:br/>
      </w:r>
      <w:r w:rsidR="00E07EEF">
        <w:t>в Златоустовском городском округе;</w:t>
      </w:r>
    </w:p>
    <w:p w:rsidR="00E07EEF" w:rsidRDefault="00A777D2" w:rsidP="00A777D2">
      <w:pPr>
        <w:ind w:firstLine="709"/>
        <w:jc w:val="both"/>
      </w:pPr>
      <w:r>
        <w:t>3.3. П</w:t>
      </w:r>
      <w:r w:rsidR="00E07EEF">
        <w:t xml:space="preserve">риглашать на заседания Совета представителей органов местного самоуправления Златоустовского городского округа, руководителей общественных объединений и иных организаций по вопросам поддержки </w:t>
      </w:r>
      <w:r>
        <w:br/>
      </w:r>
      <w:r w:rsidR="00E07EEF">
        <w:t>и развития благотворительной деятельности и добровольчества (волонтерства) в Златоустовском городском округе.</w:t>
      </w:r>
    </w:p>
    <w:p w:rsidR="00A777D2" w:rsidRDefault="00A777D2" w:rsidP="00A777D2">
      <w:pPr>
        <w:ind w:firstLine="709"/>
        <w:jc w:val="both"/>
      </w:pPr>
    </w:p>
    <w:p w:rsidR="00E07EEF" w:rsidRDefault="00E07EEF" w:rsidP="00A777D2">
      <w:pPr>
        <w:jc w:val="center"/>
      </w:pPr>
      <w:r>
        <w:t>IV. Состав и организация деятельности</w:t>
      </w:r>
    </w:p>
    <w:p w:rsidR="00A777D2" w:rsidRDefault="00A777D2" w:rsidP="00A777D2">
      <w:pPr>
        <w:jc w:val="center"/>
      </w:pPr>
    </w:p>
    <w:p w:rsidR="00A777D2" w:rsidRDefault="00A777D2" w:rsidP="00A777D2">
      <w:pPr>
        <w:ind w:firstLine="709"/>
        <w:jc w:val="both"/>
      </w:pPr>
      <w:r>
        <w:t>4.1. </w:t>
      </w:r>
      <w:r w:rsidR="00E07EEF">
        <w:t>В состав Совета входят председатель, заместитель председателя, секретарь и члены Совета.</w:t>
      </w:r>
    </w:p>
    <w:p w:rsidR="00A777D2" w:rsidRDefault="00A777D2" w:rsidP="00A777D2">
      <w:pPr>
        <w:ind w:firstLine="709"/>
        <w:jc w:val="both"/>
      </w:pPr>
      <w:r>
        <w:t>4.2. </w:t>
      </w:r>
      <w:r w:rsidR="00E07EEF">
        <w:t xml:space="preserve">Председатель Совета осуществляет общее руководство деятельностью Совета и обеспечивает его планирование, председательствует </w:t>
      </w:r>
      <w:r>
        <w:br/>
      </w:r>
      <w:r w:rsidR="00E07EEF">
        <w:t>на заседаниях Совета, созывает очередные и внеочередные заседания Совета, определяет место и вр</w:t>
      </w:r>
      <w:r w:rsidR="00BB5E7B">
        <w:t>емя проведения заседаний Совета</w:t>
      </w:r>
      <w:r w:rsidR="00E07EEF">
        <w:t xml:space="preserve">, обеспечивает контроль за исполнением принятых решений. </w:t>
      </w:r>
    </w:p>
    <w:p w:rsidR="00A777D2" w:rsidRDefault="00A777D2" w:rsidP="00A777D2">
      <w:pPr>
        <w:ind w:firstLine="709"/>
        <w:jc w:val="both"/>
      </w:pPr>
      <w:r>
        <w:t>4.3. </w:t>
      </w:r>
      <w:r w:rsidR="00E07EEF">
        <w:t xml:space="preserve">Заместитель председателя Совета исполняет обязанности председателя в случае его отсутствия или по его поручению, вносит </w:t>
      </w:r>
      <w:r w:rsidR="00E07EEF">
        <w:lastRenderedPageBreak/>
        <w:t xml:space="preserve">предложения в повестку дня заседания Совета, знакомится с материалами </w:t>
      </w:r>
      <w:r>
        <w:br/>
      </w:r>
      <w:r w:rsidR="00E07EEF">
        <w:t xml:space="preserve">по </w:t>
      </w:r>
      <w:r w:rsidR="00603CE2">
        <w:t>вопросам, рассматриваемым Советом</w:t>
      </w:r>
      <w:r w:rsidR="00E07EEF">
        <w:t xml:space="preserve">, лично участвует в заседаниях Совета, выполняет поручения председателя Совета, рассматривает проекты документов, участвует в подготовке вопросов для заседаний Совета </w:t>
      </w:r>
      <w:r>
        <w:br/>
      </w:r>
      <w:r w:rsidR="00E07EEF">
        <w:t xml:space="preserve">и осуществляет необходимые меры по выполнению его решений, контролю </w:t>
      </w:r>
      <w:r>
        <w:br/>
      </w:r>
      <w:r w:rsidR="00E07EEF">
        <w:t>за их реализацией.</w:t>
      </w:r>
    </w:p>
    <w:p w:rsidR="00A777D2" w:rsidRDefault="00A777D2" w:rsidP="00A777D2">
      <w:pPr>
        <w:ind w:firstLine="709"/>
        <w:jc w:val="both"/>
      </w:pPr>
      <w:r>
        <w:t>4.4. </w:t>
      </w:r>
      <w:r w:rsidR="00E07EEF">
        <w:t xml:space="preserve">Секретарь Совета осуществляет подготовку материалов к заседаниям Совета, лично участвует в заседаниях Совета, выполняет поручения председателя Совета либо лица, исполняющего его обязанности, осуществляет организационное, информационное и аналитическое обеспечение деятельности Совета, обеспечивает ведение делопроизводства Совета, подготовку протоколов заседаний Совета, в том числе извещает членов Совета </w:t>
      </w:r>
      <w:r>
        <w:br/>
      </w:r>
      <w:r w:rsidR="00E07EEF">
        <w:t xml:space="preserve">и приглашенных на его заседания лиц о дате, времени, месте проведения </w:t>
      </w:r>
      <w:r>
        <w:br/>
      </w:r>
      <w:r w:rsidR="00E07EEF">
        <w:t xml:space="preserve">и повестке дня заседания Совета, подписывает и направляет документы, </w:t>
      </w:r>
      <w:r>
        <w:br/>
      </w:r>
      <w:r w:rsidR="00E07EEF">
        <w:t>иные материалы организационного характера, рассматривает проекты документов, решений.</w:t>
      </w:r>
    </w:p>
    <w:p w:rsidR="00A777D2" w:rsidRDefault="00E07EEF" w:rsidP="00A777D2">
      <w:pPr>
        <w:ind w:firstLine="709"/>
        <w:jc w:val="both"/>
      </w:pPr>
      <w:r>
        <w:t>В случае отсутствия секретаря Совета в период его отпуска, командировки, болезни или по иным причинам его обязанности могут быть возложены председателем Совета либо лицом, исполняющим обязанности председателя Совета, на одного из членов Совета.</w:t>
      </w:r>
    </w:p>
    <w:p w:rsidR="00A777D2" w:rsidRDefault="00A777D2" w:rsidP="00A777D2">
      <w:pPr>
        <w:ind w:firstLine="709"/>
        <w:jc w:val="both"/>
      </w:pPr>
      <w:r>
        <w:t>4.5. </w:t>
      </w:r>
      <w:r w:rsidR="00E07EEF">
        <w:t>Члены Совета вносят предложения в повестку дня заседания Совета, знакомятся с материалами по в</w:t>
      </w:r>
      <w:r w:rsidR="00E44CA7">
        <w:t>опросам, рассматриваемым Советом</w:t>
      </w:r>
      <w:r w:rsidR="00E07EEF">
        <w:t>, лично участвуют в заседаниях Совета, выполняют поручения председателя Совета либо лица, исполняющего его обязанности, рассматривают проекты документов, участвуют в подготовке вопросов для рассмотрения на заседании Совета.</w:t>
      </w:r>
    </w:p>
    <w:p w:rsidR="00A777D2" w:rsidRDefault="00A777D2" w:rsidP="00A777D2">
      <w:pPr>
        <w:ind w:firstLine="709"/>
        <w:jc w:val="both"/>
      </w:pPr>
      <w:r>
        <w:t>4.6. </w:t>
      </w:r>
      <w:r w:rsidR="00E07EEF">
        <w:t>В состав Совета могут включаться представители органов местного самоуправления Златоустовского городского округа, общественных и иных организаций, а также жители Златоустовского городского округа, участвующие в благотворительной и добровольческой (волонтерской) деятельности.</w:t>
      </w:r>
    </w:p>
    <w:p w:rsidR="00A777D2" w:rsidRDefault="00A777D2" w:rsidP="00A777D2">
      <w:pPr>
        <w:ind w:firstLine="709"/>
        <w:jc w:val="both"/>
      </w:pPr>
      <w:r>
        <w:t>4.7. </w:t>
      </w:r>
      <w:r w:rsidR="00E07EEF">
        <w:t xml:space="preserve">Заседания Совета проводятся по мере необходимости, но не реже одного раза в полугодие и считаются правомочными при участии в них </w:t>
      </w:r>
      <w:r>
        <w:br/>
      </w:r>
      <w:r w:rsidR="00E07EEF">
        <w:t>не менее половины членов Совета.</w:t>
      </w:r>
    </w:p>
    <w:p w:rsidR="00A777D2" w:rsidRDefault="00A777D2" w:rsidP="00A777D2">
      <w:pPr>
        <w:ind w:firstLine="709"/>
        <w:jc w:val="both"/>
      </w:pPr>
      <w:r>
        <w:t>4.8. </w:t>
      </w:r>
      <w:r w:rsidR="00E07EEF">
        <w:t xml:space="preserve">Решения, принимаемые на заседаниях Совета, оформляются протоколами, которые подписываются председательствующим на заседании Совета и секретарем Совета. Решения принимаются большинством голосов </w:t>
      </w:r>
      <w:r>
        <w:br/>
      </w:r>
      <w:r w:rsidR="00E07EEF">
        <w:t>от числа присутствующих на заседании членов Совета. При равенстве голосов решающим является голос председательствующего.</w:t>
      </w:r>
    </w:p>
    <w:p w:rsidR="0000119D" w:rsidRDefault="00A777D2" w:rsidP="0000119D">
      <w:pPr>
        <w:ind w:firstLine="709"/>
        <w:jc w:val="both"/>
      </w:pPr>
      <w:r>
        <w:t>4.9. </w:t>
      </w:r>
      <w:r w:rsidR="0000119D">
        <w:t>Совет</w:t>
      </w:r>
      <w:r w:rsidR="00E07EEF">
        <w:t xml:space="preserve"> может создавать постоянные и временные рабочие группы </w:t>
      </w:r>
      <w:r>
        <w:br/>
      </w:r>
      <w:r w:rsidR="00E07EEF">
        <w:t xml:space="preserve">по изучению проблем, связанных с благотворительной деятельностью </w:t>
      </w:r>
      <w:r>
        <w:br/>
      </w:r>
      <w:r w:rsidR="00E07EEF">
        <w:t>и добровольчеством.</w:t>
      </w:r>
    </w:p>
    <w:p w:rsidR="00E07EEF" w:rsidRDefault="0000119D" w:rsidP="0000119D">
      <w:pPr>
        <w:ind w:firstLine="709"/>
        <w:jc w:val="both"/>
      </w:pPr>
      <w:r>
        <w:t>4.10. </w:t>
      </w:r>
      <w:r w:rsidR="00E07EEF">
        <w:t>Решения Совета носят рекомендательный характер.</w:t>
      </w:r>
    </w:p>
    <w:p w:rsidR="00E07EEF" w:rsidRDefault="00E07EEF">
      <w:r>
        <w:br w:type="page"/>
      </w:r>
    </w:p>
    <w:p w:rsidR="00E07EEF" w:rsidRPr="00E07EEF" w:rsidRDefault="00E07EEF" w:rsidP="00E07EEF">
      <w:pPr>
        <w:ind w:left="5103"/>
        <w:jc w:val="center"/>
      </w:pPr>
      <w:r w:rsidRPr="00E07EEF">
        <w:lastRenderedPageBreak/>
        <w:t>ПРИЛОЖЕНИЕ</w:t>
      </w:r>
      <w:r w:rsidR="005B6C91">
        <w:t xml:space="preserve"> 2</w:t>
      </w:r>
    </w:p>
    <w:p w:rsidR="00E07EEF" w:rsidRPr="00E07EEF" w:rsidRDefault="00E07EEF" w:rsidP="00E07EE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07EEF">
        <w:rPr>
          <w:lang w:eastAsia="ar-SA"/>
        </w:rPr>
        <w:t>Утверждено</w:t>
      </w:r>
    </w:p>
    <w:p w:rsidR="00E07EEF" w:rsidRPr="00E07EEF" w:rsidRDefault="00E07EEF" w:rsidP="00E07EE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07EEF">
        <w:rPr>
          <w:lang w:eastAsia="ar-SA"/>
        </w:rPr>
        <w:t>постановлением Администрации</w:t>
      </w:r>
    </w:p>
    <w:p w:rsidR="00E07EEF" w:rsidRPr="00E07EEF" w:rsidRDefault="00E07EEF" w:rsidP="00E07EEF">
      <w:pPr>
        <w:ind w:left="5103"/>
        <w:jc w:val="center"/>
      </w:pPr>
      <w:r w:rsidRPr="00E07EEF">
        <w:t>Златоустовского городского округа</w:t>
      </w:r>
    </w:p>
    <w:p w:rsidR="00E07EEF" w:rsidRPr="00E07EEF" w:rsidRDefault="00E07EEF" w:rsidP="00E07EE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07EEF">
        <w:rPr>
          <w:lang w:eastAsia="ar-SA"/>
        </w:rPr>
        <w:t xml:space="preserve">от </w:t>
      </w:r>
      <w:r w:rsidR="004E66F0">
        <w:rPr>
          <w:lang w:eastAsia="ar-SA"/>
        </w:rPr>
        <w:t>05.12.2025 г.</w:t>
      </w:r>
      <w:r w:rsidRPr="00E07EEF">
        <w:rPr>
          <w:lang w:eastAsia="ar-SA"/>
        </w:rPr>
        <w:t xml:space="preserve"> № </w:t>
      </w:r>
      <w:r w:rsidR="004E66F0">
        <w:rPr>
          <w:lang w:eastAsia="ar-SA"/>
        </w:rPr>
        <w:t>456-П/АДМ</w:t>
      </w:r>
      <w:bookmarkStart w:id="0" w:name="_GoBack"/>
      <w:bookmarkEnd w:id="0"/>
    </w:p>
    <w:p w:rsidR="00E07EEF" w:rsidRPr="00E07EEF" w:rsidRDefault="00E07EEF" w:rsidP="00E07EEF">
      <w:pPr>
        <w:tabs>
          <w:tab w:val="left" w:pos="5529"/>
        </w:tabs>
        <w:suppressAutoHyphens/>
        <w:ind w:left="5103"/>
        <w:jc w:val="center"/>
      </w:pPr>
    </w:p>
    <w:p w:rsidR="00E07EEF" w:rsidRDefault="00E07EEF" w:rsidP="00E07EEF">
      <w:pPr>
        <w:jc w:val="both"/>
      </w:pPr>
    </w:p>
    <w:p w:rsidR="00E07EEF" w:rsidRDefault="00976CCB" w:rsidP="00E07EEF">
      <w:pPr>
        <w:jc w:val="center"/>
      </w:pPr>
      <w:r>
        <w:t>Состав</w:t>
      </w:r>
    </w:p>
    <w:p w:rsidR="00E07EEF" w:rsidRDefault="00E07EEF" w:rsidP="00E07EEF">
      <w:pPr>
        <w:jc w:val="center"/>
      </w:pPr>
      <w:r>
        <w:t>Совета по развитию добровольчества (волонтерства) и общественной деятельности на территории Златоустовского городского округа</w:t>
      </w:r>
    </w:p>
    <w:p w:rsidR="00E07EEF" w:rsidRDefault="00E07EEF" w:rsidP="00E07EEF">
      <w:pPr>
        <w:jc w:val="center"/>
      </w:pPr>
    </w:p>
    <w:tbl>
      <w:tblPr>
        <w:tblW w:w="9854" w:type="dxa"/>
        <w:jc w:val="center"/>
        <w:tblLook w:val="04A0"/>
      </w:tblPr>
      <w:tblGrid>
        <w:gridCol w:w="2350"/>
        <w:gridCol w:w="310"/>
        <w:gridCol w:w="7194"/>
      </w:tblGrid>
      <w:tr w:rsidR="00976CCB" w:rsidRPr="00E07EEF" w:rsidTr="00C44E4B">
        <w:trPr>
          <w:trHeight w:val="559"/>
          <w:jc w:val="center"/>
        </w:trPr>
        <w:tc>
          <w:tcPr>
            <w:tcW w:w="2350" w:type="dxa"/>
            <w:shd w:val="clear" w:color="auto" w:fill="auto"/>
            <w:hideMark/>
          </w:tcPr>
          <w:p w:rsidR="00976CCB" w:rsidRPr="00E07EEF" w:rsidRDefault="00976CCB" w:rsidP="00C44E4B">
            <w:pPr>
              <w:ind w:right="-135"/>
              <w:rPr>
                <w:rFonts w:eastAsia="Calibri"/>
                <w:lang w:eastAsia="en-US"/>
              </w:rPr>
            </w:pPr>
            <w:r w:rsidRPr="00E07EEF">
              <w:rPr>
                <w:rFonts w:eastAsia="Calibri"/>
                <w:lang w:eastAsia="en-US"/>
              </w:rPr>
              <w:t>Решетников О.Ю.</w:t>
            </w:r>
          </w:p>
        </w:tc>
        <w:tc>
          <w:tcPr>
            <w:tcW w:w="310" w:type="dxa"/>
          </w:tcPr>
          <w:p w:rsidR="00976CCB" w:rsidRPr="00E07EEF" w:rsidRDefault="00976CCB" w:rsidP="00976CCB">
            <w:pPr>
              <w:spacing w:after="12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7194" w:type="dxa"/>
            <w:shd w:val="clear" w:color="auto" w:fill="auto"/>
            <w:hideMark/>
          </w:tcPr>
          <w:p w:rsidR="00976CCB" w:rsidRPr="00E07EEF" w:rsidRDefault="00976CCB" w:rsidP="00976CCB">
            <w:pPr>
              <w:spacing w:after="120"/>
              <w:jc w:val="both"/>
              <w:rPr>
                <w:rFonts w:eastAsia="Calibri"/>
                <w:lang w:eastAsia="en-US"/>
              </w:rPr>
            </w:pPr>
            <w:r w:rsidRPr="00E07EEF">
              <w:rPr>
                <w:rFonts w:eastAsia="Calibri"/>
                <w:lang w:eastAsia="en-US"/>
              </w:rPr>
              <w:t xml:space="preserve">Глава Златоустовского городского округа, председатель </w:t>
            </w:r>
            <w:r w:rsidRPr="00E07EEF">
              <w:rPr>
                <w:rFonts w:eastAsia="Calibri"/>
                <w:bCs/>
                <w:lang w:eastAsia="en-US"/>
              </w:rPr>
              <w:t>Совета</w:t>
            </w:r>
          </w:p>
        </w:tc>
      </w:tr>
      <w:tr w:rsidR="00976CCB" w:rsidRPr="00E07EEF" w:rsidTr="00C44E4B">
        <w:trPr>
          <w:trHeight w:val="938"/>
          <w:jc w:val="center"/>
        </w:trPr>
        <w:tc>
          <w:tcPr>
            <w:tcW w:w="2350" w:type="dxa"/>
            <w:shd w:val="clear" w:color="auto" w:fill="auto"/>
          </w:tcPr>
          <w:p w:rsidR="00976CCB" w:rsidRPr="00E07EEF" w:rsidRDefault="00976CCB" w:rsidP="00976CCB">
            <w:pPr>
              <w:rPr>
                <w:rFonts w:eastAsia="Calibri"/>
                <w:lang w:eastAsia="en-US"/>
              </w:rPr>
            </w:pPr>
            <w:r w:rsidRPr="00E07EEF">
              <w:rPr>
                <w:rFonts w:eastAsia="Calibri"/>
                <w:lang w:eastAsia="en-US"/>
              </w:rPr>
              <w:t>Ширкова Н.А.</w:t>
            </w:r>
          </w:p>
        </w:tc>
        <w:tc>
          <w:tcPr>
            <w:tcW w:w="310" w:type="dxa"/>
          </w:tcPr>
          <w:p w:rsidR="00976CCB" w:rsidRPr="00E07EEF" w:rsidRDefault="00976CCB" w:rsidP="00E07EEF">
            <w:pPr>
              <w:spacing w:after="120"/>
              <w:jc w:val="both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7194" w:type="dxa"/>
            <w:shd w:val="clear" w:color="auto" w:fill="auto"/>
          </w:tcPr>
          <w:p w:rsidR="00976CCB" w:rsidRPr="00E07EEF" w:rsidRDefault="00976CCB" w:rsidP="00E07EEF">
            <w:pPr>
              <w:spacing w:after="12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заместитель Г</w:t>
            </w:r>
            <w:r w:rsidRPr="00E07EEF">
              <w:rPr>
                <w:rFonts w:eastAsia="Calibri"/>
                <w:lang w:eastAsia="en-US"/>
              </w:rPr>
              <w:t xml:space="preserve">лавы Златоустовского городского округа </w:t>
            </w:r>
            <w:r>
              <w:rPr>
                <w:rFonts w:eastAsia="Calibri"/>
                <w:lang w:eastAsia="en-US"/>
              </w:rPr>
              <w:br/>
            </w:r>
            <w:r w:rsidRPr="00E07EEF">
              <w:rPr>
                <w:rFonts w:eastAsia="Calibri"/>
                <w:lang w:eastAsia="en-US"/>
              </w:rPr>
              <w:t>по социальным вопросам</w:t>
            </w:r>
            <w:r w:rsidRPr="00E07EEF">
              <w:rPr>
                <w:szCs w:val="20"/>
              </w:rPr>
              <w:t>, заместитель председателя Совета</w:t>
            </w:r>
          </w:p>
        </w:tc>
      </w:tr>
      <w:tr w:rsidR="003E300B" w:rsidRPr="00E07EEF" w:rsidTr="00C44E4B">
        <w:trPr>
          <w:trHeight w:val="938"/>
          <w:jc w:val="center"/>
        </w:trPr>
        <w:tc>
          <w:tcPr>
            <w:tcW w:w="2350" w:type="dxa"/>
            <w:shd w:val="clear" w:color="auto" w:fill="auto"/>
          </w:tcPr>
          <w:p w:rsidR="003E300B" w:rsidRPr="00E07EEF" w:rsidRDefault="003E300B" w:rsidP="00976CCB">
            <w:pPr>
              <w:rPr>
                <w:rFonts w:eastAsia="Calibri"/>
                <w:lang w:eastAsia="en-US"/>
              </w:rPr>
            </w:pPr>
            <w:r w:rsidRPr="003E300B">
              <w:rPr>
                <w:rFonts w:eastAsia="Calibri"/>
                <w:lang w:eastAsia="en-US"/>
              </w:rPr>
              <w:t>Герасимов Д.Г.</w:t>
            </w:r>
          </w:p>
        </w:tc>
        <w:tc>
          <w:tcPr>
            <w:tcW w:w="310" w:type="dxa"/>
          </w:tcPr>
          <w:p w:rsidR="003E300B" w:rsidRDefault="003E300B" w:rsidP="00E07EEF">
            <w:pPr>
              <w:spacing w:after="120"/>
              <w:jc w:val="both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7194" w:type="dxa"/>
            <w:shd w:val="clear" w:color="auto" w:fill="auto"/>
          </w:tcPr>
          <w:p w:rsidR="003E300B" w:rsidRDefault="003E300B" w:rsidP="00E07EEF">
            <w:pPr>
              <w:spacing w:after="120"/>
              <w:jc w:val="both"/>
              <w:rPr>
                <w:rFonts w:eastAsia="Calibri"/>
                <w:lang w:eastAsia="en-US"/>
              </w:rPr>
            </w:pPr>
            <w:r w:rsidRPr="003E300B">
              <w:rPr>
                <w:rFonts w:eastAsia="Calibri"/>
                <w:lang w:eastAsia="en-US"/>
              </w:rPr>
              <w:t>председатель Совета ветеранов Златоустовского городского округа</w:t>
            </w:r>
          </w:p>
        </w:tc>
      </w:tr>
      <w:tr w:rsidR="003E300B" w:rsidRPr="00E07EEF" w:rsidTr="00C44E4B">
        <w:trPr>
          <w:trHeight w:val="938"/>
          <w:jc w:val="center"/>
        </w:trPr>
        <w:tc>
          <w:tcPr>
            <w:tcW w:w="2350" w:type="dxa"/>
            <w:shd w:val="clear" w:color="auto" w:fill="auto"/>
          </w:tcPr>
          <w:p w:rsidR="003E300B" w:rsidRPr="00E07EEF" w:rsidRDefault="003E300B" w:rsidP="00976CCB">
            <w:pPr>
              <w:rPr>
                <w:rFonts w:eastAsia="Calibri"/>
                <w:lang w:eastAsia="en-US"/>
              </w:rPr>
            </w:pPr>
            <w:r w:rsidRPr="003E300B">
              <w:rPr>
                <w:rFonts w:eastAsia="Calibri"/>
                <w:lang w:eastAsia="en-US"/>
              </w:rPr>
              <w:t>Завьялова Е.К.</w:t>
            </w:r>
          </w:p>
        </w:tc>
        <w:tc>
          <w:tcPr>
            <w:tcW w:w="310" w:type="dxa"/>
          </w:tcPr>
          <w:p w:rsidR="003E300B" w:rsidRDefault="003E300B" w:rsidP="00E07EEF">
            <w:pPr>
              <w:spacing w:after="120"/>
              <w:jc w:val="both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7194" w:type="dxa"/>
            <w:shd w:val="clear" w:color="auto" w:fill="auto"/>
          </w:tcPr>
          <w:p w:rsidR="003E300B" w:rsidRDefault="003E300B" w:rsidP="00E07EEF">
            <w:pPr>
              <w:spacing w:after="120"/>
              <w:jc w:val="both"/>
              <w:rPr>
                <w:rFonts w:eastAsia="Calibri"/>
                <w:lang w:eastAsia="en-US"/>
              </w:rPr>
            </w:pPr>
            <w:r w:rsidRPr="003E300B">
              <w:rPr>
                <w:rFonts w:eastAsia="Calibri"/>
                <w:lang w:eastAsia="en-US"/>
              </w:rPr>
              <w:t>председатель местного отделения Движения Первых Златоустовского городского округа</w:t>
            </w:r>
          </w:p>
        </w:tc>
      </w:tr>
      <w:tr w:rsidR="003E300B" w:rsidRPr="00E07EEF" w:rsidTr="00C44E4B">
        <w:trPr>
          <w:trHeight w:val="938"/>
          <w:jc w:val="center"/>
        </w:trPr>
        <w:tc>
          <w:tcPr>
            <w:tcW w:w="2350" w:type="dxa"/>
            <w:shd w:val="clear" w:color="auto" w:fill="auto"/>
          </w:tcPr>
          <w:p w:rsidR="003E300B" w:rsidRPr="003E300B" w:rsidRDefault="003E300B" w:rsidP="00976CCB">
            <w:pPr>
              <w:rPr>
                <w:rFonts w:eastAsia="Calibri"/>
                <w:lang w:eastAsia="en-US"/>
              </w:rPr>
            </w:pPr>
            <w:r w:rsidRPr="003E300B">
              <w:rPr>
                <w:rFonts w:eastAsia="Calibri"/>
                <w:lang w:eastAsia="en-US"/>
              </w:rPr>
              <w:t>Лубнин В.А.</w:t>
            </w:r>
          </w:p>
        </w:tc>
        <w:tc>
          <w:tcPr>
            <w:tcW w:w="310" w:type="dxa"/>
          </w:tcPr>
          <w:p w:rsidR="003E300B" w:rsidRDefault="003E300B" w:rsidP="00E07EEF">
            <w:pPr>
              <w:spacing w:after="120"/>
              <w:jc w:val="both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7194" w:type="dxa"/>
            <w:shd w:val="clear" w:color="auto" w:fill="auto"/>
          </w:tcPr>
          <w:p w:rsidR="003E300B" w:rsidRPr="003E300B" w:rsidRDefault="003E300B" w:rsidP="00E07EEF">
            <w:pPr>
              <w:spacing w:after="120"/>
              <w:jc w:val="both"/>
              <w:rPr>
                <w:rFonts w:eastAsia="Calibri"/>
                <w:lang w:eastAsia="en-US"/>
              </w:rPr>
            </w:pPr>
            <w:r w:rsidRPr="003E300B">
              <w:rPr>
                <w:rFonts w:eastAsia="Calibri"/>
                <w:lang w:eastAsia="en-US"/>
              </w:rPr>
              <w:t xml:space="preserve">депутат Златоустовского городского округа, председатель комиссии по образованию, культуре, спорту </w:t>
            </w:r>
            <w:r w:rsidR="00902118">
              <w:rPr>
                <w:rFonts w:eastAsia="Calibri"/>
                <w:lang w:eastAsia="en-US"/>
              </w:rPr>
              <w:br/>
            </w:r>
            <w:r w:rsidRPr="003E300B">
              <w:rPr>
                <w:rFonts w:eastAsia="Calibri"/>
                <w:lang w:eastAsia="en-US"/>
              </w:rPr>
              <w:t>и молодежной политике</w:t>
            </w:r>
          </w:p>
        </w:tc>
      </w:tr>
      <w:tr w:rsidR="003E300B" w:rsidRPr="00E07EEF" w:rsidTr="00C44E4B">
        <w:trPr>
          <w:trHeight w:val="938"/>
          <w:jc w:val="center"/>
        </w:trPr>
        <w:tc>
          <w:tcPr>
            <w:tcW w:w="2350" w:type="dxa"/>
            <w:shd w:val="clear" w:color="auto" w:fill="auto"/>
          </w:tcPr>
          <w:p w:rsidR="003E300B" w:rsidRPr="003E300B" w:rsidRDefault="003E300B" w:rsidP="00976CCB">
            <w:pPr>
              <w:rPr>
                <w:rFonts w:eastAsia="Calibri"/>
                <w:lang w:eastAsia="en-US"/>
              </w:rPr>
            </w:pPr>
            <w:r w:rsidRPr="003E300B">
              <w:rPr>
                <w:rFonts w:eastAsia="Calibri"/>
                <w:lang w:eastAsia="en-US"/>
              </w:rPr>
              <w:t>Накоряков П.М.</w:t>
            </w:r>
          </w:p>
        </w:tc>
        <w:tc>
          <w:tcPr>
            <w:tcW w:w="310" w:type="dxa"/>
          </w:tcPr>
          <w:p w:rsidR="003E300B" w:rsidRDefault="003E300B" w:rsidP="00E07EEF">
            <w:pPr>
              <w:spacing w:after="120"/>
              <w:jc w:val="both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7194" w:type="dxa"/>
            <w:shd w:val="clear" w:color="auto" w:fill="auto"/>
          </w:tcPr>
          <w:p w:rsidR="003E300B" w:rsidRPr="003E300B" w:rsidRDefault="003E300B" w:rsidP="00E07EEF">
            <w:pPr>
              <w:spacing w:after="120"/>
              <w:jc w:val="both"/>
              <w:rPr>
                <w:rFonts w:eastAsia="Calibri"/>
                <w:lang w:eastAsia="en-US"/>
              </w:rPr>
            </w:pPr>
            <w:r w:rsidRPr="003E300B">
              <w:rPr>
                <w:rFonts w:eastAsia="Calibri"/>
                <w:lang w:eastAsia="en-US"/>
              </w:rPr>
              <w:t>начальник муниципального казённого учреждения Управление по физической культуре и спорту Златоустовского городского округа</w:t>
            </w:r>
          </w:p>
        </w:tc>
      </w:tr>
      <w:tr w:rsidR="003E300B" w:rsidRPr="00E07EEF" w:rsidTr="0097076E">
        <w:trPr>
          <w:trHeight w:val="629"/>
          <w:jc w:val="center"/>
        </w:trPr>
        <w:tc>
          <w:tcPr>
            <w:tcW w:w="2350" w:type="dxa"/>
            <w:shd w:val="clear" w:color="auto" w:fill="auto"/>
          </w:tcPr>
          <w:p w:rsidR="003E300B" w:rsidRPr="003E300B" w:rsidRDefault="003E300B" w:rsidP="00976CCB">
            <w:pPr>
              <w:rPr>
                <w:rFonts w:eastAsia="Calibri"/>
                <w:lang w:eastAsia="en-US"/>
              </w:rPr>
            </w:pPr>
            <w:r w:rsidRPr="003E300B">
              <w:rPr>
                <w:rFonts w:eastAsia="Calibri"/>
                <w:lang w:eastAsia="en-US"/>
              </w:rPr>
              <w:t>Осокин С.В.</w:t>
            </w:r>
          </w:p>
        </w:tc>
        <w:tc>
          <w:tcPr>
            <w:tcW w:w="310" w:type="dxa"/>
          </w:tcPr>
          <w:p w:rsidR="003E300B" w:rsidRDefault="003E300B" w:rsidP="00E07EEF">
            <w:pPr>
              <w:spacing w:after="120"/>
              <w:jc w:val="both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7194" w:type="dxa"/>
            <w:shd w:val="clear" w:color="auto" w:fill="auto"/>
          </w:tcPr>
          <w:p w:rsidR="003E300B" w:rsidRPr="003E300B" w:rsidRDefault="003E300B" w:rsidP="00E07EEF">
            <w:pPr>
              <w:spacing w:after="120"/>
              <w:jc w:val="both"/>
              <w:rPr>
                <w:rFonts w:eastAsia="Calibri"/>
                <w:lang w:eastAsia="en-US"/>
              </w:rPr>
            </w:pPr>
            <w:r w:rsidRPr="003E300B">
              <w:rPr>
                <w:rFonts w:eastAsia="Calibri"/>
                <w:lang w:eastAsia="en-US"/>
              </w:rPr>
              <w:t>начальник Управления социальной защиты населения Златоустовского городского округа</w:t>
            </w:r>
          </w:p>
        </w:tc>
      </w:tr>
      <w:tr w:rsidR="00976CCB" w:rsidRPr="00E07EEF" w:rsidTr="00C44E4B">
        <w:trPr>
          <w:jc w:val="center"/>
        </w:trPr>
        <w:tc>
          <w:tcPr>
            <w:tcW w:w="2350" w:type="dxa"/>
            <w:shd w:val="clear" w:color="auto" w:fill="auto"/>
            <w:hideMark/>
          </w:tcPr>
          <w:p w:rsidR="00976CCB" w:rsidRPr="00E07EEF" w:rsidRDefault="00976CCB" w:rsidP="00976CCB">
            <w:pPr>
              <w:rPr>
                <w:rFonts w:eastAsia="Calibri"/>
                <w:lang w:eastAsia="en-US"/>
              </w:rPr>
            </w:pPr>
            <w:r w:rsidRPr="00E07EEF">
              <w:rPr>
                <w:rFonts w:eastAsia="Calibri"/>
                <w:lang w:eastAsia="en-US"/>
              </w:rPr>
              <w:t>Пастухова К.Г.</w:t>
            </w:r>
          </w:p>
        </w:tc>
        <w:tc>
          <w:tcPr>
            <w:tcW w:w="310" w:type="dxa"/>
          </w:tcPr>
          <w:p w:rsidR="00976CCB" w:rsidRPr="00E07EEF" w:rsidRDefault="00976CCB" w:rsidP="00E07EEF">
            <w:pPr>
              <w:spacing w:after="12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7194" w:type="dxa"/>
            <w:shd w:val="clear" w:color="auto" w:fill="auto"/>
            <w:hideMark/>
          </w:tcPr>
          <w:p w:rsidR="00976CCB" w:rsidRPr="00E07EEF" w:rsidRDefault="00976CCB" w:rsidP="00E07EEF">
            <w:pPr>
              <w:spacing w:after="120"/>
              <w:jc w:val="both"/>
              <w:rPr>
                <w:rFonts w:eastAsia="Calibri"/>
                <w:lang w:eastAsia="en-US"/>
              </w:rPr>
            </w:pPr>
            <w:r w:rsidRPr="00E07EEF">
              <w:rPr>
                <w:rFonts w:eastAsia="Calibri"/>
                <w:lang w:eastAsia="en-US"/>
              </w:rPr>
              <w:t>заместитель начальник</w:t>
            </w:r>
            <w:r w:rsidR="00911A56">
              <w:rPr>
                <w:rFonts w:eastAsia="Calibri"/>
                <w:lang w:eastAsia="en-US"/>
              </w:rPr>
              <w:t>а</w:t>
            </w:r>
            <w:r w:rsidR="0011446D">
              <w:t xml:space="preserve"> по </w:t>
            </w:r>
            <w:r w:rsidR="00104086">
              <w:rPr>
                <w:rFonts w:eastAsia="Calibri"/>
                <w:lang w:eastAsia="en-US"/>
              </w:rPr>
              <w:t>молодежной политике</w:t>
            </w:r>
            <w:r w:rsidR="00911A56">
              <w:rPr>
                <w:rFonts w:eastAsia="Calibri"/>
                <w:lang w:eastAsia="en-US"/>
              </w:rPr>
              <w:t xml:space="preserve"> муниципального казённого учреждения</w:t>
            </w:r>
            <w:r w:rsidRPr="00E07EEF">
              <w:rPr>
                <w:rFonts w:eastAsia="Calibri"/>
                <w:lang w:eastAsia="en-US"/>
              </w:rPr>
              <w:t xml:space="preserve"> Управление образования и молодежной политики Златоустовского городского округа, секретарь </w:t>
            </w:r>
            <w:r w:rsidRPr="00E07EEF">
              <w:rPr>
                <w:rFonts w:eastAsia="Calibri"/>
                <w:bCs/>
                <w:lang w:eastAsia="en-US"/>
              </w:rPr>
              <w:t>Совета</w:t>
            </w:r>
          </w:p>
        </w:tc>
      </w:tr>
      <w:tr w:rsidR="00976CCB" w:rsidRPr="00E07EEF" w:rsidTr="00C44E4B">
        <w:trPr>
          <w:jc w:val="center"/>
        </w:trPr>
        <w:tc>
          <w:tcPr>
            <w:tcW w:w="2350" w:type="dxa"/>
            <w:shd w:val="clear" w:color="auto" w:fill="auto"/>
          </w:tcPr>
          <w:p w:rsidR="00976CCB" w:rsidRPr="00E07EEF" w:rsidRDefault="00976CCB" w:rsidP="00976CCB">
            <w:pPr>
              <w:rPr>
                <w:rFonts w:eastAsia="Calibri"/>
                <w:lang w:eastAsia="en-US"/>
              </w:rPr>
            </w:pPr>
            <w:r w:rsidRPr="00E07EEF">
              <w:rPr>
                <w:rFonts w:eastAsia="Calibri"/>
                <w:lang w:eastAsia="en-US"/>
              </w:rPr>
              <w:t>Рогов С.Ю.</w:t>
            </w:r>
          </w:p>
        </w:tc>
        <w:tc>
          <w:tcPr>
            <w:tcW w:w="310" w:type="dxa"/>
          </w:tcPr>
          <w:p w:rsidR="00976CCB" w:rsidRPr="00E07EEF" w:rsidRDefault="00976CCB" w:rsidP="00E07EEF">
            <w:pPr>
              <w:spacing w:after="12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7194" w:type="dxa"/>
            <w:shd w:val="clear" w:color="auto" w:fill="auto"/>
          </w:tcPr>
          <w:p w:rsidR="00976CCB" w:rsidRPr="00E07EEF" w:rsidRDefault="00911A56" w:rsidP="00E07EEF">
            <w:pPr>
              <w:spacing w:after="12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</w:t>
            </w:r>
            <w:r w:rsidR="00976CCB" w:rsidRPr="00E07EEF">
              <w:rPr>
                <w:rFonts w:eastAsia="Calibri"/>
                <w:lang w:eastAsia="en-US"/>
              </w:rPr>
              <w:t xml:space="preserve">ачальник </w:t>
            </w:r>
            <w:r w:rsidRPr="00911A56">
              <w:rPr>
                <w:rFonts w:eastAsia="Calibri"/>
                <w:lang w:eastAsia="en-US"/>
              </w:rPr>
              <w:t>муниципального казённого учреждения Управление образования и молодежной политики Златоустовского городского округа</w:t>
            </w:r>
          </w:p>
        </w:tc>
      </w:tr>
      <w:tr w:rsidR="00976CCB" w:rsidRPr="00E07EEF" w:rsidTr="00C44E4B">
        <w:trPr>
          <w:jc w:val="center"/>
        </w:trPr>
        <w:tc>
          <w:tcPr>
            <w:tcW w:w="2350" w:type="dxa"/>
            <w:shd w:val="clear" w:color="auto" w:fill="auto"/>
          </w:tcPr>
          <w:p w:rsidR="00976CCB" w:rsidRPr="00E07EEF" w:rsidRDefault="00976CCB" w:rsidP="00976CCB">
            <w:pPr>
              <w:ind w:right="-165"/>
              <w:rPr>
                <w:rFonts w:eastAsia="Calibri"/>
                <w:lang w:eastAsia="en-US"/>
              </w:rPr>
            </w:pPr>
            <w:r w:rsidRPr="00E07EEF">
              <w:rPr>
                <w:rFonts w:eastAsia="Calibri"/>
                <w:lang w:eastAsia="en-US"/>
              </w:rPr>
              <w:t>Соловьева О.Ю.</w:t>
            </w:r>
          </w:p>
        </w:tc>
        <w:tc>
          <w:tcPr>
            <w:tcW w:w="310" w:type="dxa"/>
          </w:tcPr>
          <w:p w:rsidR="00976CCB" w:rsidRPr="00E07EEF" w:rsidRDefault="00976CCB" w:rsidP="00E07EEF">
            <w:pPr>
              <w:spacing w:after="12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7194" w:type="dxa"/>
            <w:shd w:val="clear" w:color="auto" w:fill="auto"/>
          </w:tcPr>
          <w:p w:rsidR="00976CCB" w:rsidRPr="00E07EEF" w:rsidRDefault="00911A56" w:rsidP="00E07EEF">
            <w:pPr>
              <w:spacing w:after="12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</w:t>
            </w:r>
            <w:r w:rsidR="00976CCB" w:rsidRPr="00E07EEF">
              <w:rPr>
                <w:rFonts w:eastAsia="Calibri"/>
                <w:lang w:eastAsia="en-US"/>
              </w:rPr>
              <w:t xml:space="preserve">ачальник </w:t>
            </w:r>
            <w:r w:rsidRPr="00911A56">
              <w:rPr>
                <w:rFonts w:eastAsia="Calibri"/>
                <w:lang w:eastAsia="en-US"/>
              </w:rPr>
              <w:t xml:space="preserve">муниципального казённого учреждения </w:t>
            </w:r>
            <w:r w:rsidR="00976CCB" w:rsidRPr="00E07EEF">
              <w:rPr>
                <w:rFonts w:eastAsia="Calibri"/>
                <w:lang w:eastAsia="en-US"/>
              </w:rPr>
              <w:t>Управление культуры Златоустовского городского округа</w:t>
            </w:r>
          </w:p>
        </w:tc>
      </w:tr>
    </w:tbl>
    <w:p w:rsidR="00E07EEF" w:rsidRPr="00E335AA" w:rsidRDefault="00E07EEF" w:rsidP="00E07EEF">
      <w:pPr>
        <w:jc w:val="center"/>
      </w:pPr>
    </w:p>
    <w:sectPr w:rsidR="00E07EEF" w:rsidRPr="00E335AA" w:rsidSect="006157F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567" w:left="1701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1A33" w:rsidRDefault="00731A33">
      <w:r>
        <w:separator/>
      </w:r>
    </w:p>
  </w:endnote>
  <w:endnote w:type="continuationSeparator" w:id="1">
    <w:p w:rsidR="00731A33" w:rsidRDefault="00731A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0A6" w:rsidRPr="00FF7009" w:rsidRDefault="004A30A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Вр-463258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0A6" w:rsidRPr="00C9340B" w:rsidRDefault="004A30A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Вр-463258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1A33" w:rsidRDefault="00731A33">
      <w:r>
        <w:separator/>
      </w:r>
    </w:p>
  </w:footnote>
  <w:footnote w:type="continuationSeparator" w:id="1">
    <w:p w:rsidR="00731A33" w:rsidRDefault="00731A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0A6" w:rsidRPr="00FF7009" w:rsidRDefault="00161C51" w:rsidP="00FF7009">
    <w:pPr>
      <w:pStyle w:val="a5"/>
      <w:jc w:val="center"/>
      <w:rPr>
        <w:lang w:val="en-US"/>
      </w:rPr>
    </w:pPr>
    <w:r>
      <w:fldChar w:fldCharType="begin"/>
    </w:r>
    <w:r w:rsidR="004A30A6">
      <w:instrText xml:space="preserve"> PAGE   \* MERGEFORMAT </w:instrText>
    </w:r>
    <w:r>
      <w:fldChar w:fldCharType="separate"/>
    </w:r>
    <w:r w:rsidR="00586D31">
      <w:rPr>
        <w:noProof/>
      </w:rPr>
      <w:t>6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0A6" w:rsidRPr="00E045E8" w:rsidRDefault="004A30A6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0119D"/>
    <w:rsid w:val="000130F6"/>
    <w:rsid w:val="0001379C"/>
    <w:rsid w:val="00016AE3"/>
    <w:rsid w:val="00021E2C"/>
    <w:rsid w:val="00027141"/>
    <w:rsid w:val="00033532"/>
    <w:rsid w:val="00060FF0"/>
    <w:rsid w:val="00072A7A"/>
    <w:rsid w:val="0007620D"/>
    <w:rsid w:val="000B17AD"/>
    <w:rsid w:val="000C680A"/>
    <w:rsid w:val="000D23DE"/>
    <w:rsid w:val="000F1E06"/>
    <w:rsid w:val="00104086"/>
    <w:rsid w:val="00110850"/>
    <w:rsid w:val="0011446D"/>
    <w:rsid w:val="00121B20"/>
    <w:rsid w:val="00124F7B"/>
    <w:rsid w:val="0012580A"/>
    <w:rsid w:val="001333E0"/>
    <w:rsid w:val="00137AA8"/>
    <w:rsid w:val="001531F1"/>
    <w:rsid w:val="00161C5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3683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6ADE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0B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A30A6"/>
    <w:rsid w:val="004B0CE3"/>
    <w:rsid w:val="004B22EE"/>
    <w:rsid w:val="004B7759"/>
    <w:rsid w:val="004C09B4"/>
    <w:rsid w:val="004E66F0"/>
    <w:rsid w:val="00506A57"/>
    <w:rsid w:val="00513E4F"/>
    <w:rsid w:val="0052371C"/>
    <w:rsid w:val="00525A04"/>
    <w:rsid w:val="00527A5C"/>
    <w:rsid w:val="005500B0"/>
    <w:rsid w:val="00562567"/>
    <w:rsid w:val="0056766F"/>
    <w:rsid w:val="0057186F"/>
    <w:rsid w:val="00586D31"/>
    <w:rsid w:val="00587709"/>
    <w:rsid w:val="005B6C91"/>
    <w:rsid w:val="005E0F19"/>
    <w:rsid w:val="005E4069"/>
    <w:rsid w:val="00600481"/>
    <w:rsid w:val="00603CE2"/>
    <w:rsid w:val="006049CB"/>
    <w:rsid w:val="00610324"/>
    <w:rsid w:val="00610818"/>
    <w:rsid w:val="00610D41"/>
    <w:rsid w:val="00611367"/>
    <w:rsid w:val="006157FB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31A33"/>
    <w:rsid w:val="007451BE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02118"/>
    <w:rsid w:val="00911A56"/>
    <w:rsid w:val="009341F4"/>
    <w:rsid w:val="00936B2D"/>
    <w:rsid w:val="009416DA"/>
    <w:rsid w:val="00941FDB"/>
    <w:rsid w:val="00954AFE"/>
    <w:rsid w:val="00970691"/>
    <w:rsid w:val="0097076E"/>
    <w:rsid w:val="00975C03"/>
    <w:rsid w:val="00976CCB"/>
    <w:rsid w:val="00977F4D"/>
    <w:rsid w:val="00992142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777D2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E473C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B5E7B"/>
    <w:rsid w:val="00BC1A1B"/>
    <w:rsid w:val="00BC386A"/>
    <w:rsid w:val="00BD1361"/>
    <w:rsid w:val="00BF6A03"/>
    <w:rsid w:val="00C20EF1"/>
    <w:rsid w:val="00C27902"/>
    <w:rsid w:val="00C30FF0"/>
    <w:rsid w:val="00C44E4B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3117A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B3644"/>
    <w:rsid w:val="00DC242D"/>
    <w:rsid w:val="00DC4985"/>
    <w:rsid w:val="00DC562F"/>
    <w:rsid w:val="00DD2279"/>
    <w:rsid w:val="00DE02AF"/>
    <w:rsid w:val="00DE4816"/>
    <w:rsid w:val="00DF657A"/>
    <w:rsid w:val="00E03738"/>
    <w:rsid w:val="00E045E8"/>
    <w:rsid w:val="00E07736"/>
    <w:rsid w:val="00E07EEF"/>
    <w:rsid w:val="00E16222"/>
    <w:rsid w:val="00E20771"/>
    <w:rsid w:val="00E26238"/>
    <w:rsid w:val="00E278FA"/>
    <w:rsid w:val="00E30F71"/>
    <w:rsid w:val="00E335AA"/>
    <w:rsid w:val="00E34893"/>
    <w:rsid w:val="00E4076D"/>
    <w:rsid w:val="00E440BF"/>
    <w:rsid w:val="00E44CA7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A777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A777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AA4FF-FF4D-4AF3-BE10-5DD155502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1594</Words>
  <Characters>9086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10659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2025-12-04T09:09:00Z</cp:lastPrinted>
  <dcterms:created xsi:type="dcterms:W3CDTF">2025-12-08T04:35:00Z</dcterms:created>
  <dcterms:modified xsi:type="dcterms:W3CDTF">2025-12-08T04:35:00Z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