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26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0982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1830A7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726C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726C3" w:rsidP="00E4076D">
            <w:fldSimple w:instr=" DOCPROPERTY  Рег.№  \* MERGEFORMAT ">
              <w:r w:rsidR="009416DA" w:rsidRPr="009416DA">
                <w:t>487-П/АДМ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30A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830A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830A7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830A7">
              <w:t>городского округа от 31.07.2024 </w:t>
            </w:r>
            <w:r>
              <w:t xml:space="preserve">г. </w:t>
            </w:r>
            <w:r w:rsidR="001830A7">
              <w:t>№ </w:t>
            </w:r>
            <w:r>
              <w:t xml:space="preserve">221-П/АДМ «Об утверждении Порядка предоставления единовременной денежной выплаты гражданам, заключившим контракт </w:t>
            </w:r>
            <w:r w:rsidR="001830A7">
              <w:br/>
            </w:r>
            <w:r>
              <w:t xml:space="preserve">с Министерством обороны Российской Федерации для прохождения военной службы в Вооруженных силах Российской Федерации для участия </w:t>
            </w:r>
            <w:r w:rsidR="001830A7">
              <w:br/>
            </w:r>
            <w:r>
              <w:t xml:space="preserve">в специальной военной операции </w:t>
            </w:r>
            <w:r w:rsidR="001830A7">
              <w:br/>
            </w:r>
            <w:r>
              <w:t>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30A7" w:rsidRDefault="001830A7" w:rsidP="009416DA">
      <w:pPr>
        <w:widowControl w:val="0"/>
        <w:ind w:firstLine="709"/>
        <w:jc w:val="both"/>
      </w:pPr>
    </w:p>
    <w:p w:rsidR="009416DA" w:rsidRPr="00E4076D" w:rsidRDefault="001830A7" w:rsidP="00A167BB">
      <w:pPr>
        <w:widowControl w:val="0"/>
        <w:ind w:firstLine="709"/>
        <w:jc w:val="both"/>
      </w:pPr>
      <w:r w:rsidRPr="001830A7">
        <w:t xml:space="preserve">В целях уточнения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 w:rsidR="00A167BB">
        <w:br/>
      </w:r>
      <w:r w:rsidRPr="001830A7">
        <w:t xml:space="preserve">на территориях Украины, Донецкой Народной Республики, Луганской Народной Республики, Запорожской, Херсонской областей, утвержденного постановлением Администрации Златоустовского городского округа </w:t>
      </w:r>
      <w:r w:rsidR="00A167BB">
        <w:br/>
      </w:r>
      <w:r w:rsidRPr="001830A7">
        <w:t>от 31.07.2024</w:t>
      </w:r>
      <w:r w:rsidR="00A167BB">
        <w:t> г. № 221-П/АДМ (далее -</w:t>
      </w:r>
      <w:r w:rsidRPr="001830A7">
        <w:t xml:space="preserve"> постановление),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830A7" w:rsidRDefault="00A167BB" w:rsidP="001830A7">
      <w:pPr>
        <w:widowControl w:val="0"/>
        <w:ind w:firstLine="709"/>
        <w:jc w:val="both"/>
      </w:pPr>
      <w:r>
        <w:t>1. А</w:t>
      </w:r>
      <w:r w:rsidR="001830A7">
        <w:t>бзац третий пункта 1 постановления изложить в следующей редакции:</w:t>
      </w:r>
    </w:p>
    <w:p w:rsidR="001830A7" w:rsidRDefault="00A167BB" w:rsidP="001830A7">
      <w:pPr>
        <w:widowControl w:val="0"/>
        <w:ind w:firstLine="709"/>
        <w:jc w:val="both"/>
      </w:pPr>
      <w:r>
        <w:t>«</w:t>
      </w:r>
      <w:bookmarkStart w:id="0" w:name="_GoBack"/>
      <w:bookmarkEnd w:id="0"/>
      <w:r>
        <w:t>- </w:t>
      </w:r>
      <w:r w:rsidR="001830A7">
        <w:t xml:space="preserve">не ранее 20 октября 2025 года и не позднее 30 июня 2026 года, в виде единовременной денежной выплаты в размере 200 000 (двести тысяч) рублей </w:t>
      </w:r>
      <w:r>
        <w:br/>
      </w:r>
      <w:r w:rsidR="001830A7">
        <w:t>из бюджета Злат</w:t>
      </w:r>
      <w:r>
        <w:t>оустовского городского округа.».</w:t>
      </w:r>
    </w:p>
    <w:p w:rsidR="001830A7" w:rsidRDefault="00A167BB" w:rsidP="001830A7">
      <w:pPr>
        <w:widowControl w:val="0"/>
        <w:ind w:firstLine="709"/>
        <w:jc w:val="both"/>
      </w:pPr>
      <w:r>
        <w:t>2. В</w:t>
      </w:r>
      <w:r w:rsidR="001830A7">
        <w:t xml:space="preserve"> абзаце втором пункта 3 приложения к постановлению слова </w:t>
      </w:r>
      <w:r>
        <w:br/>
        <w:t>«по 20 декабря 2025 года</w:t>
      </w:r>
      <w:r w:rsidR="001830A7">
        <w:t>» заменить н</w:t>
      </w:r>
      <w:r>
        <w:t>а слова «по 30 июня 2026 года».</w:t>
      </w:r>
    </w:p>
    <w:p w:rsidR="001830A7" w:rsidRDefault="00A167BB" w:rsidP="001830A7">
      <w:pPr>
        <w:widowControl w:val="0"/>
        <w:ind w:firstLine="709"/>
        <w:jc w:val="both"/>
      </w:pPr>
      <w:r>
        <w:lastRenderedPageBreak/>
        <w:t>3. </w:t>
      </w:r>
      <w:r w:rsidR="001830A7">
        <w:t>Пресс-службе Администрации Златоус</w:t>
      </w:r>
      <w:r>
        <w:t>товского городского округа (Семёнова </w:t>
      </w:r>
      <w:r w:rsidR="001830A7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830A7" w:rsidRDefault="00A167BB" w:rsidP="001830A7">
      <w:pPr>
        <w:widowControl w:val="0"/>
        <w:ind w:firstLine="709"/>
        <w:jc w:val="both"/>
      </w:pPr>
      <w:r>
        <w:t>4. </w:t>
      </w:r>
      <w:r w:rsidR="001830A7">
        <w:t xml:space="preserve">Организацию выполнения настоящего постановления возложить </w:t>
      </w:r>
      <w:r>
        <w:br/>
      </w:r>
      <w:r w:rsidR="001830A7">
        <w:t>на начальника Управления социальной защиты населения Златоустовского городского округа Осокина С.В.</w:t>
      </w:r>
    </w:p>
    <w:p w:rsidR="009416DA" w:rsidRDefault="00A167BB" w:rsidP="001830A7">
      <w:pPr>
        <w:widowControl w:val="0"/>
        <w:ind w:firstLine="709"/>
        <w:jc w:val="both"/>
      </w:pPr>
      <w:r>
        <w:t>5</w:t>
      </w:r>
      <w:r w:rsidR="001830A7">
        <w:t>.</w:t>
      </w:r>
      <w:r>
        <w:t> </w:t>
      </w:r>
      <w:r w:rsidR="001830A7">
        <w:t xml:space="preserve">Контроль </w:t>
      </w:r>
      <w:r>
        <w:t>за выполнением</w:t>
      </w:r>
      <w:r w:rsidR="001830A7">
        <w:t xml:space="preserve"> настоящего постановления оставляю </w:t>
      </w:r>
      <w:r>
        <w:br/>
      </w:r>
      <w:r w:rsidR="001830A7">
        <w:t>за собой.</w:t>
      </w:r>
    </w:p>
    <w:p w:rsidR="00A167BB" w:rsidRDefault="00A167BB" w:rsidP="001830A7">
      <w:pPr>
        <w:widowControl w:val="0"/>
        <w:ind w:firstLine="709"/>
        <w:jc w:val="both"/>
      </w:pPr>
      <w:r>
        <w:t>6. </w:t>
      </w:r>
      <w:r w:rsidRPr="00A167BB">
        <w:t xml:space="preserve">Настоящее постановление вступает в силу с момента его подписания </w:t>
      </w:r>
      <w:r>
        <w:br/>
      </w:r>
      <w:r w:rsidRPr="00A167BB">
        <w:t>и распространяется на правоотношения, возникшие с 21 декабря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830A7">
        <w:trPr>
          <w:trHeight w:val="1570"/>
        </w:trPr>
        <w:tc>
          <w:tcPr>
            <w:tcW w:w="4253" w:type="dxa"/>
            <w:vAlign w:val="bottom"/>
          </w:tcPr>
          <w:p w:rsidR="001830A7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1830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08" w:rsidRDefault="00831B08">
      <w:r>
        <w:separator/>
      </w:r>
    </w:p>
  </w:endnote>
  <w:endnote w:type="continuationSeparator" w:id="1">
    <w:p w:rsidR="00831B08" w:rsidRDefault="0083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Вр-466535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Вр-466535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08" w:rsidRDefault="00831B08">
      <w:r>
        <w:separator/>
      </w:r>
    </w:p>
  </w:footnote>
  <w:footnote w:type="continuationSeparator" w:id="1">
    <w:p w:rsidR="00831B08" w:rsidRDefault="00831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726C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092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0A7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0922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3E1"/>
    <w:rsid w:val="007F6F0C"/>
    <w:rsid w:val="00803DE9"/>
    <w:rsid w:val="00806DCB"/>
    <w:rsid w:val="00816D2A"/>
    <w:rsid w:val="00822B31"/>
    <w:rsid w:val="00830C98"/>
    <w:rsid w:val="00831B0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67BB"/>
    <w:rsid w:val="00A17287"/>
    <w:rsid w:val="00A307C5"/>
    <w:rsid w:val="00A32B7B"/>
    <w:rsid w:val="00A45F88"/>
    <w:rsid w:val="00A56DF8"/>
    <w:rsid w:val="00A6182D"/>
    <w:rsid w:val="00A63228"/>
    <w:rsid w:val="00A70879"/>
    <w:rsid w:val="00A81394"/>
    <w:rsid w:val="00A90265"/>
    <w:rsid w:val="00A916EE"/>
    <w:rsid w:val="00A92410"/>
    <w:rsid w:val="00A94FC2"/>
    <w:rsid w:val="00A95797"/>
    <w:rsid w:val="00AA19EB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6C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1F76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2025-12-24T11:17:00Z</dcterms:created>
  <dcterms:modified xsi:type="dcterms:W3CDTF">2025-12-24T11:17:00Z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