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B316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740350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7"/>
        <w:gridCol w:w="992"/>
        <w:gridCol w:w="3595"/>
        <w:gridCol w:w="992"/>
      </w:tblGrid>
      <w:tr w:rsidR="009416DA" w:rsidRPr="00E335AA" w:rsidTr="00323DF6">
        <w:trPr>
          <w:gridAfter w:val="1"/>
          <w:wAfter w:w="99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3B316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3B316E" w:rsidP="00E4076D">
            <w:fldSimple w:instr=" DOCPROPERTY  Рег.№  \* MERGEFORMAT ">
              <w:r w:rsidR="009416DA" w:rsidRPr="009416DA">
                <w:t>246-П/АДМ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23DF6">
        <w:trPr>
          <w:gridAfter w:val="1"/>
          <w:wAfter w:w="992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323DF6">
        <w:trPr>
          <w:trHeight w:val="446"/>
        </w:trPr>
        <w:tc>
          <w:tcPr>
            <w:tcW w:w="4961" w:type="dxa"/>
            <w:gridSpan w:val="4"/>
          </w:tcPr>
          <w:p w:rsidR="00D96BA1" w:rsidRDefault="00D96BA1" w:rsidP="00951E21">
            <w:pPr>
              <w:ind w:left="-170"/>
              <w:jc w:val="both"/>
            </w:pPr>
            <w:r>
              <w:t>О внесении изменений в постановление администрации Златоустовского городского округа Челябин</w:t>
            </w:r>
            <w:r w:rsidR="00951E21">
              <w:t>ской области от 29 декабря 2020 </w:t>
            </w:r>
            <w:r>
              <w:t xml:space="preserve">г. </w:t>
            </w:r>
            <w:r w:rsidR="00951E21">
              <w:br/>
              <w:t>№ </w:t>
            </w:r>
            <w:r>
              <w:t>575-П/АДМ «Об утверждении перечней муници</w:t>
            </w:r>
            <w:bookmarkStart w:id="0" w:name="_GoBack"/>
            <w:bookmarkEnd w:id="0"/>
            <w:r>
              <w:t xml:space="preserve">пальных услуг </w:t>
            </w:r>
            <w:r w:rsidR="00951E21">
              <w:br/>
            </w:r>
            <w:r>
              <w:t xml:space="preserve">и государственных услуг, переданных органами исполнительной власти Челябинской области для исполнения органам местного самоуправления, предоставление которых организуется </w:t>
            </w:r>
            <w:r w:rsidR="00951E21">
              <w:br/>
            </w:r>
            <w:r>
              <w:t xml:space="preserve">в многофункциональном центре предоставления государственных </w:t>
            </w:r>
            <w:r w:rsidR="00951E21">
              <w:br/>
            </w:r>
            <w:r>
              <w:t xml:space="preserve">и муниципальных услуг на территории Златоустовского городского округа, </w:t>
            </w:r>
            <w:r w:rsidR="00951E21">
              <w:br/>
            </w:r>
            <w:r>
              <w:t>и признании утратившими силу некоторых постановлений Администрации Златоустовского городского округа»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51E21" w:rsidRDefault="00951E21" w:rsidP="009416DA">
      <w:pPr>
        <w:widowControl w:val="0"/>
        <w:ind w:firstLine="709"/>
        <w:jc w:val="both"/>
      </w:pPr>
    </w:p>
    <w:p w:rsidR="009416DA" w:rsidRPr="00E4076D" w:rsidRDefault="00136165" w:rsidP="009416DA">
      <w:pPr>
        <w:widowControl w:val="0"/>
        <w:ind w:firstLine="709"/>
        <w:jc w:val="both"/>
      </w:pPr>
      <w:r w:rsidRPr="00136165">
        <w:t>В целях приведения постановления администрации Златоустовского городского округа к требованиям постановления правительства Чел</w:t>
      </w:r>
      <w:r w:rsidR="00DC093C">
        <w:t>ябинской области от 18.07.2012 г. № </w:t>
      </w:r>
      <w:r w:rsidRPr="00136165">
        <w:t>380-П «Об утверждении Перечня государственных услуг, предоставление которых организуется в областном государственном автономном учреждении «Многофункциональный центр предоставления государственных и муниципальных услуг Челябинской области»</w:t>
      </w:r>
      <w:r w:rsidR="00DC093C">
        <w:t>,</w:t>
      </w:r>
    </w:p>
    <w:p w:rsidR="00136165" w:rsidRDefault="00F12903" w:rsidP="00136165">
      <w:pPr>
        <w:widowControl w:val="0"/>
        <w:ind w:firstLine="708"/>
        <w:jc w:val="both"/>
      </w:pPr>
      <w:r>
        <w:t>ПОСТАНОВЛЯЮ:</w:t>
      </w:r>
    </w:p>
    <w:p w:rsidR="00136165" w:rsidRDefault="00DC093C" w:rsidP="00136165">
      <w:pPr>
        <w:widowControl w:val="0"/>
        <w:ind w:firstLine="708"/>
        <w:jc w:val="both"/>
      </w:pPr>
      <w:r>
        <w:t>1. Внести в приложение </w:t>
      </w:r>
      <w:r w:rsidR="00136165">
        <w:t>2 к постановлению администрации Златоустовского городского округа Челябин</w:t>
      </w:r>
      <w:r>
        <w:t>ской области от 29 декабря 2020 г. № </w:t>
      </w:r>
      <w:r w:rsidR="00136165">
        <w:t xml:space="preserve">575-П/АДМ «Об утверждении перечней муниципальных услуг </w:t>
      </w:r>
      <w:r>
        <w:br/>
      </w:r>
      <w:r w:rsidR="00136165">
        <w:lastRenderedPageBreak/>
        <w:t>и государственных услуг, переданных органами исполнительной власти Челябинской области для исполнения органам местного самоуправления, предоставление которых организуется в многофункциональном центре предоставления государственных и муниципальных услуг на территории Златоустовского городского округа, и признании утратившим</w:t>
      </w:r>
      <w:r w:rsidR="00F57563">
        <w:t>и силу некоторых постановлений А</w:t>
      </w:r>
      <w:r w:rsidR="00136165">
        <w:t xml:space="preserve">дминистрации Златоустовского городского округа» </w:t>
      </w:r>
      <w:r>
        <w:br/>
        <w:t>(в редакции от 13.03.2024 г. № </w:t>
      </w:r>
      <w:r w:rsidR="00136165">
        <w:t>60-П/АДМ) следующие изменения:</w:t>
      </w:r>
    </w:p>
    <w:p w:rsidR="009416DA" w:rsidRDefault="00DC093C" w:rsidP="00136165">
      <w:pPr>
        <w:widowControl w:val="0"/>
        <w:ind w:firstLine="708"/>
        <w:jc w:val="both"/>
      </w:pPr>
      <w:r>
        <w:t>1) </w:t>
      </w:r>
      <w:r w:rsidR="00136165">
        <w:t>дополнить строкой 37-8 следующего содержания: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126"/>
        <w:gridCol w:w="6662"/>
      </w:tblGrid>
      <w:tr w:rsidR="00136165" w:rsidRPr="00136165" w:rsidTr="00DC093C">
        <w:trPr>
          <w:jc w:val="center"/>
        </w:trPr>
        <w:tc>
          <w:tcPr>
            <w:tcW w:w="851" w:type="dxa"/>
          </w:tcPr>
          <w:p w:rsidR="00136165" w:rsidRPr="00136165" w:rsidRDefault="00136165" w:rsidP="005451BC">
            <w:pPr>
              <w:spacing w:before="120" w:after="120"/>
              <w:jc w:val="center"/>
              <w:rPr>
                <w:lang w:eastAsia="en-US"/>
              </w:rPr>
            </w:pPr>
            <w:r w:rsidRPr="00136165">
              <w:t>37-8</w:t>
            </w:r>
          </w:p>
        </w:tc>
        <w:tc>
          <w:tcPr>
            <w:tcW w:w="2126" w:type="dxa"/>
          </w:tcPr>
          <w:p w:rsidR="00136165" w:rsidRPr="00136165" w:rsidRDefault="00136165" w:rsidP="00136165">
            <w:pPr>
              <w:spacing w:before="120" w:after="120"/>
              <w:rPr>
                <w:lang w:eastAsia="en-US"/>
              </w:rPr>
            </w:pPr>
          </w:p>
        </w:tc>
        <w:tc>
          <w:tcPr>
            <w:tcW w:w="6662" w:type="dxa"/>
          </w:tcPr>
          <w:p w:rsidR="00136165" w:rsidRPr="00136165" w:rsidRDefault="00136165" w:rsidP="00DC093C">
            <w:pPr>
              <w:spacing w:before="120" w:after="120"/>
              <w:jc w:val="center"/>
              <w:rPr>
                <w:lang w:eastAsia="en-US"/>
              </w:rPr>
            </w:pPr>
            <w:r w:rsidRPr="00136165">
              <w:t xml:space="preserve">Оказание государственной социальной помощи </w:t>
            </w:r>
            <w:r w:rsidR="00DC093C">
              <w:br/>
            </w:r>
            <w:r w:rsidRPr="00136165">
              <w:t>на основании социального контракта</w:t>
            </w:r>
          </w:p>
        </w:tc>
      </w:tr>
    </w:tbl>
    <w:p w:rsidR="00136165" w:rsidRPr="00136165" w:rsidRDefault="00136165" w:rsidP="00136165">
      <w:pPr>
        <w:suppressAutoHyphens/>
        <w:ind w:firstLine="708"/>
        <w:jc w:val="both"/>
        <w:rPr>
          <w:lang w:eastAsia="zh-CN"/>
        </w:rPr>
      </w:pPr>
      <w:r w:rsidRPr="00136165">
        <w:rPr>
          <w:lang w:eastAsia="en-US"/>
        </w:rPr>
        <w:t>2</w:t>
      </w:r>
      <w:r w:rsidR="00DC093C">
        <w:rPr>
          <w:lang w:eastAsia="en-US"/>
        </w:rPr>
        <w:t>. </w:t>
      </w:r>
      <w:r w:rsidRPr="00136165">
        <w:rPr>
          <w:lang w:eastAsia="zh-CN"/>
        </w:rPr>
        <w:t>Пресс-службе администрации Златоустов</w:t>
      </w:r>
      <w:r w:rsidR="00DC093C">
        <w:rPr>
          <w:lang w:eastAsia="zh-CN"/>
        </w:rPr>
        <w:t>ского городского округа (Валова </w:t>
      </w:r>
      <w:r w:rsidRPr="00136165">
        <w:rPr>
          <w:lang w:eastAsia="zh-CN"/>
        </w:rPr>
        <w:t>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136165" w:rsidRPr="00136165" w:rsidRDefault="00136165" w:rsidP="00136165">
      <w:pPr>
        <w:suppressAutoHyphens/>
        <w:ind w:firstLine="708"/>
        <w:jc w:val="both"/>
        <w:rPr>
          <w:lang w:eastAsia="zh-CN"/>
        </w:rPr>
      </w:pPr>
      <w:r w:rsidRPr="00136165">
        <w:rPr>
          <w:lang w:eastAsia="zh-CN"/>
        </w:rPr>
        <w:t>3</w:t>
      </w:r>
      <w:r w:rsidR="00DC093C">
        <w:rPr>
          <w:lang w:eastAsia="zh-CN"/>
        </w:rPr>
        <w:t>. </w:t>
      </w:r>
      <w:r w:rsidRPr="00136165">
        <w:rPr>
          <w:lang w:eastAsia="zh-CN"/>
        </w:rPr>
        <w:t xml:space="preserve">Организацию </w:t>
      </w:r>
      <w:r w:rsidR="00DC093C">
        <w:rPr>
          <w:lang w:eastAsia="zh-CN"/>
        </w:rPr>
        <w:t>и контроль</w:t>
      </w:r>
      <w:r w:rsidRPr="00136165">
        <w:rPr>
          <w:lang w:eastAsia="zh-CN"/>
        </w:rPr>
        <w:t xml:space="preserve">выполнения настоящего постановления возложить на заместителя главы Златоустовского городского округа </w:t>
      </w:r>
      <w:r w:rsidR="00DC093C">
        <w:rPr>
          <w:lang w:eastAsia="zh-CN"/>
        </w:rPr>
        <w:br/>
      </w:r>
      <w:r w:rsidRPr="00136165">
        <w:rPr>
          <w:lang w:eastAsia="zh-CN"/>
        </w:rPr>
        <w:t>по соц</w:t>
      </w:r>
      <w:r w:rsidR="00DC093C">
        <w:rPr>
          <w:lang w:eastAsia="zh-CN"/>
        </w:rPr>
        <w:t xml:space="preserve">иальным вопросам </w:t>
      </w:r>
      <w:r w:rsidRPr="00136165">
        <w:rPr>
          <w:lang w:eastAsia="zh-CN"/>
        </w:rPr>
        <w:t xml:space="preserve">Ширкову Н.А. 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951E21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951E21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951E21">
            <w:r>
              <w:t>О.Ю. Решетников</w:t>
            </w:r>
          </w:p>
        </w:tc>
      </w:tr>
    </w:tbl>
    <w:p w:rsidR="00136165" w:rsidRDefault="00136165" w:rsidP="004574CC"/>
    <w:p w:rsidR="00136165" w:rsidRDefault="00136165" w:rsidP="004574CC"/>
    <w:p w:rsidR="00136165" w:rsidRDefault="00136165" w:rsidP="004574CC"/>
    <w:p w:rsidR="00136165" w:rsidRDefault="00136165" w:rsidP="004574CC"/>
    <w:p w:rsidR="00136165" w:rsidRDefault="00136165" w:rsidP="004574CC"/>
    <w:p w:rsidR="00136165" w:rsidRDefault="00136165" w:rsidP="004574CC"/>
    <w:p w:rsidR="00136165" w:rsidRDefault="00136165" w:rsidP="004574CC"/>
    <w:p w:rsidR="00136165" w:rsidRDefault="00136165" w:rsidP="004574CC"/>
    <w:p w:rsidR="00136165" w:rsidRDefault="00136165" w:rsidP="004574CC"/>
    <w:p w:rsidR="00136165" w:rsidRDefault="00136165" w:rsidP="004574CC"/>
    <w:p w:rsidR="00136165" w:rsidRDefault="00136165" w:rsidP="004574CC"/>
    <w:p w:rsidR="00136165" w:rsidRDefault="00136165" w:rsidP="004574CC"/>
    <w:p w:rsidR="00DC093C" w:rsidRDefault="00DC093C" w:rsidP="004574CC"/>
    <w:p w:rsidR="00DC093C" w:rsidRDefault="00DC093C" w:rsidP="004574CC"/>
    <w:p w:rsidR="00DC093C" w:rsidRDefault="00DC093C" w:rsidP="004574CC"/>
    <w:p w:rsidR="00DC093C" w:rsidRDefault="00DC093C" w:rsidP="004574CC"/>
    <w:p w:rsidR="00DC093C" w:rsidRDefault="00DC093C" w:rsidP="004574CC"/>
    <w:p w:rsidR="00DC093C" w:rsidRDefault="00DC093C" w:rsidP="004574CC"/>
    <w:p w:rsidR="00136165" w:rsidRDefault="00136165" w:rsidP="004574CC"/>
    <w:p w:rsidR="00136165" w:rsidRDefault="00136165" w:rsidP="004574CC"/>
    <w:p w:rsidR="00CF1C4C" w:rsidRPr="00136165" w:rsidRDefault="00136165" w:rsidP="00136165">
      <w:pPr>
        <w:jc w:val="both"/>
        <w:rPr>
          <w:sz w:val="24"/>
          <w:szCs w:val="24"/>
        </w:rPr>
      </w:pPr>
      <w:r w:rsidRPr="00136165">
        <w:rPr>
          <w:sz w:val="24"/>
          <w:szCs w:val="24"/>
        </w:rPr>
        <w:t>Рассылка: Ширкова Н.А., ПУ, ФУ, УСЗН, пресс-служба, прокуратура, ОГАУ «МФЦ»</w:t>
      </w:r>
    </w:p>
    <w:sectPr w:rsidR="00CF1C4C" w:rsidRPr="00136165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477" w:rsidRDefault="00000477">
      <w:r>
        <w:separator/>
      </w:r>
    </w:p>
  </w:endnote>
  <w:endnote w:type="continuationSeparator" w:id="1">
    <w:p w:rsidR="00000477" w:rsidRDefault="00000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Вр-381151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Вр-381151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477" w:rsidRDefault="00000477">
      <w:r>
        <w:separator/>
      </w:r>
    </w:p>
  </w:footnote>
  <w:footnote w:type="continuationSeparator" w:id="1">
    <w:p w:rsidR="00000477" w:rsidRDefault="000004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B316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01BC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0477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6165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23DF6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316E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467E8"/>
    <w:rsid w:val="0045049D"/>
    <w:rsid w:val="0045701A"/>
    <w:rsid w:val="004574CC"/>
    <w:rsid w:val="00466761"/>
    <w:rsid w:val="00467D1F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51B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1BC3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1E21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093C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7563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2024-09-09T11:12:00Z</dcterms:created>
  <dcterms:modified xsi:type="dcterms:W3CDTF">2024-09-09T11:12:00Z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