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E751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00959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92020" w:rsidRDefault="00DC242D" w:rsidP="00CC4E26">
      <w:pPr>
        <w:jc w:val="center"/>
        <w:rPr>
          <w:b/>
          <w:sz w:val="24"/>
          <w:szCs w:val="24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D92020">
        <w:trPr>
          <w:trHeight w:val="419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E751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E751F" w:rsidP="00E4076D">
            <w:fldSimple w:instr=" DOCPROPERTY  Рег.№  \* MERGEFORMAT ">
              <w:r w:rsidR="009416DA" w:rsidRPr="009416DA">
                <w:t>45-П/АДМ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60938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C60938" w:rsidP="00C60938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Главы города Златоуста от 18.05.2004 г. № 88-п </w:t>
            </w:r>
            <w:r>
              <w:br/>
              <w:t>«О соучредительстве автономной некоммерческой организации «Редакция газеты «Златоустовский рабочий»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C60938" w:rsidRDefault="00C60938" w:rsidP="00C60938">
      <w:pPr>
        <w:widowControl w:val="0"/>
        <w:jc w:val="both"/>
      </w:pPr>
    </w:p>
    <w:p w:rsidR="00D92020" w:rsidRPr="00D92020" w:rsidRDefault="00D92020" w:rsidP="00C60938">
      <w:pPr>
        <w:widowControl w:val="0"/>
        <w:jc w:val="both"/>
      </w:pPr>
    </w:p>
    <w:p w:rsidR="00C60938" w:rsidRDefault="00C60938" w:rsidP="00975C03">
      <w:pPr>
        <w:widowControl w:val="0"/>
        <w:ind w:firstLine="708"/>
        <w:jc w:val="both"/>
      </w:pPr>
      <w:r w:rsidRPr="00C60938">
        <w:t>В целях уточнения нормативного акта Администрации Златоустовского городского округа и в связи с кадровыми изменениями,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92020" w:rsidRDefault="00D92020" w:rsidP="00D92020">
      <w:pPr>
        <w:widowControl w:val="0"/>
        <w:ind w:firstLine="709"/>
        <w:jc w:val="both"/>
      </w:pPr>
      <w:r>
        <w:t>1. Пункт 5 постановления Главы города Златоуста от 18.05.2004 г. № 88-п      «О соучредительстве автономной некоммерческой организации «Редакция газеты «Златоустовский рабочий» изложить в новой редакции:</w:t>
      </w:r>
    </w:p>
    <w:p w:rsidR="00D92020" w:rsidRDefault="00D92020" w:rsidP="00D92020">
      <w:pPr>
        <w:widowControl w:val="0"/>
        <w:ind w:firstLine="709"/>
        <w:jc w:val="both"/>
      </w:pPr>
      <w:r>
        <w:t>«5. Назначить представителями учредителя Администрации Златоустовского городского округа в Собрании учредителей автономной некоммерческой организации «Редакция газеты «Златоустовский рабочий» Дьячкова Артема Алексеевича - заместителя Г</w:t>
      </w:r>
      <w:bookmarkStart w:id="0" w:name="_GoBack"/>
      <w:bookmarkEnd w:id="0"/>
      <w:r>
        <w:t>лавы Златоустовского городского округа по общим вопросам, Ширкову Наталью Анатольевну - заместителя Главы Златоустовского городского округа по социальным вопросам.</w:t>
      </w:r>
    </w:p>
    <w:p w:rsidR="00D92020" w:rsidRDefault="00D92020" w:rsidP="00D92020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D92020" w:rsidRPr="00E335AA" w:rsidRDefault="00D92020" w:rsidP="00D92020">
      <w:pPr>
        <w:widowControl w:val="0"/>
        <w:ind w:firstLine="709"/>
        <w:jc w:val="both"/>
      </w:pPr>
      <w:r>
        <w:t>3. Организацию и контроль за выполнением настоящего постановления возложитьна заместителя Главы Златоустовского городского округа по общим вопросам Дьячкова А.А.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C6093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60938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C6093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567" w:bottom="142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177" w:rsidRDefault="00217177">
      <w:r>
        <w:separator/>
      </w:r>
    </w:p>
  </w:endnote>
  <w:endnote w:type="continuationSeparator" w:id="1">
    <w:p w:rsidR="00217177" w:rsidRDefault="00217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Вр-474613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Вр-474613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177" w:rsidRDefault="00217177">
      <w:r>
        <w:separator/>
      </w:r>
    </w:p>
  </w:footnote>
  <w:footnote w:type="continuationSeparator" w:id="1">
    <w:p w:rsidR="00217177" w:rsidRDefault="00217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E751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9202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7177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3E80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751F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0938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2020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4400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2026-02-18T09:06:00Z</cp:lastPrinted>
  <dcterms:created xsi:type="dcterms:W3CDTF">2026-02-19T07:34:00Z</dcterms:created>
  <dcterms:modified xsi:type="dcterms:W3CDTF">2026-02-19T07:34:00Z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