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1565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66489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285"/>
        <w:gridCol w:w="3594"/>
        <w:gridCol w:w="285"/>
      </w:tblGrid>
      <w:tr w:rsidR="009416DA" w:rsidRPr="00E335AA" w:rsidTr="007B1889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95438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54385" w:rsidP="00E4076D">
            <w:fldSimple w:instr=" DOCPROPERTY  Рег.№  \* MERGEFORMAT ">
              <w:r w:rsidR="009416DA" w:rsidRPr="009416DA">
                <w:t>107-П/АДМ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B1889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B1889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7B1889">
            <w:pPr>
              <w:jc w:val="both"/>
            </w:pPr>
            <w:r>
              <w:t xml:space="preserve">О внесении изменений </w:t>
            </w:r>
            <w:r w:rsidR="007B1889">
              <w:br/>
            </w:r>
            <w:r>
              <w:t xml:space="preserve">в постановление Администрации Златоустовского городского округа </w:t>
            </w:r>
            <w:r w:rsidR="007B1889">
              <w:br/>
            </w:r>
            <w:r>
              <w:t>от 02.03.2023</w:t>
            </w:r>
            <w:r w:rsidR="007B1889">
              <w:t xml:space="preserve"> </w:t>
            </w:r>
            <w:r>
              <w:t>г</w:t>
            </w:r>
            <w:r w:rsidR="00204F0B">
              <w:t>.</w:t>
            </w:r>
            <w:r>
              <w:t xml:space="preserve"> № 66-П/АДМ </w:t>
            </w:r>
            <w:r w:rsidR="007B1889">
              <w:br/>
            </w:r>
            <w:r>
              <w:t xml:space="preserve">«Об утверждении порядка возмещения транспортным организациям затрат, связанных с предоставлением льгот </w:t>
            </w:r>
            <w:r w:rsidR="007B1889">
              <w:br/>
            </w:r>
            <w:r>
              <w:t xml:space="preserve">и права бесплатного проезда </w:t>
            </w:r>
            <w:r w:rsidR="007B1889">
              <w:br/>
            </w:r>
            <w:r>
              <w:t xml:space="preserve">отдельным категориям граждан </w:t>
            </w:r>
            <w:r w:rsidR="007B1889">
              <w:br/>
            </w:r>
            <w:r>
              <w:t>на автомобильном и электротранспорте общего пользования»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B188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B1889" w:rsidRDefault="007B1889" w:rsidP="009416DA">
      <w:pPr>
        <w:widowControl w:val="0"/>
        <w:ind w:firstLine="709"/>
        <w:jc w:val="both"/>
      </w:pPr>
    </w:p>
    <w:p w:rsidR="009416DA" w:rsidRPr="00E4076D" w:rsidRDefault="00D212F1" w:rsidP="009416DA">
      <w:pPr>
        <w:widowControl w:val="0"/>
        <w:ind w:firstLine="709"/>
        <w:jc w:val="both"/>
      </w:pPr>
      <w:r w:rsidRPr="00D212F1">
        <w:t>Руководствуясь Фе</w:t>
      </w:r>
      <w:r>
        <w:t>деральным законом от 06.10.2003 г. № </w:t>
      </w:r>
      <w:r w:rsidRPr="00D212F1">
        <w:t xml:space="preserve">131-ФЗ </w:t>
      </w:r>
      <w:r>
        <w:br/>
      </w:r>
      <w:r w:rsidRPr="00D212F1">
        <w:t>«Об общих принципах организации местного самоуправления в Российской Федерации», Фе</w:t>
      </w:r>
      <w:r>
        <w:t>деральным законом от 13.07.2015 г. № </w:t>
      </w:r>
      <w:r w:rsidRPr="00D212F1">
        <w:t xml:space="preserve">220-ФЗ </w:t>
      </w:r>
      <w:r>
        <w:br/>
      </w:r>
      <w:r w:rsidRPr="00D212F1"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решением Собрания депутатов Златоустовского городского округа от 07.04.20</w:t>
      </w:r>
      <w:r w:rsidR="003473C0">
        <w:t>16 г. № </w:t>
      </w:r>
      <w:r w:rsidRPr="00D212F1">
        <w:t xml:space="preserve">12-ЗГО «Об утверждении Положения </w:t>
      </w:r>
      <w:r>
        <w:br/>
      </w:r>
      <w:r w:rsidRPr="00D212F1">
        <w:t>об организации транспортного обслуживания населения на муниципальных маршрутах регулярных перевозок в границах Златоустовского городского округа», постановлением Администрации Златоустовского городского округа от 25.10.2016</w:t>
      </w:r>
      <w:r>
        <w:t xml:space="preserve"> г.</w:t>
      </w:r>
      <w:r w:rsidRPr="00D212F1">
        <w:t xml:space="preserve"> </w:t>
      </w:r>
      <w:r>
        <w:t>№</w:t>
      </w:r>
      <w:r w:rsidRPr="00D212F1">
        <w:t xml:space="preserve"> 460-</w:t>
      </w:r>
      <w:r w:rsidR="00393D88">
        <w:t>П</w:t>
      </w:r>
      <w:r w:rsidRPr="00D212F1">
        <w:t xml:space="preserve"> </w:t>
      </w:r>
      <w:r>
        <w:t>«</w:t>
      </w:r>
      <w:r w:rsidRPr="00D212F1">
        <w:t xml:space="preserve">Об установлении на территории Златоустовского городского округа права льготного проезда отдельным категориям граждан </w:t>
      </w:r>
      <w:r>
        <w:br/>
      </w:r>
      <w:r w:rsidRPr="00D212F1">
        <w:t>и размера льготы по проезду»,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212F1" w:rsidRDefault="00B24D72" w:rsidP="00D212F1">
      <w:pPr>
        <w:widowControl w:val="0"/>
        <w:ind w:firstLine="709"/>
        <w:jc w:val="both"/>
      </w:pPr>
      <w:r>
        <w:t>1. </w:t>
      </w:r>
      <w:r w:rsidR="00D212F1">
        <w:t>Внести в приложение к постановлению Администрации Златоустовского городского округа от 02.03.2023</w:t>
      </w:r>
      <w:r>
        <w:t xml:space="preserve"> </w:t>
      </w:r>
      <w:r w:rsidR="00D212F1">
        <w:t>г</w:t>
      </w:r>
      <w:r>
        <w:t>.</w:t>
      </w:r>
      <w:r w:rsidR="00D212F1">
        <w:t xml:space="preserve"> № 66-П/АДМ </w:t>
      </w:r>
      <w:r>
        <w:br/>
      </w:r>
      <w:r w:rsidR="00D212F1">
        <w:t xml:space="preserve">«Об утверждении порядка возмещения транспортным организациям затрат, </w:t>
      </w:r>
      <w:r w:rsidR="00D212F1">
        <w:lastRenderedPageBreak/>
        <w:t>связанных с предоставлением льгот и права бесплатного проезда отдельным категориям граждан на автомобильном и электротранспорте общего пользования» следующие изменения:</w:t>
      </w:r>
    </w:p>
    <w:p w:rsidR="00D212F1" w:rsidRDefault="00673892" w:rsidP="00D212F1">
      <w:pPr>
        <w:widowControl w:val="0"/>
        <w:ind w:firstLine="709"/>
        <w:jc w:val="both"/>
      </w:pPr>
      <w:r>
        <w:t>1) </w:t>
      </w:r>
      <w:r w:rsidR="00D212F1">
        <w:t>пункт 6 Порядка изложить в следующей редакции:</w:t>
      </w:r>
    </w:p>
    <w:p w:rsidR="00D212F1" w:rsidRDefault="00D212F1" w:rsidP="00D212F1">
      <w:pPr>
        <w:widowControl w:val="0"/>
        <w:ind w:firstLine="709"/>
        <w:jc w:val="both"/>
      </w:pPr>
      <w:r>
        <w:t>«6.</w:t>
      </w:r>
      <w:r w:rsidR="00673892">
        <w:t> </w:t>
      </w:r>
      <w:r>
        <w:t xml:space="preserve">Управление ЖКХ осуществляет перечисление денежных средств </w:t>
      </w:r>
      <w:r w:rsidR="00673892">
        <w:br/>
      </w:r>
      <w:r>
        <w:t xml:space="preserve">для возмещения транспортным организациям затрат, связанных </w:t>
      </w:r>
      <w:r w:rsidR="00673892">
        <w:br/>
      </w:r>
      <w:r>
        <w:t xml:space="preserve">с предоставлением льгот и права бесплатного проезда отдельным категориям граждан на автомобильном и электротранспорте общего пользования </w:t>
      </w:r>
      <w:r w:rsidR="00673892">
        <w:br/>
      </w:r>
      <w:r>
        <w:t xml:space="preserve">на основании ЭПБ, на счета транспортных организаций ежемесячно </w:t>
      </w:r>
      <w:r w:rsidR="00673892">
        <w:br/>
      </w:r>
      <w:r>
        <w:t>в течении 20 рабочих дней после предоставления транспортными организациями следующих документов:</w:t>
      </w:r>
    </w:p>
    <w:p w:rsidR="00D212F1" w:rsidRDefault="00673892" w:rsidP="00D212F1">
      <w:pPr>
        <w:widowControl w:val="0"/>
        <w:ind w:firstLine="709"/>
        <w:jc w:val="both"/>
      </w:pPr>
      <w:r>
        <w:t>1) </w:t>
      </w:r>
      <w:r w:rsidR="00D212F1">
        <w:t xml:space="preserve">отчет, подтверждающий выполнение работ по перевозке пассажиров </w:t>
      </w:r>
      <w:r>
        <w:br/>
      </w:r>
      <w:r w:rsidR="00D212F1">
        <w:t xml:space="preserve">на автомобильном транспорте общего пользования в городском сообщении </w:t>
      </w:r>
      <w:r>
        <w:br/>
      </w:r>
      <w:r w:rsidR="00D212F1">
        <w:t xml:space="preserve">и (или) электротранспорте по каждому муниципальному маршруту регулярных перевозок по регулируемому тарифу, обслуживаемому транспортной организацией, по количеству пассажиров, перевезенных в периоде, за который должна быть выплачена сумма возмещения по форме согласно </w:t>
      </w:r>
      <w:r>
        <w:t>п</w:t>
      </w:r>
      <w:r w:rsidR="00D212F1">
        <w:t xml:space="preserve">риложению </w:t>
      </w:r>
      <w:r>
        <w:br/>
      </w:r>
      <w:r w:rsidR="00D212F1">
        <w:t>№ 1 к настоящему Порядку;</w:t>
      </w:r>
    </w:p>
    <w:p w:rsidR="00D212F1" w:rsidRDefault="00673892" w:rsidP="00D212F1">
      <w:pPr>
        <w:widowControl w:val="0"/>
        <w:ind w:firstLine="709"/>
        <w:jc w:val="both"/>
      </w:pPr>
      <w:r>
        <w:t xml:space="preserve">2) </w:t>
      </w:r>
      <w:r w:rsidR="00D212F1">
        <w:t xml:space="preserve">расчет суммы возмещения по каждому муниципальному маршруту регулярных перевозок по регулируемому тарифу, обслуживаемому транспортной организацией, произведенный по количеству пассажиров, имеющих право льготного проезда в соответствии с муниципальным </w:t>
      </w:r>
      <w:r>
        <w:br/>
      </w:r>
      <w:r w:rsidR="00D212F1">
        <w:t xml:space="preserve">и областным законодательством, перевезенных в периоде, за который должна быть выплачена сумма возмещения по форме согласно </w:t>
      </w:r>
      <w:r>
        <w:t>п</w:t>
      </w:r>
      <w:r w:rsidR="00D212F1">
        <w:t xml:space="preserve">риложению № 2 </w:t>
      </w:r>
      <w:r>
        <w:br/>
      </w:r>
      <w:r w:rsidR="00D212F1">
        <w:t>к настоящему Порядку;</w:t>
      </w:r>
    </w:p>
    <w:p w:rsidR="00D212F1" w:rsidRDefault="00673892" w:rsidP="00D212F1">
      <w:pPr>
        <w:widowControl w:val="0"/>
        <w:ind w:firstLine="709"/>
        <w:jc w:val="both"/>
      </w:pPr>
      <w:r>
        <w:t>3) </w:t>
      </w:r>
      <w:r w:rsidR="00D212F1">
        <w:t xml:space="preserve">копии отчетов о количестве поездок, совершенных на автомобильном </w:t>
      </w:r>
      <w:r>
        <w:br/>
      </w:r>
      <w:r w:rsidR="00D212F1">
        <w:t xml:space="preserve">и (или) электротранспорте по каждому муниципальному маршруту регулярных перевозок по регулируемому тарифу, обслуживаемому транспортной организацией, в том числе в разбивке по муниципальным и областным категориям льгот в периоде, за который должна быть выплачена сумма возмещения, сформированных организацией, осуществляющей информационно-технологическое обслуживание автоматизированной системы учета оплаты проезда; </w:t>
      </w:r>
    </w:p>
    <w:p w:rsidR="00D212F1" w:rsidRDefault="00673892" w:rsidP="00D212F1">
      <w:pPr>
        <w:widowControl w:val="0"/>
        <w:ind w:firstLine="709"/>
        <w:jc w:val="both"/>
      </w:pPr>
      <w:r>
        <w:t>4) </w:t>
      </w:r>
      <w:r w:rsidR="00D212F1">
        <w:t xml:space="preserve">копию отчета о пополнении социальной транспортной карты </w:t>
      </w:r>
      <w:r>
        <w:br/>
      </w:r>
      <w:r w:rsidR="00D212F1">
        <w:t xml:space="preserve">в разбивке по муниципальным и областным категориям льгот за период </w:t>
      </w:r>
      <w:r>
        <w:br/>
      </w:r>
      <w:r w:rsidR="00D212F1">
        <w:t xml:space="preserve">с 15 числа месяца, предшествующего расчетному, по 14 число расчетного месяца включительно, сформированного организацией, осуществляющей информационно-технологическое обслуживание автоматизированной системы учета оплаты проезда. </w:t>
      </w:r>
    </w:p>
    <w:p w:rsidR="00D212F1" w:rsidRDefault="00D212F1" w:rsidP="00D212F1">
      <w:pPr>
        <w:widowControl w:val="0"/>
        <w:ind w:firstLine="709"/>
        <w:jc w:val="both"/>
      </w:pPr>
      <w:r>
        <w:t>Копии документов должны быть заверены подписью руководителя транспортной организации либо уполномоченного представителя транспортной организации (при условии представления соответствующей доверенности).»;</w:t>
      </w:r>
    </w:p>
    <w:p w:rsidR="00D212F1" w:rsidRDefault="00673892" w:rsidP="00D212F1">
      <w:pPr>
        <w:widowControl w:val="0"/>
        <w:ind w:firstLine="709"/>
        <w:jc w:val="both"/>
      </w:pPr>
      <w:r>
        <w:t xml:space="preserve">2) </w:t>
      </w:r>
      <w:r w:rsidR="00D212F1">
        <w:t>пункт 7 Порядка изложить в следующей редакции:</w:t>
      </w:r>
    </w:p>
    <w:p w:rsidR="009416DA" w:rsidRDefault="00673892" w:rsidP="00D212F1">
      <w:pPr>
        <w:widowControl w:val="0"/>
        <w:ind w:firstLine="709"/>
        <w:jc w:val="both"/>
      </w:pPr>
      <w:r>
        <w:t>«7. </w:t>
      </w:r>
      <w:r w:rsidR="00D212F1">
        <w:t>Размер суммы возмещения определяется по формуле:</w:t>
      </w:r>
    </w:p>
    <w:p w:rsidR="00673892" w:rsidRDefault="00673892" w:rsidP="00D212F1">
      <w:pPr>
        <w:widowControl w:val="0"/>
        <w:ind w:firstLine="709"/>
        <w:jc w:val="both"/>
      </w:pPr>
    </w:p>
    <w:p w:rsidR="00D212F1" w:rsidRDefault="00D212F1" w:rsidP="00D212F1">
      <w:pPr>
        <w:widowControl w:val="0"/>
        <w:tabs>
          <w:tab w:val="left" w:pos="0"/>
        </w:tabs>
        <w:autoSpaceDE w:val="0"/>
        <w:autoSpaceDN w:val="0"/>
        <w:spacing w:line="276" w:lineRule="auto"/>
        <w:ind w:firstLine="567"/>
        <w:jc w:val="center"/>
      </w:pPr>
      <w:r w:rsidRPr="00D212F1">
        <w:lastRenderedPageBreak/>
        <w:t>С = ∑(Т-Вл/Пл) * Пл</w:t>
      </w:r>
      <w:r w:rsidRPr="00D212F1">
        <w:rPr>
          <w:vertAlign w:val="subscript"/>
        </w:rPr>
        <w:t>х</w:t>
      </w:r>
      <w:r w:rsidRPr="00D212F1">
        <w:t>, где:</w:t>
      </w:r>
    </w:p>
    <w:p w:rsidR="00D212F1" w:rsidRPr="00D212F1" w:rsidRDefault="00D212F1" w:rsidP="00D212F1">
      <w:pPr>
        <w:widowControl w:val="0"/>
        <w:tabs>
          <w:tab w:val="left" w:pos="0"/>
        </w:tabs>
        <w:autoSpaceDE w:val="0"/>
        <w:autoSpaceDN w:val="0"/>
        <w:spacing w:line="276" w:lineRule="auto"/>
        <w:ind w:firstLine="567"/>
        <w:jc w:val="center"/>
      </w:pPr>
    </w:p>
    <w:p w:rsidR="00D212F1" w:rsidRDefault="00673892" w:rsidP="00D212F1">
      <w:pPr>
        <w:widowControl w:val="0"/>
        <w:ind w:firstLine="709"/>
        <w:jc w:val="both"/>
      </w:pPr>
      <w:r>
        <w:t>х - </w:t>
      </w:r>
      <w:r w:rsidR="00D212F1">
        <w:t xml:space="preserve">муниципальный маршрут регулярных перевозок маршрутной сети Златоустовского городского округа по регулируемому тарифу, обслуживаемый транспортной организацией; </w:t>
      </w:r>
    </w:p>
    <w:p w:rsidR="00D212F1" w:rsidRDefault="00673892" w:rsidP="00D212F1">
      <w:pPr>
        <w:widowControl w:val="0"/>
        <w:ind w:firstLine="709"/>
        <w:jc w:val="both"/>
      </w:pPr>
      <w:r>
        <w:t>Т - </w:t>
      </w:r>
      <w:r w:rsidR="00D212F1">
        <w:t xml:space="preserve">регулируемый тариф на перевозки пассажиров и багажа электротранспортом (трамвай) и автомобильным транспортом </w:t>
      </w:r>
      <w:r>
        <w:br/>
      </w:r>
      <w:r w:rsidR="00D212F1">
        <w:t xml:space="preserve">по муниципальным маршрутам регулярных перевозок в границах Златоустовского городского округа, установленный постановлением Администрации Златоустовского городского округа за одну поездку </w:t>
      </w:r>
      <w:r>
        <w:br/>
      </w:r>
      <w:r w:rsidR="00D212F1">
        <w:t>за безналичный расчет, рублей;</w:t>
      </w:r>
    </w:p>
    <w:p w:rsidR="00D212F1" w:rsidRDefault="00673892" w:rsidP="00D212F1">
      <w:pPr>
        <w:widowControl w:val="0"/>
        <w:ind w:firstLine="709"/>
        <w:jc w:val="both"/>
      </w:pPr>
      <w:r>
        <w:t>Вл (выручка от льготников) - </w:t>
      </w:r>
      <w:r w:rsidR="00D212F1">
        <w:t xml:space="preserve">общая сумма пополнения ЭПБ, внесенная жителями Златоустовского городского округа за период с 15 числа месяца, предшествующего расчетному, по 14 число расчетного месяца включительно, </w:t>
      </w:r>
      <w:r>
        <w:br/>
      </w:r>
      <w:r w:rsidR="00D212F1">
        <w:t>в соответствии с отчетом о пополнении социальной транспортной карты, рублей;</w:t>
      </w:r>
    </w:p>
    <w:p w:rsidR="00D212F1" w:rsidRDefault="00D212F1" w:rsidP="00D212F1">
      <w:pPr>
        <w:widowControl w:val="0"/>
        <w:ind w:firstLine="709"/>
        <w:jc w:val="both"/>
      </w:pPr>
      <w:r>
        <w:t>Пл (</w:t>
      </w:r>
      <w:r w:rsidR="00673892">
        <w:t>пассажиропоток по льготникам) - </w:t>
      </w:r>
      <w:r>
        <w:t xml:space="preserve">количество перевезенных транспортной организацией за расчетный период пассажиров льготных категорий по муниципальным маршрутам регулярных перевозок </w:t>
      </w:r>
      <w:r w:rsidR="00673892">
        <w:br/>
      </w:r>
      <w:r>
        <w:t>по регулируемому тарифу, обслуживаемым транспортной организацией, определенное в соответствии с отчетами о количестве поездок, человек;</w:t>
      </w:r>
    </w:p>
    <w:p w:rsidR="00D212F1" w:rsidRDefault="00673892" w:rsidP="00D212F1">
      <w:pPr>
        <w:widowControl w:val="0"/>
        <w:ind w:firstLine="709"/>
        <w:jc w:val="both"/>
      </w:pPr>
      <w:r>
        <w:t>Плх - </w:t>
      </w:r>
      <w:r w:rsidR="00D212F1">
        <w:t>количество перевезенных за расчетный период пассажиров льготных категорий по данному муниципальному маршруту регулярных перевозок по регулируемому тарифу, обслуживаемому транспортной организацией, определенное в соответствии с отчетами о количестве поездок, человек.»;</w:t>
      </w:r>
    </w:p>
    <w:p w:rsidR="00D212F1" w:rsidRDefault="00673892" w:rsidP="00D212F1">
      <w:pPr>
        <w:widowControl w:val="0"/>
        <w:ind w:firstLine="709"/>
        <w:jc w:val="both"/>
      </w:pPr>
      <w:r>
        <w:t>3) </w:t>
      </w:r>
      <w:r w:rsidR="00D212F1">
        <w:t xml:space="preserve">Приложения № 1 и № 2 к Порядку изложить в редакции согласно приложению к настоящему </w:t>
      </w:r>
      <w:r>
        <w:t>п</w:t>
      </w:r>
      <w:r w:rsidR="00D212F1">
        <w:t>остановлению.</w:t>
      </w:r>
    </w:p>
    <w:p w:rsidR="00D212F1" w:rsidRDefault="00673892" w:rsidP="00D212F1">
      <w:pPr>
        <w:widowControl w:val="0"/>
        <w:ind w:firstLine="709"/>
        <w:jc w:val="both"/>
      </w:pPr>
      <w:r>
        <w:t>2. </w:t>
      </w:r>
      <w:r w:rsidR="00D212F1">
        <w:t>Пресс-службе Администрации Златоустовского городского округа (Сем</w:t>
      </w:r>
      <w:r>
        <w:t>ё</w:t>
      </w:r>
      <w:r w:rsidR="00D212F1">
        <w:t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212F1" w:rsidRDefault="00673892" w:rsidP="00673892">
      <w:pPr>
        <w:widowControl w:val="0"/>
        <w:ind w:firstLine="709"/>
        <w:jc w:val="both"/>
      </w:pPr>
      <w:r>
        <w:t>3. </w:t>
      </w:r>
      <w:r w:rsidR="00D212F1">
        <w:t xml:space="preserve">Организацию выполнения настоящего постановления возложить </w:t>
      </w:r>
      <w:r>
        <w:br/>
      </w:r>
      <w:r w:rsidR="00D212F1"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D212F1" w:rsidRDefault="00673892" w:rsidP="00D212F1">
      <w:pPr>
        <w:widowControl w:val="0"/>
        <w:ind w:firstLine="709"/>
        <w:jc w:val="both"/>
      </w:pPr>
      <w:r>
        <w:t>4. </w:t>
      </w:r>
      <w:r w:rsidR="00D212F1">
        <w:t xml:space="preserve">Контроль за выполнением настоящего постановления возложить </w:t>
      </w:r>
      <w:r>
        <w:br/>
      </w:r>
      <w:r w:rsidR="00D212F1">
        <w:t>на заместителя Главы Златоустовского городского округа по инфраструктуре Бобылева В.В.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7B188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B188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140A436" wp14:editId="27E85EA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6A0D4A" w:rsidRPr="006A0D4A" w:rsidRDefault="006A0D4A" w:rsidP="006A0D4A">
      <w:pPr>
        <w:ind w:left="5103"/>
        <w:jc w:val="center"/>
      </w:pPr>
      <w:r w:rsidRPr="006A0D4A">
        <w:lastRenderedPageBreak/>
        <w:t>ПРИЛОЖЕНИЕ</w:t>
      </w:r>
      <w:r>
        <w:t xml:space="preserve"> 1</w:t>
      </w:r>
    </w:p>
    <w:p w:rsidR="006A0D4A" w:rsidRPr="006A0D4A" w:rsidRDefault="006A0D4A" w:rsidP="006A0D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A0D4A">
        <w:rPr>
          <w:lang w:eastAsia="ar-SA"/>
        </w:rPr>
        <w:t>Утверждено</w:t>
      </w:r>
    </w:p>
    <w:p w:rsidR="006A0D4A" w:rsidRPr="006A0D4A" w:rsidRDefault="006A0D4A" w:rsidP="006A0D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A0D4A">
        <w:rPr>
          <w:lang w:eastAsia="ar-SA"/>
        </w:rPr>
        <w:t>постановлением Администрации</w:t>
      </w:r>
    </w:p>
    <w:p w:rsidR="006A0D4A" w:rsidRPr="006A0D4A" w:rsidRDefault="006A0D4A" w:rsidP="006A0D4A">
      <w:pPr>
        <w:ind w:left="5103"/>
        <w:jc w:val="center"/>
      </w:pPr>
      <w:r w:rsidRPr="006A0D4A">
        <w:t>Златоустовского городского округа</w:t>
      </w:r>
    </w:p>
    <w:p w:rsidR="006A0D4A" w:rsidRPr="006A0D4A" w:rsidRDefault="006A0D4A" w:rsidP="006A0D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A0D4A">
        <w:rPr>
          <w:lang w:eastAsia="ar-SA"/>
        </w:rPr>
        <w:t xml:space="preserve">от </w:t>
      </w:r>
      <w:r w:rsidR="00954385" w:rsidRPr="00954385">
        <w:rPr>
          <w:lang w:eastAsia="ar-SA"/>
        </w:rPr>
        <w:t>01.04.2026 г.</w:t>
      </w:r>
      <w:r w:rsidR="00954385">
        <w:rPr>
          <w:lang w:eastAsia="ar-SA"/>
        </w:rPr>
        <w:t xml:space="preserve"> </w:t>
      </w:r>
      <w:r w:rsidRPr="006A0D4A">
        <w:rPr>
          <w:lang w:eastAsia="ar-SA"/>
        </w:rPr>
        <w:t>№ </w:t>
      </w:r>
      <w:r w:rsidR="00954385" w:rsidRPr="00954385">
        <w:rPr>
          <w:lang w:eastAsia="ar-SA"/>
        </w:rPr>
        <w:t>107-П/АДМ</w:t>
      </w:r>
    </w:p>
    <w:p w:rsidR="006A0D4A" w:rsidRDefault="006A0D4A" w:rsidP="004574CC"/>
    <w:p w:rsidR="006A0D4A" w:rsidRDefault="006A0D4A" w:rsidP="004574CC"/>
    <w:p w:rsidR="006A0D4A" w:rsidRDefault="006A0D4A" w:rsidP="006A0D4A">
      <w:pPr>
        <w:jc w:val="right"/>
      </w:pPr>
      <w:r>
        <w:t>Приложение № 1</w:t>
      </w:r>
    </w:p>
    <w:p w:rsidR="006A0D4A" w:rsidRDefault="006A0D4A" w:rsidP="006A0D4A">
      <w:pPr>
        <w:jc w:val="right"/>
      </w:pPr>
      <w:r>
        <w:t xml:space="preserve">к Порядку возмещения транспортным организациям затрат, </w:t>
      </w:r>
      <w:r>
        <w:br/>
        <w:t xml:space="preserve">связанных с предоставлением льгот и права бесплатного </w:t>
      </w:r>
      <w:r>
        <w:br/>
        <w:t xml:space="preserve">проезда отдельным категориям граждан на автомобильном </w:t>
      </w:r>
      <w:r>
        <w:br/>
        <w:t>и электротранспорте общего пользования</w:t>
      </w:r>
    </w:p>
    <w:p w:rsidR="00B50AE0" w:rsidRDefault="00B50AE0" w:rsidP="006A0D4A">
      <w:pPr>
        <w:jc w:val="both"/>
      </w:pPr>
    </w:p>
    <w:p w:rsidR="00B50AE0" w:rsidRDefault="00B50AE0" w:rsidP="006A0D4A">
      <w:pPr>
        <w:jc w:val="both"/>
      </w:pPr>
    </w:p>
    <w:p w:rsidR="006A0D4A" w:rsidRDefault="00B50AE0" w:rsidP="00B50AE0">
      <w:pPr>
        <w:jc w:val="center"/>
      </w:pPr>
      <w:r w:rsidRPr="00B50AE0">
        <w:t xml:space="preserve">Отчет, подтверждающий выполнение работ по перевозке пассажиров </w:t>
      </w:r>
      <w:r>
        <w:br/>
      </w:r>
      <w:r w:rsidRPr="00B50AE0">
        <w:t xml:space="preserve">на электротранспорте и (или) автомобильном транспорте общего пользования </w:t>
      </w:r>
      <w:r>
        <w:br/>
      </w:r>
      <w:r w:rsidRPr="00B50AE0">
        <w:t xml:space="preserve">в городском сообщении по регулируемому тарифу </w:t>
      </w:r>
      <w:r>
        <w:br/>
      </w:r>
      <w:r w:rsidRPr="00B50AE0">
        <w:t>за _____________20___г</w:t>
      </w:r>
      <w:r>
        <w:t>.</w:t>
      </w:r>
    </w:p>
    <w:p w:rsidR="00B50AE0" w:rsidRDefault="00B50AE0" w:rsidP="006A0D4A">
      <w:pPr>
        <w:jc w:val="both"/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513"/>
        <w:gridCol w:w="852"/>
        <w:gridCol w:w="1076"/>
        <w:gridCol w:w="592"/>
        <w:gridCol w:w="634"/>
        <w:gridCol w:w="627"/>
        <w:gridCol w:w="1155"/>
        <w:gridCol w:w="695"/>
        <w:gridCol w:w="808"/>
        <w:gridCol w:w="687"/>
      </w:tblGrid>
      <w:tr w:rsidR="00B50AE0" w:rsidRPr="00B50AE0" w:rsidTr="00475F74">
        <w:trPr>
          <w:trHeight w:val="315"/>
          <w:jc w:val="center"/>
        </w:trPr>
        <w:tc>
          <w:tcPr>
            <w:tcW w:w="2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ind w:left="-641" w:firstLine="641"/>
              <w:jc w:val="center"/>
              <w:rPr>
                <w:color w:val="000000"/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7126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50AE0">
              <w:rPr>
                <w:bCs/>
                <w:color w:val="000000"/>
                <w:sz w:val="18"/>
                <w:szCs w:val="18"/>
              </w:rPr>
              <w:t>Количество перевезенных пассажиров</w:t>
            </w: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трамвай</w:t>
            </w: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по маршруту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по маршруту</w:t>
            </w:r>
          </w:p>
        </w:tc>
      </w:tr>
      <w:tr w:rsidR="00B50AE0" w:rsidRPr="00B50AE0" w:rsidTr="00475F74">
        <w:trPr>
          <w:trHeight w:val="477"/>
          <w:jc w:val="center"/>
        </w:trPr>
        <w:tc>
          <w:tcPr>
            <w:tcW w:w="2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  <w:r w:rsidRPr="00B50AE0">
              <w:rPr>
                <w:color w:val="000000"/>
                <w:sz w:val="18"/>
                <w:szCs w:val="18"/>
              </w:rPr>
              <w:t>№</w:t>
            </w:r>
          </w:p>
        </w:tc>
      </w:tr>
      <w:tr w:rsidR="00B50AE0" w:rsidRPr="00B50AE0" w:rsidTr="00475F74">
        <w:trPr>
          <w:trHeight w:val="483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50AE0">
              <w:rPr>
                <w:bCs/>
                <w:color w:val="000000"/>
                <w:sz w:val="18"/>
                <w:szCs w:val="18"/>
              </w:rPr>
              <w:t xml:space="preserve">Пассажиры, оплатившие проезд </w:t>
            </w:r>
            <w:r w:rsidRPr="00B50AE0">
              <w:rPr>
                <w:iCs/>
                <w:color w:val="000000"/>
                <w:sz w:val="18"/>
                <w:szCs w:val="18"/>
              </w:rPr>
              <w:t>всего,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50AE0">
              <w:rPr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50AE0">
              <w:rPr>
                <w:iCs/>
                <w:color w:val="000000"/>
                <w:sz w:val="18"/>
                <w:szCs w:val="18"/>
              </w:rPr>
              <w:t>наличный расчет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15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50AE0">
              <w:rPr>
                <w:iCs/>
                <w:color w:val="000000"/>
                <w:sz w:val="18"/>
                <w:szCs w:val="18"/>
              </w:rPr>
              <w:t>безналичный расчет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15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50AE0">
              <w:rPr>
                <w:iCs/>
                <w:color w:val="000000"/>
                <w:sz w:val="18"/>
                <w:szCs w:val="18"/>
              </w:rPr>
              <w:t>по проездным билетам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15"/>
          <w:jc w:val="center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50AE0">
              <w:rPr>
                <w:bCs/>
                <w:color w:val="000000"/>
                <w:sz w:val="18"/>
                <w:szCs w:val="18"/>
              </w:rPr>
              <w:t>Федеральные льготники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2C4724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B50AE0">
              <w:rPr>
                <w:bCs/>
                <w:iCs/>
                <w:color w:val="000000"/>
                <w:sz w:val="18"/>
                <w:szCs w:val="18"/>
              </w:rPr>
              <w:t xml:space="preserve">Региональные льготники </w:t>
            </w:r>
            <w:r w:rsidR="00475F74">
              <w:rPr>
                <w:bCs/>
                <w:iCs/>
                <w:color w:val="000000"/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>с правом льготного проезда</w:t>
            </w:r>
            <w:r w:rsidRPr="00B50AE0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B50AE0">
              <w:rPr>
                <w:sz w:val="18"/>
                <w:szCs w:val="18"/>
              </w:rPr>
              <w:t xml:space="preserve">(в соответствии </w:t>
            </w:r>
            <w:r w:rsidR="00475F74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 xml:space="preserve">с постановлением Администрации ЗГО </w:t>
            </w:r>
            <w:r w:rsidR="00475F74">
              <w:rPr>
                <w:sz w:val="18"/>
                <w:szCs w:val="18"/>
              </w:rPr>
              <w:br/>
            </w:r>
            <w:r w:rsidR="002C4724">
              <w:rPr>
                <w:sz w:val="18"/>
                <w:szCs w:val="18"/>
              </w:rPr>
              <w:t>№ 460-П</w:t>
            </w:r>
            <w:r w:rsidRPr="00B50AE0">
              <w:rPr>
                <w:sz w:val="18"/>
                <w:szCs w:val="18"/>
              </w:rPr>
              <w:t xml:space="preserve"> от 25.10.2016</w:t>
            </w:r>
            <w:r w:rsidR="00475F74">
              <w:rPr>
                <w:sz w:val="18"/>
                <w:szCs w:val="18"/>
              </w:rPr>
              <w:t xml:space="preserve"> </w:t>
            </w:r>
            <w:r w:rsidRPr="00B50AE0">
              <w:rPr>
                <w:sz w:val="18"/>
                <w:szCs w:val="18"/>
              </w:rPr>
              <w:t>г</w:t>
            </w:r>
            <w:r w:rsidR="00475F74">
              <w:rPr>
                <w:sz w:val="18"/>
                <w:szCs w:val="18"/>
              </w:rPr>
              <w:t>.</w:t>
            </w:r>
            <w:r w:rsidRPr="00B50AE0">
              <w:rPr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B50AE0">
              <w:rPr>
                <w:bCs/>
                <w:iCs/>
                <w:color w:val="000000"/>
                <w:sz w:val="18"/>
                <w:szCs w:val="18"/>
              </w:rPr>
              <w:t>Муниципальные льготники всего,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B50AE0">
              <w:rPr>
                <w:bCs/>
                <w:iCs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2C4724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B50AE0">
              <w:rPr>
                <w:sz w:val="18"/>
                <w:szCs w:val="18"/>
              </w:rPr>
              <w:t xml:space="preserve">с правом льготного проезда всего (в соответствии </w:t>
            </w:r>
            <w:r w:rsidR="00475F74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 xml:space="preserve">с постановлением Администрации ЗГО </w:t>
            </w:r>
            <w:r w:rsidR="00475F74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>№ 460-П</w:t>
            </w:r>
            <w:r w:rsidR="002C4724">
              <w:rPr>
                <w:sz w:val="18"/>
                <w:szCs w:val="18"/>
              </w:rPr>
              <w:t xml:space="preserve"> </w:t>
            </w:r>
            <w:r w:rsidRPr="00B50AE0">
              <w:rPr>
                <w:sz w:val="18"/>
                <w:szCs w:val="18"/>
              </w:rPr>
              <w:t>от 25.10.2016</w:t>
            </w:r>
            <w:r w:rsidR="00475F74">
              <w:rPr>
                <w:sz w:val="18"/>
                <w:szCs w:val="18"/>
              </w:rPr>
              <w:t xml:space="preserve"> </w:t>
            </w:r>
            <w:r w:rsidRPr="00B50AE0">
              <w:rPr>
                <w:sz w:val="18"/>
                <w:szCs w:val="18"/>
              </w:rPr>
              <w:t>г</w:t>
            </w:r>
            <w:r w:rsidR="00475F74">
              <w:rPr>
                <w:sz w:val="18"/>
                <w:szCs w:val="18"/>
              </w:rPr>
              <w:t>.</w:t>
            </w:r>
            <w:r w:rsidRPr="00B50AE0">
              <w:rPr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  <w:r w:rsidRPr="00B50AE0">
              <w:rPr>
                <w:sz w:val="18"/>
                <w:szCs w:val="18"/>
              </w:rPr>
              <w:t>в том числе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B50AE0">
              <w:rPr>
                <w:bCs/>
                <w:color w:val="000000"/>
                <w:sz w:val="18"/>
                <w:szCs w:val="18"/>
              </w:rPr>
              <w:t>граждане, достигшие пенсионного возраста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B50AE0">
              <w:rPr>
                <w:sz w:val="18"/>
                <w:szCs w:val="18"/>
              </w:rPr>
              <w:t>студенты очной формы обучения</w:t>
            </w:r>
            <w:r w:rsidRPr="00B50AE0">
              <w:rPr>
                <w:sz w:val="24"/>
                <w:szCs w:val="24"/>
              </w:rPr>
              <w:t xml:space="preserve"> </w:t>
            </w:r>
            <w:r w:rsidRPr="00B50AE0">
              <w:rPr>
                <w:sz w:val="18"/>
                <w:szCs w:val="18"/>
              </w:rPr>
              <w:t xml:space="preserve">профессиональных образовательных организаций </w:t>
            </w:r>
            <w:r w:rsidR="00475F74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 xml:space="preserve">и образовательных организаций высшего </w:t>
            </w:r>
            <w:r w:rsidRPr="00B50AE0"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2C472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50AE0">
              <w:rPr>
                <w:bCs/>
                <w:color w:val="000000"/>
                <w:sz w:val="18"/>
                <w:szCs w:val="18"/>
              </w:rPr>
              <w:lastRenderedPageBreak/>
              <w:t xml:space="preserve">с правом бесплатного проезда </w:t>
            </w:r>
            <w:r w:rsidRPr="00B50AE0">
              <w:rPr>
                <w:sz w:val="18"/>
                <w:szCs w:val="18"/>
              </w:rPr>
              <w:t xml:space="preserve">всего </w:t>
            </w:r>
            <w:r w:rsidR="00475F74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 xml:space="preserve">(в соответствии </w:t>
            </w:r>
            <w:r w:rsidR="00475F74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 xml:space="preserve">с постановлением Администрации ЗГО </w:t>
            </w:r>
            <w:r w:rsidR="00475F74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>№ 460-П</w:t>
            </w:r>
            <w:r w:rsidR="002C4724">
              <w:rPr>
                <w:sz w:val="18"/>
                <w:szCs w:val="18"/>
              </w:rPr>
              <w:t xml:space="preserve"> </w:t>
            </w:r>
            <w:r w:rsidRPr="00B50AE0">
              <w:rPr>
                <w:sz w:val="18"/>
                <w:szCs w:val="18"/>
              </w:rPr>
              <w:t>от 25.10.2016</w:t>
            </w:r>
            <w:r w:rsidR="00475F74">
              <w:rPr>
                <w:sz w:val="18"/>
                <w:szCs w:val="18"/>
              </w:rPr>
              <w:t xml:space="preserve"> </w:t>
            </w:r>
            <w:r w:rsidRPr="00B50AE0">
              <w:rPr>
                <w:sz w:val="18"/>
                <w:szCs w:val="18"/>
              </w:rPr>
              <w:t>г</w:t>
            </w:r>
            <w:r w:rsidR="00475F74">
              <w:rPr>
                <w:sz w:val="18"/>
                <w:szCs w:val="18"/>
              </w:rPr>
              <w:t>.</w:t>
            </w:r>
            <w:r w:rsidRPr="00B50AE0">
              <w:rPr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50AE0">
              <w:rPr>
                <w:sz w:val="18"/>
                <w:szCs w:val="18"/>
              </w:rPr>
              <w:t>в том числе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  <w:r w:rsidRPr="00B50AE0">
              <w:rPr>
                <w:sz w:val="18"/>
                <w:szCs w:val="18"/>
              </w:rPr>
              <w:t>граждане,</w:t>
            </w:r>
            <w:r w:rsidRPr="00B50AE0">
              <w:rPr>
                <w:bCs/>
                <w:color w:val="000000"/>
                <w:sz w:val="18"/>
                <w:szCs w:val="18"/>
              </w:rPr>
              <w:t xml:space="preserve"> достигшие пенсионного возраста,</w:t>
            </w:r>
            <w:r w:rsidRPr="00B50AE0">
              <w:rPr>
                <w:sz w:val="18"/>
                <w:szCs w:val="18"/>
              </w:rPr>
              <w:t xml:space="preserve"> среднедушевой доход которых ниже величины </w:t>
            </w:r>
            <w:hyperlink r:id="rId10" w:history="1">
              <w:r w:rsidRPr="00475F74">
                <w:rPr>
                  <w:sz w:val="18"/>
                  <w:szCs w:val="18"/>
                </w:rPr>
                <w:t>прожиточного минимума</w:t>
              </w:r>
            </w:hyperlink>
            <w:r w:rsidRPr="00B50AE0">
              <w:rPr>
                <w:sz w:val="18"/>
                <w:szCs w:val="18"/>
              </w:rPr>
              <w:t xml:space="preserve">, установленного </w:t>
            </w:r>
            <w:r w:rsidR="00511FA8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>на территории Челябинской области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50AE0">
              <w:rPr>
                <w:sz w:val="18"/>
                <w:szCs w:val="18"/>
              </w:rPr>
              <w:t xml:space="preserve">студенты очной формы обучения профессиональных образовательных организаций </w:t>
            </w:r>
            <w:r w:rsidR="00511FA8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 xml:space="preserve">и образовательных организаций высшего образования, среднедушевой доход которых ниже величины </w:t>
            </w:r>
            <w:hyperlink r:id="rId11" w:history="1">
              <w:r w:rsidRPr="00475F74">
                <w:rPr>
                  <w:sz w:val="18"/>
                  <w:szCs w:val="18"/>
                </w:rPr>
                <w:t>прожиточного минимума</w:t>
              </w:r>
            </w:hyperlink>
            <w:r w:rsidRPr="00B50AE0">
              <w:rPr>
                <w:sz w:val="18"/>
                <w:szCs w:val="18"/>
              </w:rPr>
              <w:t>, установленного на территории Челябинской области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50AE0">
              <w:rPr>
                <w:sz w:val="18"/>
                <w:szCs w:val="18"/>
              </w:rPr>
              <w:t xml:space="preserve">студенты очной формы обучения в возрасте </w:t>
            </w:r>
            <w:r w:rsidR="00511FA8">
              <w:rPr>
                <w:sz w:val="18"/>
                <w:szCs w:val="18"/>
              </w:rPr>
              <w:br/>
            </w:r>
            <w:r w:rsidRPr="00B50AE0">
              <w:rPr>
                <w:sz w:val="18"/>
                <w:szCs w:val="18"/>
              </w:rPr>
              <w:t>до 18 лет, в том числе достигшие 18 лет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0AE0" w:rsidRPr="00B50AE0" w:rsidTr="00475F74">
        <w:trPr>
          <w:trHeight w:val="300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50AE0" w:rsidRPr="00B50AE0" w:rsidRDefault="00B50AE0" w:rsidP="00475F74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50AE0">
              <w:rPr>
                <w:sz w:val="18"/>
                <w:szCs w:val="18"/>
              </w:rPr>
              <w:t>учащиеся общеобразовательных организаций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75F74" w:rsidRPr="00B50AE0" w:rsidTr="00475F74">
        <w:trPr>
          <w:trHeight w:val="315"/>
          <w:jc w:val="center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50AE0">
              <w:rPr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0AE0" w:rsidRPr="00B50AE0" w:rsidRDefault="00B50AE0" w:rsidP="00475F7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6A0D4A" w:rsidRDefault="006A0D4A" w:rsidP="006A0D4A">
      <w:pPr>
        <w:jc w:val="both"/>
      </w:pPr>
    </w:p>
    <w:p w:rsidR="00511FA8" w:rsidRDefault="00511FA8" w:rsidP="006A0D4A">
      <w:pPr>
        <w:jc w:val="both"/>
      </w:pPr>
    </w:p>
    <w:p w:rsidR="00511FA8" w:rsidRDefault="00511FA8" w:rsidP="006A0D4A">
      <w:pPr>
        <w:jc w:val="both"/>
      </w:pPr>
    </w:p>
    <w:p w:rsidR="00511FA8" w:rsidRDefault="00511FA8" w:rsidP="00511FA8">
      <w:pPr>
        <w:ind w:firstLine="708"/>
        <w:jc w:val="both"/>
      </w:pPr>
      <w:r>
        <w:t>Руководитель организации ____________ (_________________________)</w:t>
      </w:r>
    </w:p>
    <w:p w:rsidR="00511FA8" w:rsidRDefault="00511FA8" w:rsidP="00511FA8">
      <w:pPr>
        <w:jc w:val="both"/>
        <w:rPr>
          <w:sz w:val="16"/>
          <w:szCs w:val="16"/>
        </w:rPr>
      </w:pPr>
      <w:r w:rsidRPr="00511FA8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  <w:r w:rsidRPr="00511FA8">
        <w:rPr>
          <w:sz w:val="16"/>
          <w:szCs w:val="16"/>
        </w:rPr>
        <w:t xml:space="preserve">(подпись)                     </w:t>
      </w:r>
      <w:r>
        <w:rPr>
          <w:sz w:val="16"/>
          <w:szCs w:val="16"/>
        </w:rPr>
        <w:t xml:space="preserve">                                    </w:t>
      </w:r>
      <w:r w:rsidRPr="00511FA8">
        <w:rPr>
          <w:sz w:val="16"/>
          <w:szCs w:val="16"/>
        </w:rPr>
        <w:t>(Ф.И.О.)</w:t>
      </w:r>
    </w:p>
    <w:p w:rsidR="00511FA8" w:rsidRDefault="00511FA8" w:rsidP="00511FA8">
      <w:pPr>
        <w:jc w:val="both"/>
      </w:pPr>
    </w:p>
    <w:p w:rsidR="00511FA8" w:rsidRDefault="00511FA8" w:rsidP="00511FA8">
      <w:pPr>
        <w:jc w:val="both"/>
      </w:pPr>
    </w:p>
    <w:p w:rsidR="00511FA8" w:rsidRDefault="00511FA8">
      <w:r>
        <w:br w:type="page"/>
      </w:r>
    </w:p>
    <w:p w:rsidR="000C74BE" w:rsidRPr="006A0D4A" w:rsidRDefault="000C74BE" w:rsidP="000C74BE">
      <w:pPr>
        <w:ind w:left="5103"/>
        <w:jc w:val="center"/>
      </w:pPr>
      <w:r w:rsidRPr="006A0D4A">
        <w:lastRenderedPageBreak/>
        <w:t>ПРИЛОЖЕНИЕ</w:t>
      </w:r>
      <w:r>
        <w:t xml:space="preserve"> 2</w:t>
      </w:r>
    </w:p>
    <w:p w:rsidR="000C74BE" w:rsidRPr="006A0D4A" w:rsidRDefault="000C74BE" w:rsidP="000C74B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A0D4A">
        <w:rPr>
          <w:lang w:eastAsia="ar-SA"/>
        </w:rPr>
        <w:t>Утверждено</w:t>
      </w:r>
    </w:p>
    <w:p w:rsidR="000C74BE" w:rsidRPr="006A0D4A" w:rsidRDefault="000C74BE" w:rsidP="000C74B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A0D4A">
        <w:rPr>
          <w:lang w:eastAsia="ar-SA"/>
        </w:rPr>
        <w:t>постановлением Администрации</w:t>
      </w:r>
    </w:p>
    <w:p w:rsidR="000C74BE" w:rsidRPr="006A0D4A" w:rsidRDefault="000C74BE" w:rsidP="000C74BE">
      <w:pPr>
        <w:ind w:left="5103"/>
        <w:jc w:val="center"/>
      </w:pPr>
      <w:r w:rsidRPr="006A0D4A">
        <w:t>Златоустовского городского округа</w:t>
      </w:r>
    </w:p>
    <w:p w:rsidR="000C74BE" w:rsidRPr="006A0D4A" w:rsidRDefault="00954385" w:rsidP="000C74B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54385">
        <w:rPr>
          <w:lang w:eastAsia="ar-SA"/>
        </w:rPr>
        <w:t>от 01.04.2026 г. № 107-П/АДМ</w:t>
      </w:r>
    </w:p>
    <w:p w:rsidR="00511FA8" w:rsidRDefault="00511FA8" w:rsidP="00511FA8">
      <w:pPr>
        <w:jc w:val="both"/>
      </w:pPr>
    </w:p>
    <w:p w:rsidR="00AF47C0" w:rsidRDefault="00AF47C0" w:rsidP="00AF47C0">
      <w:pPr>
        <w:jc w:val="right"/>
      </w:pPr>
      <w:r>
        <w:t>Приложение № 2</w:t>
      </w:r>
    </w:p>
    <w:p w:rsidR="000C74BE" w:rsidRDefault="00AF47C0" w:rsidP="00AF47C0">
      <w:pPr>
        <w:jc w:val="right"/>
      </w:pPr>
      <w:r>
        <w:t xml:space="preserve">к Порядку возмещения транспортным организациям </w:t>
      </w:r>
      <w:r>
        <w:br/>
        <w:t xml:space="preserve">затрат, связанных с предоставлением льгот и права </w:t>
      </w:r>
      <w:r>
        <w:br/>
        <w:t xml:space="preserve">бесплатного проезда отдельным категориям граждан </w:t>
      </w:r>
      <w:r>
        <w:br/>
        <w:t>на автомобильном и электротранспорте общего пользования</w:t>
      </w:r>
    </w:p>
    <w:p w:rsidR="00AF47C0" w:rsidRDefault="00AF47C0" w:rsidP="00AF47C0">
      <w:pPr>
        <w:jc w:val="both"/>
      </w:pPr>
    </w:p>
    <w:p w:rsidR="00AF47C0" w:rsidRDefault="00AF47C0" w:rsidP="00AF47C0">
      <w:pPr>
        <w:jc w:val="center"/>
      </w:pPr>
      <w:r w:rsidRPr="00AF47C0">
        <w:t>РАСЧЕТ</w:t>
      </w:r>
    </w:p>
    <w:p w:rsidR="00AF47C0" w:rsidRDefault="00AF47C0" w:rsidP="00AF47C0">
      <w:pPr>
        <w:jc w:val="center"/>
      </w:pPr>
      <w:r w:rsidRPr="00AF47C0">
        <w:t>суммы возмещения, произведенный по количеству перевезенных пассажиров,</w:t>
      </w:r>
      <w:r>
        <w:t xml:space="preserve"> </w:t>
      </w:r>
      <w:r>
        <w:br/>
      </w:r>
      <w:r w:rsidRPr="00AF47C0">
        <w:t xml:space="preserve">имеющих право льготного проезда на электротранспорте </w:t>
      </w:r>
      <w:r>
        <w:br/>
      </w:r>
      <w:r w:rsidRPr="00AF47C0">
        <w:t xml:space="preserve">и (или) автомобильном транспорте общего пользования </w:t>
      </w:r>
      <w:r>
        <w:br/>
      </w:r>
      <w:r w:rsidRPr="00AF47C0">
        <w:t>в городском сообщении по регулируемому тарифу</w:t>
      </w:r>
      <w:r>
        <w:br/>
      </w:r>
      <w:r w:rsidRPr="00AF47C0">
        <w:t>за _____________20___г.</w:t>
      </w:r>
    </w:p>
    <w:p w:rsidR="00AF47C0" w:rsidRDefault="00AF47C0" w:rsidP="00AF47C0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14"/>
        <w:gridCol w:w="1624"/>
        <w:gridCol w:w="1346"/>
        <w:gridCol w:w="1274"/>
      </w:tblGrid>
      <w:tr w:rsidR="002E371D" w:rsidRPr="002E371D" w:rsidTr="002E371D">
        <w:trPr>
          <w:jc w:val="center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по маршруту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Категория   пассажиров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E371D" w:rsidRPr="002E371D" w:rsidRDefault="002E371D" w:rsidP="002E371D">
            <w:pPr>
              <w:ind w:left="-108" w:right="-109"/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 xml:space="preserve">Итого </w:t>
            </w:r>
            <w:r>
              <w:rPr>
                <w:bCs/>
                <w:color w:val="000000"/>
                <w:sz w:val="18"/>
                <w:szCs w:val="18"/>
              </w:rPr>
              <w:br/>
            </w:r>
            <w:r w:rsidRPr="002E371D">
              <w:rPr>
                <w:bCs/>
                <w:color w:val="000000"/>
                <w:sz w:val="18"/>
                <w:szCs w:val="18"/>
              </w:rPr>
              <w:t>по социальной транспортной карте</w:t>
            </w: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 xml:space="preserve">Региональные льготники </w:t>
            </w:r>
            <w:r>
              <w:rPr>
                <w:bCs/>
                <w:color w:val="000000"/>
                <w:sz w:val="18"/>
                <w:szCs w:val="18"/>
              </w:rPr>
              <w:br/>
            </w:r>
            <w:r w:rsidRPr="002E371D">
              <w:rPr>
                <w:sz w:val="18"/>
                <w:szCs w:val="18"/>
              </w:rPr>
              <w:t>с правом льготного проезда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 xml:space="preserve">Муниципальные льготники, </w:t>
            </w:r>
            <w:r>
              <w:rPr>
                <w:bCs/>
                <w:color w:val="000000"/>
                <w:sz w:val="18"/>
                <w:szCs w:val="18"/>
              </w:rPr>
              <w:br/>
            </w:r>
            <w:r w:rsidRPr="002E371D">
              <w:rPr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sz w:val="18"/>
                <w:szCs w:val="18"/>
              </w:rPr>
              <w:t>с правом льготного проезда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с правом бесплатного проезда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Фактическое количество перевезенных пассажиров льготных категорий (чел.), (Пл)</w:t>
            </w: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ind w:right="-110"/>
              <w:jc w:val="center"/>
              <w:rPr>
                <w:bCs/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Всего электротранспорт, в том числе: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,,,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Всего автотранспорт, в том числе: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Всего, кол-во перевезенных пасс-в льготных категорий (чел.), (Пл)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 xml:space="preserve">Регулируемый тариф </w:t>
            </w:r>
            <w:r w:rsidRPr="002E371D">
              <w:rPr>
                <w:sz w:val="18"/>
                <w:szCs w:val="18"/>
              </w:rPr>
              <w:t xml:space="preserve">за одну поездку </w:t>
            </w:r>
            <w:r>
              <w:rPr>
                <w:sz w:val="18"/>
                <w:szCs w:val="18"/>
              </w:rPr>
              <w:br/>
            </w:r>
            <w:r w:rsidRPr="002E371D">
              <w:rPr>
                <w:sz w:val="18"/>
                <w:szCs w:val="18"/>
              </w:rPr>
              <w:t>за безналичный расчет</w:t>
            </w:r>
            <w:r w:rsidRPr="002E371D">
              <w:rPr>
                <w:bCs/>
                <w:color w:val="000000"/>
                <w:sz w:val="18"/>
                <w:szCs w:val="18"/>
              </w:rPr>
              <w:t xml:space="preserve"> , (рублей) (Т):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Выручка от льготников (Вл):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E371D">
              <w:rPr>
                <w:sz w:val="18"/>
                <w:szCs w:val="18"/>
              </w:rPr>
              <w:t>Средняя стоимость поездки (Вл/Пл) (рублей)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Сумма возмещения (рублей), (С)</w:t>
            </w: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ind w:right="-119"/>
              <w:jc w:val="center"/>
              <w:rPr>
                <w:bCs/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Всего электротранспорт, в том числе: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Всего автотранспорт, в том числе: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sz w:val="18"/>
                <w:szCs w:val="18"/>
              </w:rPr>
            </w:pPr>
            <w:r w:rsidRPr="002E371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71D" w:rsidRPr="002E371D" w:rsidTr="002E371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E371D">
              <w:rPr>
                <w:bCs/>
                <w:color w:val="000000"/>
                <w:sz w:val="18"/>
                <w:szCs w:val="18"/>
              </w:rPr>
              <w:t>Общая сумма возмещения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E371D" w:rsidRPr="002E371D" w:rsidRDefault="002E371D" w:rsidP="002E3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F47C0" w:rsidRDefault="00AF47C0" w:rsidP="00AF47C0">
      <w:pPr>
        <w:jc w:val="both"/>
      </w:pPr>
    </w:p>
    <w:p w:rsidR="002E371D" w:rsidRDefault="002E371D" w:rsidP="002E371D">
      <w:pPr>
        <w:ind w:firstLine="708"/>
        <w:jc w:val="both"/>
      </w:pPr>
      <w:r>
        <w:t>Руководитель организации ____________ (_________________________)</w:t>
      </w:r>
    </w:p>
    <w:p w:rsidR="002E371D" w:rsidRDefault="002E371D" w:rsidP="002E371D">
      <w:pPr>
        <w:jc w:val="both"/>
        <w:rPr>
          <w:sz w:val="16"/>
          <w:szCs w:val="16"/>
        </w:rPr>
      </w:pPr>
      <w:r w:rsidRPr="00511FA8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  <w:r w:rsidRPr="00511FA8">
        <w:rPr>
          <w:sz w:val="16"/>
          <w:szCs w:val="16"/>
        </w:rPr>
        <w:t xml:space="preserve">(подпись)                     </w:t>
      </w:r>
      <w:r>
        <w:rPr>
          <w:sz w:val="16"/>
          <w:szCs w:val="16"/>
        </w:rPr>
        <w:t xml:space="preserve">                                    </w:t>
      </w:r>
      <w:r w:rsidRPr="00511FA8">
        <w:rPr>
          <w:sz w:val="16"/>
          <w:szCs w:val="16"/>
        </w:rPr>
        <w:t>(Ф.И.О.)</w:t>
      </w:r>
    </w:p>
    <w:p w:rsidR="002E371D" w:rsidRPr="00511FA8" w:rsidRDefault="002E371D" w:rsidP="00AF47C0">
      <w:pPr>
        <w:jc w:val="both"/>
      </w:pPr>
    </w:p>
    <w:sectPr w:rsidR="002E371D" w:rsidRPr="00511FA8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59" w:rsidRDefault="00315659">
      <w:r>
        <w:separator/>
      </w:r>
    </w:p>
  </w:endnote>
  <w:endnote w:type="continuationSeparator" w:id="0">
    <w:p w:rsidR="00315659" w:rsidRDefault="0031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Вр-482696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Вр-482696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59" w:rsidRDefault="00315659">
      <w:r>
        <w:separator/>
      </w:r>
    </w:p>
  </w:footnote>
  <w:footnote w:type="continuationSeparator" w:id="0">
    <w:p w:rsidR="00315659" w:rsidRDefault="0031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F6A9E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C74BE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4F0B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4724"/>
    <w:rsid w:val="002D62C6"/>
    <w:rsid w:val="002E371D"/>
    <w:rsid w:val="00304C55"/>
    <w:rsid w:val="00312884"/>
    <w:rsid w:val="00315659"/>
    <w:rsid w:val="00323C28"/>
    <w:rsid w:val="0033219B"/>
    <w:rsid w:val="00333372"/>
    <w:rsid w:val="00341B0C"/>
    <w:rsid w:val="00344CA8"/>
    <w:rsid w:val="0034630A"/>
    <w:rsid w:val="00347398"/>
    <w:rsid w:val="003473C0"/>
    <w:rsid w:val="00361EC7"/>
    <w:rsid w:val="003678C6"/>
    <w:rsid w:val="0037267D"/>
    <w:rsid w:val="00384F5B"/>
    <w:rsid w:val="00390123"/>
    <w:rsid w:val="00392A60"/>
    <w:rsid w:val="00392DA7"/>
    <w:rsid w:val="00393D88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5770E"/>
    <w:rsid w:val="00466761"/>
    <w:rsid w:val="00475A38"/>
    <w:rsid w:val="00475F74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1FA8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3892"/>
    <w:rsid w:val="006850AD"/>
    <w:rsid w:val="00686C95"/>
    <w:rsid w:val="0069777A"/>
    <w:rsid w:val="006A0D4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1889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6A9E"/>
    <w:rsid w:val="009341F4"/>
    <w:rsid w:val="00936B2D"/>
    <w:rsid w:val="009416DA"/>
    <w:rsid w:val="00941FDB"/>
    <w:rsid w:val="00954385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47C0"/>
    <w:rsid w:val="00B07659"/>
    <w:rsid w:val="00B21E55"/>
    <w:rsid w:val="00B24D72"/>
    <w:rsid w:val="00B30409"/>
    <w:rsid w:val="00B34585"/>
    <w:rsid w:val="00B37CE2"/>
    <w:rsid w:val="00B4273C"/>
    <w:rsid w:val="00B50A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12F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2E371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2E371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739596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document/redirect/8739596/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2026-03-31T09:29:00Z</cp:lastPrinted>
  <dcterms:created xsi:type="dcterms:W3CDTF">2026-04-02T10:30:00Z</dcterms:created>
  <dcterms:modified xsi:type="dcterms:W3CDTF">2026-04-02T10:30:00Z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