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496" w:rsidRPr="002B1545" w:rsidRDefault="00063F70" w:rsidP="00594496">
      <w:pPr>
        <w:jc w:val="right"/>
        <w:rPr>
          <w:u w:val="single"/>
        </w:rPr>
      </w:pPr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6.2pt;margin-top:26.7pt;width:46.15pt;height:50.4pt;z-index:251658240;visibility:visible;mso-wrap-edited:f;mso-wrap-distance-bottom:8.5pt" o:allowincell="f">
            <v:imagedata r:id="rId7" o:title=""/>
            <w10:wrap type="topAndBottom"/>
          </v:shape>
          <o:OLEObject Type="Embed" ProgID="Word.Picture.8" ShapeID="_x0000_s1028" DrawAspect="Content" ObjectID="_1664175090" r:id="rId8"/>
        </w:object>
      </w:r>
      <w:r w:rsidR="00594496" w:rsidRPr="002B1545">
        <w:rPr>
          <w:u w:val="single"/>
        </w:rPr>
        <w:t>Проект</w:t>
      </w:r>
    </w:p>
    <w:p w:rsidR="00594496" w:rsidRPr="00295DA5" w:rsidRDefault="00594496" w:rsidP="00594496">
      <w:pPr>
        <w:jc w:val="center"/>
      </w:pPr>
      <w:r w:rsidRPr="00295DA5">
        <w:t>ЧЕЛЯБИНСКАЯ    ОБЛАСТЬ</w:t>
      </w:r>
    </w:p>
    <w:p w:rsidR="00594496" w:rsidRPr="003161A4" w:rsidRDefault="00594496" w:rsidP="00594496">
      <w:pPr>
        <w:jc w:val="center"/>
        <w:rPr>
          <w:sz w:val="8"/>
          <w:szCs w:val="8"/>
        </w:rPr>
      </w:pPr>
    </w:p>
    <w:p w:rsidR="00594496" w:rsidRPr="00295DA5" w:rsidRDefault="00594496" w:rsidP="00594496">
      <w:pPr>
        <w:jc w:val="center"/>
        <w:rPr>
          <w:b/>
          <w:sz w:val="32"/>
          <w:szCs w:val="32"/>
        </w:rPr>
      </w:pPr>
      <w:r w:rsidRPr="00295DA5">
        <w:rPr>
          <w:b/>
          <w:sz w:val="32"/>
          <w:szCs w:val="32"/>
        </w:rPr>
        <w:t>СОБРАНИЕ  ДЕПУТАТОВ ЗЛАТОУСТОВСКОГО</w:t>
      </w:r>
    </w:p>
    <w:p w:rsidR="00594496" w:rsidRPr="00295DA5" w:rsidRDefault="00594496" w:rsidP="00594496">
      <w:pPr>
        <w:jc w:val="center"/>
        <w:rPr>
          <w:b/>
          <w:sz w:val="32"/>
          <w:szCs w:val="32"/>
        </w:rPr>
      </w:pPr>
      <w:r w:rsidRPr="00295DA5">
        <w:rPr>
          <w:b/>
          <w:sz w:val="32"/>
          <w:szCs w:val="32"/>
        </w:rPr>
        <w:t xml:space="preserve">ГОРОДСКОГО ОКРУГА </w:t>
      </w:r>
    </w:p>
    <w:p w:rsidR="00594496" w:rsidRPr="003161A4" w:rsidRDefault="00594496" w:rsidP="00594496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594496" w:rsidRPr="00295DA5" w:rsidRDefault="00594496" w:rsidP="00594496">
      <w:pPr>
        <w:jc w:val="center"/>
        <w:rPr>
          <w:b/>
          <w:sz w:val="28"/>
          <w:szCs w:val="28"/>
        </w:rPr>
      </w:pPr>
      <w:r w:rsidRPr="00295DA5">
        <w:rPr>
          <w:b/>
          <w:sz w:val="28"/>
          <w:szCs w:val="28"/>
        </w:rPr>
        <w:t>РЕШЕНИЕ</w:t>
      </w:r>
    </w:p>
    <w:p w:rsidR="00594496" w:rsidRPr="003161A4" w:rsidRDefault="00594496" w:rsidP="00594496">
      <w:pPr>
        <w:rPr>
          <w:b/>
          <w:sz w:val="19"/>
          <w:szCs w:val="19"/>
        </w:rPr>
      </w:pPr>
    </w:p>
    <w:p w:rsidR="00594496" w:rsidRPr="00295DA5" w:rsidRDefault="00594496" w:rsidP="00594496">
      <w:r w:rsidRPr="00295DA5">
        <w:rPr>
          <w:b/>
        </w:rPr>
        <w:t xml:space="preserve">№   </w:t>
      </w:r>
      <w:r>
        <w:rPr>
          <w:b/>
        </w:rPr>
        <w:t>_________</w:t>
      </w:r>
      <w:r w:rsidRPr="00295DA5">
        <w:rPr>
          <w:b/>
        </w:rPr>
        <w:t xml:space="preserve">                                                   </w:t>
      </w:r>
      <w:r w:rsidRPr="00295DA5">
        <w:rPr>
          <w:b/>
        </w:rPr>
        <w:tab/>
        <w:t xml:space="preserve">                              </w:t>
      </w:r>
      <w:r>
        <w:rPr>
          <w:b/>
        </w:rPr>
        <w:t xml:space="preserve">      от   ___________2</w:t>
      </w:r>
      <w:r w:rsidRPr="00295DA5">
        <w:rPr>
          <w:b/>
        </w:rPr>
        <w:t>020 г.</w:t>
      </w:r>
    </w:p>
    <w:p w:rsidR="00B4163F" w:rsidRPr="000A26B7" w:rsidRDefault="00B4163F" w:rsidP="00B4163F"/>
    <w:tbl>
      <w:tblPr>
        <w:tblW w:w="0" w:type="auto"/>
        <w:tblLook w:val="01E0" w:firstRow="1" w:lastRow="1" w:firstColumn="1" w:lastColumn="1" w:noHBand="0" w:noVBand="0"/>
      </w:tblPr>
      <w:tblGrid>
        <w:gridCol w:w="5190"/>
      </w:tblGrid>
      <w:tr w:rsidR="00B4163F" w:rsidRPr="00594496" w:rsidTr="009F4EF7">
        <w:trPr>
          <w:trHeight w:val="820"/>
        </w:trPr>
        <w:tc>
          <w:tcPr>
            <w:tcW w:w="5190" w:type="dxa"/>
          </w:tcPr>
          <w:p w:rsidR="00B4163F" w:rsidRPr="00594496" w:rsidRDefault="00B4163F" w:rsidP="009F4EF7">
            <w:pPr>
              <w:jc w:val="both"/>
            </w:pPr>
            <w:r w:rsidRPr="00594496">
              <w:t xml:space="preserve">О внесении изменений в решение Собрания депутатов Златоустовского городского округа от 02.03.2007г. № 10-ЗГО «Об утверждении Генерального плана г.Златоуста и Правила землепользования и застройки города Златоуста» </w:t>
            </w:r>
          </w:p>
          <w:p w:rsidR="00B4163F" w:rsidRPr="00594496" w:rsidRDefault="00B4163F" w:rsidP="009F4EF7"/>
          <w:p w:rsidR="00B4163F" w:rsidRPr="00594496" w:rsidRDefault="00B4163F" w:rsidP="009F4EF7"/>
        </w:tc>
      </w:tr>
    </w:tbl>
    <w:p w:rsidR="00B4163F" w:rsidRPr="00594496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594496">
        <w:rPr>
          <w:szCs w:val="24"/>
        </w:rP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736417" w:rsidRPr="00594496">
        <w:rPr>
          <w:szCs w:val="24"/>
        </w:rPr>
        <w:t>07сентябр</w:t>
      </w:r>
      <w:r w:rsidR="00171C8E" w:rsidRPr="00594496">
        <w:rPr>
          <w:szCs w:val="24"/>
        </w:rPr>
        <w:t>я</w:t>
      </w:r>
      <w:r w:rsidR="003209D3" w:rsidRPr="00594496">
        <w:rPr>
          <w:szCs w:val="24"/>
          <w:lang w:bidi="ru-RU"/>
        </w:rPr>
        <w:t>2020</w:t>
      </w:r>
      <w:r w:rsidRPr="00594496">
        <w:rPr>
          <w:szCs w:val="24"/>
          <w:lang w:bidi="ru-RU"/>
        </w:rPr>
        <w:t xml:space="preserve"> г</w:t>
      </w:r>
      <w:r w:rsidRPr="00594496">
        <w:rPr>
          <w:szCs w:val="24"/>
        </w:rPr>
        <w:t>.,</w:t>
      </w:r>
    </w:p>
    <w:p w:rsidR="00B4163F" w:rsidRPr="00594496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594496">
        <w:rPr>
          <w:szCs w:val="24"/>
        </w:rPr>
        <w:t>Собрание депутатов Златоустовского городского округа РЕШАЕТ:</w:t>
      </w:r>
    </w:p>
    <w:p w:rsidR="00B4163F" w:rsidRPr="00594496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594496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594496">
        <w:rPr>
          <w:sz w:val="24"/>
          <w:szCs w:val="24"/>
        </w:rPr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г. №10-ЗГО согласно приложению, к настоящему решению.</w:t>
      </w:r>
    </w:p>
    <w:p w:rsidR="00B4163F" w:rsidRPr="00594496" w:rsidRDefault="00B4163F" w:rsidP="00B4163F">
      <w:pPr>
        <w:ind w:firstLine="851"/>
        <w:jc w:val="both"/>
      </w:pPr>
      <w:r w:rsidRPr="00594496">
        <w:t>2. Опубликовать данное решение в официальных средствах массовой информации и в сети «Интернет».</w:t>
      </w:r>
    </w:p>
    <w:p w:rsidR="00B4163F" w:rsidRPr="00594496" w:rsidRDefault="00B4163F" w:rsidP="00B4163F">
      <w:pPr>
        <w:ind w:firstLine="851"/>
        <w:jc w:val="both"/>
      </w:pPr>
      <w:r w:rsidRPr="00594496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594496" w:rsidRDefault="00B4163F" w:rsidP="00B4163F">
      <w:pPr>
        <w:ind w:firstLine="851"/>
        <w:jc w:val="both"/>
      </w:pPr>
    </w:p>
    <w:p w:rsidR="00B4163F" w:rsidRPr="00594496" w:rsidRDefault="00B4163F" w:rsidP="00B4163F">
      <w:pPr>
        <w:ind w:firstLine="851"/>
        <w:jc w:val="both"/>
      </w:pPr>
    </w:p>
    <w:p w:rsidR="00B4163F" w:rsidRPr="00594496" w:rsidRDefault="00B4163F" w:rsidP="00B4163F">
      <w:pPr>
        <w:ind w:firstLine="851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534"/>
      </w:tblGrid>
      <w:tr w:rsidR="00B4163F" w:rsidRPr="00594496" w:rsidTr="009B56C4">
        <w:tc>
          <w:tcPr>
            <w:tcW w:w="5103" w:type="dxa"/>
            <w:vAlign w:val="center"/>
          </w:tcPr>
          <w:p w:rsidR="00B4163F" w:rsidRPr="00594496" w:rsidRDefault="00F32DCB" w:rsidP="009F4EF7">
            <w:r w:rsidRPr="00594496">
              <w:t>П</w:t>
            </w:r>
            <w:r w:rsidR="00B4163F" w:rsidRPr="00594496">
              <w:t>редседател</w:t>
            </w:r>
            <w:r w:rsidRPr="00594496">
              <w:t>ь</w:t>
            </w:r>
            <w:r w:rsidR="00B4163F" w:rsidRPr="00594496">
              <w:t xml:space="preserve"> Собрания депутатов </w:t>
            </w:r>
          </w:p>
          <w:p w:rsidR="00B4163F" w:rsidRPr="00594496" w:rsidRDefault="00B4163F" w:rsidP="009F4EF7">
            <w:r w:rsidRPr="00594496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594496" w:rsidRDefault="00F32DCB" w:rsidP="009F4EF7">
            <w:pPr>
              <w:jc w:val="right"/>
            </w:pPr>
            <w:r w:rsidRPr="00594496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594496" w:rsidRDefault="00594496" w:rsidP="00B4163F">
      <w:pPr>
        <w:ind w:left="5103"/>
        <w:jc w:val="center"/>
      </w:pPr>
    </w:p>
    <w:p w:rsidR="00594496" w:rsidRDefault="00594496" w:rsidP="00B4163F">
      <w:pPr>
        <w:ind w:left="5103"/>
        <w:jc w:val="center"/>
      </w:pPr>
    </w:p>
    <w:p w:rsidR="00B4163F" w:rsidRPr="00C80136" w:rsidRDefault="00B4163F" w:rsidP="00594496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594496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594496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B4163F" w:rsidP="00594496">
      <w:pPr>
        <w:ind w:left="5103"/>
      </w:pPr>
      <w:r w:rsidRPr="00C80136">
        <w:t>от_________ №_____________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083AC3" w:rsidRPr="00083AC3" w:rsidRDefault="008E36F9" w:rsidP="00083AC3">
      <w:pPr>
        <w:ind w:firstLine="709"/>
        <w:jc w:val="both"/>
      </w:pPr>
      <w:r>
        <w:t>Образование территориальной</w:t>
      </w:r>
      <w:r w:rsidR="00083AC3" w:rsidRPr="00083AC3">
        <w:t xml:space="preserve"> зон</w:t>
      </w:r>
      <w:r>
        <w:t>ы</w:t>
      </w:r>
      <w:r w:rsidR="00083AC3" w:rsidRPr="00083AC3">
        <w:t xml:space="preserve"> 02 20 09 Г.1. (зона предприятий и промышленных объектов) за счет уменьшения территориальной зоны 02 20 08 В.1.1. (зона усадебной и коттеджной застройки)</w:t>
      </w:r>
      <w:r w:rsidR="00B4163F" w:rsidRPr="00083AC3">
        <w:rPr>
          <w:bCs/>
        </w:rPr>
        <w:t>по земельному участку</w:t>
      </w:r>
      <w:r w:rsidR="00083AC3" w:rsidRPr="00083AC3">
        <w:t>с кадастровым номером 74:25:0302311:131, площадью 1817 кв. метров,</w:t>
      </w:r>
      <w:r>
        <w:t>расположенному</w:t>
      </w:r>
      <w:r w:rsidR="00083AC3" w:rsidRPr="00083AC3">
        <w:t xml:space="preserve"> по адресному ориентиру: г. Златоуст, западнее земельного участка с кадастровым номером 74:25:0302306:3, для производственной деятельности.</w:t>
      </w:r>
    </w:p>
    <w:p w:rsidR="00083AC3" w:rsidRDefault="00083AC3" w:rsidP="00083AC3">
      <w:pPr>
        <w:ind w:firstLine="709"/>
        <w:jc w:val="both"/>
        <w:rPr>
          <w:sz w:val="28"/>
          <w:szCs w:val="28"/>
        </w:rPr>
      </w:pPr>
    </w:p>
    <w:p w:rsidR="00FF458F" w:rsidRPr="00125EBA" w:rsidRDefault="00083AC3" w:rsidP="00083AC3">
      <w:pPr>
        <w:ind w:firstLine="709"/>
        <w:jc w:val="both"/>
        <w:rPr>
          <w:b/>
          <w:bCs/>
        </w:rPr>
      </w:pPr>
      <w:r>
        <w:rPr>
          <w:b/>
          <w:bCs/>
        </w:rPr>
        <w:t>Центральный</w:t>
      </w:r>
      <w:r w:rsidR="00FF458F" w:rsidRPr="00125EBA">
        <w:rPr>
          <w:b/>
          <w:bCs/>
        </w:rPr>
        <w:t xml:space="preserve"> пл</w:t>
      </w:r>
      <w:r>
        <w:rPr>
          <w:b/>
          <w:bCs/>
        </w:rPr>
        <w:t>анировочный район (02</w:t>
      </w:r>
      <w:r w:rsidR="00FF458F">
        <w:rPr>
          <w:b/>
          <w:bCs/>
        </w:rPr>
        <w:t>), градостроительная зона 0</w:t>
      </w:r>
      <w:r>
        <w:rPr>
          <w:b/>
          <w:bCs/>
        </w:rPr>
        <w:t>220</w:t>
      </w:r>
    </w:p>
    <w:p w:rsidR="00FF458F" w:rsidRDefault="00FF458F" w:rsidP="00FF458F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FF458F" w:rsidRDefault="00FF458F" w:rsidP="00FF458F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FF458F" w:rsidRPr="00125EBA" w:rsidRDefault="00FF458F" w:rsidP="00FF458F">
      <w:pPr>
        <w:ind w:left="-16"/>
        <w:jc w:val="center"/>
        <w:rPr>
          <w:b/>
        </w:rPr>
      </w:pPr>
    </w:p>
    <w:tbl>
      <w:tblPr>
        <w:tblW w:w="10310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2215"/>
        <w:gridCol w:w="3402"/>
        <w:gridCol w:w="1223"/>
        <w:gridCol w:w="1753"/>
        <w:gridCol w:w="1717"/>
      </w:tblGrid>
      <w:tr w:rsidR="00083AC3" w:rsidRPr="00125EBA" w:rsidTr="00083AC3">
        <w:trPr>
          <w:cantSplit/>
          <w:trHeight w:hRule="exact" w:val="562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083AC3" w:rsidRPr="00125EBA" w:rsidRDefault="00083AC3" w:rsidP="000B1DF0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jc w:val="center"/>
            </w:pPr>
            <w:r w:rsidRPr="00125EBA">
              <w:t>Характер</w:t>
            </w:r>
          </w:p>
          <w:p w:rsidR="00083AC3" w:rsidRPr="00125EBA" w:rsidRDefault="00083AC3" w:rsidP="000B1DF0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083AC3" w:rsidRPr="00125EBA" w:rsidRDefault="00083AC3" w:rsidP="000B1DF0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Градостроительный индекс подзоны</w:t>
            </w:r>
          </w:p>
        </w:tc>
      </w:tr>
      <w:tr w:rsidR="00083AC3" w:rsidRPr="00125EBA" w:rsidTr="00083AC3">
        <w:trPr>
          <w:cantSplit/>
        </w:trPr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083AC3" w:rsidRPr="00125EBA" w:rsidRDefault="00083AC3" w:rsidP="000B1DF0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083AC3" w:rsidRPr="00125EBA" w:rsidRDefault="00083AC3" w:rsidP="000B1DF0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083AC3" w:rsidRPr="00125EBA" w:rsidTr="00083AC3">
        <w:trPr>
          <w:trHeight w:val="285"/>
        </w:trPr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083AC3" w:rsidRPr="00125EBA" w:rsidTr="00083AC3"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083AC3" w:rsidRPr="002F27C4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2F27C4">
              <w:rPr>
                <w:sz w:val="24"/>
                <w:szCs w:val="24"/>
              </w:rPr>
              <w:t xml:space="preserve">адресный ориентир: Челябинская область, Златоуст, </w:t>
            </w:r>
            <w:r w:rsidRPr="0036472A">
              <w:rPr>
                <w:sz w:val="24"/>
              </w:rPr>
              <w:t>западнее земельного участка с кадастровым номером 74:25:0302306:3</w:t>
            </w:r>
            <w:r w:rsidRPr="002F27C4">
              <w:rPr>
                <w:rStyle w:val="2105pt"/>
                <w:rFonts w:eastAsia="Sylfaen"/>
                <w:sz w:val="24"/>
                <w:szCs w:val="24"/>
              </w:rPr>
              <w:t>,</w:t>
            </w:r>
          </w:p>
          <w:p w:rsidR="00083AC3" w:rsidRPr="00475641" w:rsidRDefault="00083AC3" w:rsidP="000B1DF0">
            <w:pPr>
              <w:rPr>
                <w:sz w:val="28"/>
                <w:szCs w:val="28"/>
              </w:rPr>
            </w:pPr>
            <w:r w:rsidRPr="002F27C4">
              <w:t xml:space="preserve">Земельный участок площадью </w:t>
            </w:r>
            <w:r>
              <w:t>1817</w:t>
            </w:r>
            <w:r w:rsidRPr="002F27C4">
              <w:t xml:space="preserve"> кв.м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083AC3" w:rsidRDefault="00083AC3" w:rsidP="000B1DF0">
            <w:pPr>
              <w:snapToGrid w:val="0"/>
              <w:jc w:val="center"/>
            </w:pPr>
            <w:r>
              <w:t>Образование территориальной зон</w:t>
            </w:r>
            <w:r w:rsidR="008E36F9">
              <w:t>ы</w:t>
            </w:r>
            <w:r>
              <w:t xml:space="preserve"> 02 20 09 Г.1. (зона предприятий и промышленных объектов) за счет уменьшения территориальной зоны 02 20 08 В.1.1. (зона усадебной и коттеджной застройки)</w:t>
            </w:r>
          </w:p>
          <w:p w:rsidR="00083AC3" w:rsidRDefault="00083AC3" w:rsidP="000B1DF0">
            <w:pPr>
              <w:snapToGrid w:val="0"/>
              <w:jc w:val="center"/>
            </w:pPr>
          </w:p>
          <w:p w:rsidR="00083AC3" w:rsidRPr="0028560E" w:rsidRDefault="00083AC3" w:rsidP="000B1DF0">
            <w:pPr>
              <w:snapToGrid w:val="0"/>
              <w:jc w:val="center"/>
            </w:pPr>
          </w:p>
          <w:p w:rsidR="00083AC3" w:rsidRPr="00125EBA" w:rsidRDefault="00083AC3" w:rsidP="000B1DF0">
            <w:pPr>
              <w:ind w:left="-1" w:right="-24"/>
              <w:jc w:val="center"/>
              <w:rPr>
                <w:bCs/>
              </w:rPr>
            </w:pPr>
            <w:r w:rsidRPr="00125EBA">
              <w:rPr>
                <w:bCs/>
              </w:rPr>
              <w:t xml:space="preserve">Сохранение остальных </w:t>
            </w:r>
            <w:r w:rsidR="00F46B02" w:rsidRPr="00125EBA">
              <w:rPr>
                <w:bCs/>
              </w:rPr>
              <w:t>территориальных зон</w:t>
            </w:r>
            <w:r w:rsidRPr="00125EBA">
              <w:rPr>
                <w:bCs/>
              </w:rPr>
              <w:t xml:space="preserve">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83AC3" w:rsidRPr="0028560E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02 20 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83AC3" w:rsidRPr="0028560E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20 08 В.1.1.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083AC3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 20 09 Г.1. </w:t>
            </w:r>
          </w:p>
          <w:p w:rsidR="00083AC3" w:rsidRPr="0028560E" w:rsidRDefault="00083AC3" w:rsidP="000B1DF0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20 08 В.1.1.</w:t>
            </w:r>
          </w:p>
        </w:tc>
      </w:tr>
    </w:tbl>
    <w:p w:rsidR="00083AC3" w:rsidRPr="00125EBA" w:rsidRDefault="00083AC3" w:rsidP="00083AC3">
      <w:pPr>
        <w:ind w:right="-24"/>
        <w:jc w:val="both"/>
      </w:pPr>
      <w:r w:rsidRPr="00125EBA"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083AC3" w:rsidRPr="00125EBA" w:rsidRDefault="00083AC3" w:rsidP="00083AC3">
      <w:pPr>
        <w:ind w:right="-24" w:firstLine="852"/>
        <w:jc w:val="both"/>
      </w:pPr>
      <w:r>
        <w:t xml:space="preserve">02  20  07  </w:t>
      </w:r>
      <w:r w:rsidRPr="00125EBA">
        <w:t>В.1.1.</w:t>
      </w:r>
    </w:p>
    <w:p w:rsidR="00083AC3" w:rsidRPr="00125EBA" w:rsidRDefault="00083AC3" w:rsidP="00083AC3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083AC3" w:rsidRPr="00125EBA" w:rsidRDefault="00083AC3" w:rsidP="00083AC3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Pr="00125EBA">
        <w:rPr>
          <w:u w:val="single"/>
        </w:rPr>
        <w:t xml:space="preserve">№  территориальной зоны </w:t>
      </w:r>
    </w:p>
    <w:p w:rsidR="00083AC3" w:rsidRPr="00125EBA" w:rsidRDefault="00083AC3" w:rsidP="00083AC3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градостроительной зоны по "Карте градостроительного</w:t>
      </w:r>
    </w:p>
    <w:p w:rsidR="00083AC3" w:rsidRPr="00125EBA" w:rsidRDefault="00083AC3" w:rsidP="00083AC3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Pr="00125EBA">
        <w:rPr>
          <w:u w:val="single"/>
        </w:rPr>
        <w:t>зонирования"</w:t>
      </w:r>
    </w:p>
    <w:p w:rsidR="00083AC3" w:rsidRPr="00125EBA" w:rsidRDefault="00083AC3" w:rsidP="00083AC3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3209D3" w:rsidRPr="00125EBA" w:rsidRDefault="003209D3" w:rsidP="003209D3">
      <w:pPr>
        <w:jc w:val="center"/>
        <w:rPr>
          <w:b/>
          <w:bCs/>
        </w:rPr>
      </w:pPr>
    </w:p>
    <w:p w:rsidR="003209D3" w:rsidRDefault="003209D3" w:rsidP="003209D3">
      <w:pPr>
        <w:rPr>
          <w:u w:val="single"/>
        </w:rPr>
      </w:pPr>
    </w:p>
    <w:p w:rsidR="00B4163F" w:rsidRPr="003209D3" w:rsidRDefault="007246B4" w:rsidP="003209D3">
      <w:pPr>
        <w:ind w:left="592"/>
        <w:jc w:val="center"/>
        <w:rPr>
          <w:bCs/>
        </w:rPr>
      </w:pPr>
      <w:r>
        <w:rPr>
          <w:u w:val="single"/>
        </w:rPr>
        <w:br w:type="page"/>
      </w:r>
      <w:r w:rsidR="00B4163F" w:rsidRPr="003209D3">
        <w:lastRenderedPageBreak/>
        <w:t xml:space="preserve">Изменения в «Карту градостроительного зонирования территории города Златоуста» </w:t>
      </w:r>
      <w:r w:rsidR="00AF2141" w:rsidRPr="003209D3">
        <w:rPr>
          <w:bCs/>
          <w:sz w:val="22"/>
          <w:szCs w:val="22"/>
        </w:rPr>
        <w:t>(</w:t>
      </w:r>
      <w:r w:rsidR="003209D3" w:rsidRPr="003209D3">
        <w:rPr>
          <w:bCs/>
        </w:rPr>
        <w:t>Градостроительные зоны 0</w:t>
      </w:r>
      <w:r w:rsidR="00083AC3">
        <w:rPr>
          <w:bCs/>
        </w:rPr>
        <w:t>220</w:t>
      </w:r>
      <w:r w:rsidR="00B4163F" w:rsidRPr="003209D3">
        <w:rPr>
          <w:bCs/>
          <w:sz w:val="22"/>
          <w:szCs w:val="22"/>
        </w:rPr>
        <w:t>)</w:t>
      </w:r>
    </w:p>
    <w:p w:rsidR="00B4163F" w:rsidRPr="00E33F0B" w:rsidRDefault="00B4163F" w:rsidP="00B4163F">
      <w:pPr>
        <w:jc w:val="center"/>
      </w:pPr>
    </w:p>
    <w:p w:rsidR="00FF458F" w:rsidRDefault="00045453" w:rsidP="00FF458F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2289175</wp:posOffset>
                </wp:positionH>
                <wp:positionV relativeFrom="paragraph">
                  <wp:posOffset>52705</wp:posOffset>
                </wp:positionV>
                <wp:extent cx="198755" cy="635"/>
                <wp:effectExtent l="19050" t="19050" r="29845" b="374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D2C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80.25pt;margin-top:4.15pt;width:15.6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PKMuQIAALAFAAAOAAAAZHJzL2Uyb0RvYy54bWysVE2PmzAQvVfqf7C4s0AghKBNVllCetm2&#10;K+1WPTu2CVbBRrYTElX97x2bQHe3l6paDshf8+bNzJu5vTu3DToxpbkUKy+6CT3EBJGUi8PK+/a8&#10;8zMPaYMFxY0UbOVdmPbu1h8/3PZdzmaylg1lCgGI0HnfrbzamC4PAk1q1mJ9Izsm4LKSqsUGtuoQ&#10;UIV7QG+bYBaGadBLRTslCdMaTrfDpbd2+FXFiPlaVZoZ1Kw84GbcX7n/3v6D9S3ODwp3NSdXGvg/&#10;WLSYC3A6QW2xweio+F9QLSdKalmZGyLbQFYVJ8zFANFE4ZtonmrcMRcLJEd3U5r0+8GSL6dHhTiF&#10;2nlI4BZKtDka6TyjuU1P3+kcXhXiUdkAyVk8dQ+S/NBIyKLG4sDc4+dLB7aRtQhemdiN7sDJvv8s&#10;KbzBgO9yda5UayEhC+jsSnKZSsLOBhE4jJbZYj73EIGrNHaEApyPlp3S5hOTLbKLlaeNwvxQm0IK&#10;AZWXKnJ+8OlBG8sL56OBdSvkjjeNE0AjUL/y4iwKQ2ehZcOpvbXvtDrsi0ahEwYNFaH9XJRw8/KZ&#10;kkdBHVrNMC2va4N5M6zBeyMsHnOyHCjB7mxg6c4hZCeZn8twWWZllvjJLC39JNxu/c2uSPx0Fy3m&#10;23hbFNvolyUaJXnNKWXCch3lGyX/Jo9rIw3CmwQ8ZSV4je7SB2RfM93s5uEiiTN/sZjHfhKXoX+f&#10;7Qp/U0Rpuijvi/vyDdPSRa/fh+yUSstKHg1TTzXtEeVWDbMsXsL0oRzaPc7CNFwuPISbA8wpYpSH&#10;lDTfuamdeq3uLIabO2yqNiaECZO6q+bYgn4HFcxHEUBNjy1MmOF40oWdXhbFJW3iNaRwrL7dTfW7&#10;ZuVPkkEtozJcO9kOGnpxL+nlUY1tBmPBGV1HmJ07L/ewfjlo178BAAD//wMAUEsDBBQABgAIAAAA&#10;IQANSQXf3QAAAAcBAAAPAAAAZHJzL2Rvd25yZXYueG1sTI/NTsMwEITvSH0Haytxo84PVCXEqSok&#10;OFAObeAB3HhJosbrNHablKdnOcFxNKOZb/L1ZDtxwcG3jhTEiwgEUuVMS7WCz4+XuxUIHzQZ3TlC&#10;BVf0sC5mN7nOjBtpj5cy1IJLyGdaQRNCn0npqwat9gvXI7H35QarA8uhlmbQI5fbTiZRtJRWt8QL&#10;je7xucHqWJ6tAvu2RX9N4n1bvn5vxvekTk7bnVK382nzBCLgFP7C8IvP6FAw08GdyXjRKUiX0QNH&#10;FaxSEOynjzFfObC+B1nk8j9/8QMAAP//AwBQSwECLQAUAAYACAAAACEAtoM4kv4AAADhAQAAEwAA&#10;AAAAAAAAAAAAAAAAAAAAW0NvbnRlbnRfVHlwZXNdLnhtbFBLAQItABQABgAIAAAAIQA4/SH/1gAA&#10;AJQBAAALAAAAAAAAAAAAAAAAAC8BAABfcmVscy8ucmVsc1BLAQItABQABgAIAAAAIQAuhPKMuQIA&#10;ALAFAAAOAAAAAAAAAAAAAAAAAC4CAABkcnMvZTJvRG9jLnhtbFBLAQItABQABgAIAAAAIQANSQXf&#10;3QAAAAcBAAAPAAAAAAAAAAAAAAAAABMFAABkcnMvZG93bnJldi54bWxQSwUGAAAAAAQABADzAAAA&#10;HQYAAAAA&#10;" strokecolor="#c00000" strokeweight="3pt">
                <v:shadow color="#974706 [1609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2042795</wp:posOffset>
                </wp:positionH>
                <wp:positionV relativeFrom="paragraph">
                  <wp:posOffset>52704</wp:posOffset>
                </wp:positionV>
                <wp:extent cx="198755" cy="0"/>
                <wp:effectExtent l="0" t="19050" r="2984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8F3B8" id="AutoShape 4" o:spid="_x0000_s1026" type="#_x0000_t32" style="position:absolute;margin-left:160.85pt;margin-top:4.15pt;width:15.6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1iYtwIAAK4FAAAOAAAAZHJzL2Uyb0RvYy54bWysVE1v2zAMvQ/YfxB0d20nTuIYdYrUSXbp&#10;tgLtsLMiybEwWzIkJU4w7L+PkmOv7S7DUB8MffHxkXzk7d25qdGJayOUzHF8E2HEJVVMyEOOvz3v&#10;ghQjY4lkpFaS5/jCDb5bffxw27UZn6hK1YxrBCDSZF2b48raNgtDQyveEHOjWi7hslS6IRa2+hAy&#10;TTpAb+pwEkXzsFOatVpRbgycbvpLvPL4Zcmp/VqWhltU5xi4Wf/X/r93/3B1S7KDJm0l6JUG+Q8W&#10;DRESnI5QG2IJOmrxF1QjqFZGlfaGqiZUZSko9zFANHH0JpqnirTcxwLJMe2YJvN+sPTL6VEjwXI8&#10;wUiSBkq0PlrlPaPEpadrTQavCvmoXYD0LJ/aB0V/GCRVURF54P7x86UF29hZhK9M3Ma04GTffVYM&#10;3hDA97k6l7pxkJAFdPYluYwl4WeLKBzGy3Qxm2FEh6uQZINdq439xFWD3CLHxmoiDpUtlJRQd6Vj&#10;74WcHox1rEg2GDinUu1EXfvy1xJ1OZ6mcRR5C6Nqwdyte2f0YV/UGp0IKKiI3OdjhJuXz7Q6SubR&#10;Kk7Y9rq2RNT9GrzX0uFxL8qeEuzOFpb+HAL2gvm5jJbbdJsmQTKZb4Mk2myC9a5IgvkuXsw2001R&#10;bOJfjmicZJVgjEvHdRBvnPybOK5t1MtulO+YlfA1uk8fkH3NdL2bRYtkmgaLxWwaJNNtFNynuyJY&#10;F/F8vtjeF/fbN0y3PnrzPmTHVDpW6mi5fqpYh5hwapik0yXMHiag2adpNI+WC4xIfYApRa3GSCv7&#10;XdjKa9epzmH4qcPHahNKubRzf1UfG1Bvr4LZIAKo6bGB+dIfj7pws8uh+KSNvPoUDtV3u7F+16z8&#10;STKoZVCGbybXP30n7hW7POqhyWAoeKPrAHNT5+Ue1i/H7Oo3AAAA//8DAFBLAwQUAAYACAAAACEA&#10;Ct3DYNwAAAAHAQAADwAAAGRycy9kb3ducmV2LnhtbEyPwU7DMBBE70j8g7VI3KgTR0AV4lQVEhwo&#10;Bxr4ADfeJlHjdYjdJuXrWbjAcTSjmTfFana9OOEYOk8a0kUCAqn2tqNGw8f7080SRIiGrOk9oYYz&#10;BliVlxeFya2faIunKjaCSyjkRkMb45BLGeoWnQkLPyCxt/ejM5Hl2Eg7monLXS9VktxJZzrihdYM&#10;+NhifaiOToN72WA4q3TbVc9f6+lVNepz86b19dW8fgARcY5/YfjBZ3QomWnnj2SD6DVkKr3nqIZl&#10;BoL97Dbjb7tfLctC/ucvvwEAAP//AwBQSwECLQAUAAYACAAAACEAtoM4kv4AAADhAQAAEwAAAAAA&#10;AAAAAAAAAAAAAAAAW0NvbnRlbnRfVHlwZXNdLnhtbFBLAQItABQABgAIAAAAIQA4/SH/1gAAAJQB&#10;AAALAAAAAAAAAAAAAAAAAC8BAABfcmVscy8ucmVsc1BLAQItABQABgAIAAAAIQDyJ1iYtwIAAK4F&#10;AAAOAAAAAAAAAAAAAAAAAC4CAABkcnMvZTJvRG9jLnhtbFBLAQItABQABgAIAAAAIQAK3cNg3AAA&#10;AAcBAAAPAAAAAAAAAAAAAAAAABEFAABkcnMvZG93bnJldi54bWxQSwUGAAAAAAQABADzAAAAGgYA&#10;AAAA&#10;" strokecolor="#c00000" strokeweight="3pt">
                <v:shadow color="#974706 [1609]" offset="1pt"/>
              </v:shape>
            </w:pict>
          </mc:Fallback>
        </mc:AlternateContent>
      </w:r>
      <w:r w:rsidR="00FF458F">
        <w:rPr>
          <w:b/>
          <w:bCs/>
        </w:rPr>
        <w:t xml:space="preserve">                                    Граница внесения изменений</w:t>
      </w:r>
    </w:p>
    <w:p w:rsidR="00FF458F" w:rsidRDefault="00FF458F" w:rsidP="00FF458F">
      <w:pPr>
        <w:jc w:val="center"/>
      </w:pPr>
    </w:p>
    <w:p w:rsidR="00FF458F" w:rsidRDefault="00083AC3" w:rsidP="00FF458F">
      <w:pPr>
        <w:ind w:left="-567"/>
        <w:jc w:val="center"/>
      </w:pPr>
      <w:r>
        <w:rPr>
          <w:noProof/>
        </w:rPr>
        <w:drawing>
          <wp:inline distT="0" distB="0" distL="0" distR="0">
            <wp:extent cx="6072991" cy="7370484"/>
            <wp:effectExtent l="19050" t="0" r="3959" b="0"/>
            <wp:docPr id="4" name="Рисунок 3" descr="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ЛЕ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7675" cy="7376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BE1" w:rsidRDefault="00E86BE1" w:rsidP="004E25A8">
      <w:pPr>
        <w:rPr>
          <w:b/>
          <w:bCs/>
        </w:rPr>
      </w:pPr>
    </w:p>
    <w:p w:rsidR="007246B4" w:rsidRPr="002B1545" w:rsidRDefault="007246B4" w:rsidP="004E25A8">
      <w:pPr>
        <w:rPr>
          <w:b/>
          <w:bCs/>
        </w:rPr>
      </w:pPr>
    </w:p>
    <w:p w:rsidR="00CA3E2F" w:rsidRDefault="00CA3E2F" w:rsidP="004E25A8">
      <w:pPr>
        <w:ind w:right="-24"/>
        <w:rPr>
          <w:lang w:eastAsia="ar-SA"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Пекарский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F70" w:rsidRDefault="00063F70" w:rsidP="00F159BD">
      <w:r>
        <w:separator/>
      </w:r>
    </w:p>
  </w:endnote>
  <w:endnote w:type="continuationSeparator" w:id="0">
    <w:p w:rsidR="00063F70" w:rsidRDefault="00063F70" w:rsidP="00F1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F70" w:rsidRDefault="00063F70" w:rsidP="00F159BD">
      <w:r>
        <w:separator/>
      </w:r>
    </w:p>
  </w:footnote>
  <w:footnote w:type="continuationSeparator" w:id="0">
    <w:p w:rsidR="00063F70" w:rsidRDefault="00063F70" w:rsidP="00F15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73AD7D18"/>
    <w:multiLevelType w:val="hybridMultilevel"/>
    <w:tmpl w:val="4DB8052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3F"/>
    <w:rsid w:val="000178F3"/>
    <w:rsid w:val="00045453"/>
    <w:rsid w:val="00063F70"/>
    <w:rsid w:val="00083AC3"/>
    <w:rsid w:val="000C76AC"/>
    <w:rsid w:val="00125C9C"/>
    <w:rsid w:val="00131326"/>
    <w:rsid w:val="00171C8E"/>
    <w:rsid w:val="001C3035"/>
    <w:rsid w:val="002C46DE"/>
    <w:rsid w:val="002D6A6A"/>
    <w:rsid w:val="003209D3"/>
    <w:rsid w:val="003C532A"/>
    <w:rsid w:val="004057E7"/>
    <w:rsid w:val="00406DCE"/>
    <w:rsid w:val="004460D0"/>
    <w:rsid w:val="004A0BB4"/>
    <w:rsid w:val="004D3D91"/>
    <w:rsid w:val="004E25A8"/>
    <w:rsid w:val="00533C26"/>
    <w:rsid w:val="00594496"/>
    <w:rsid w:val="006065A0"/>
    <w:rsid w:val="00645AD2"/>
    <w:rsid w:val="007037AE"/>
    <w:rsid w:val="007246B4"/>
    <w:rsid w:val="00736417"/>
    <w:rsid w:val="00782C65"/>
    <w:rsid w:val="0079488C"/>
    <w:rsid w:val="007E1379"/>
    <w:rsid w:val="007F5775"/>
    <w:rsid w:val="0085260D"/>
    <w:rsid w:val="008B5F5C"/>
    <w:rsid w:val="008E2319"/>
    <w:rsid w:val="008E36F9"/>
    <w:rsid w:val="0097797C"/>
    <w:rsid w:val="009B56C4"/>
    <w:rsid w:val="009C1550"/>
    <w:rsid w:val="009D276B"/>
    <w:rsid w:val="009F46D8"/>
    <w:rsid w:val="009F4EF7"/>
    <w:rsid w:val="00A766DD"/>
    <w:rsid w:val="00A858D5"/>
    <w:rsid w:val="00AC315C"/>
    <w:rsid w:val="00AC77BE"/>
    <w:rsid w:val="00AF1055"/>
    <w:rsid w:val="00AF2141"/>
    <w:rsid w:val="00B4163F"/>
    <w:rsid w:val="00C17A65"/>
    <w:rsid w:val="00CA3E2F"/>
    <w:rsid w:val="00D13689"/>
    <w:rsid w:val="00DE480D"/>
    <w:rsid w:val="00E86BE1"/>
    <w:rsid w:val="00F159BD"/>
    <w:rsid w:val="00F32DCB"/>
    <w:rsid w:val="00F46B02"/>
    <w:rsid w:val="00FD1275"/>
    <w:rsid w:val="00FE262B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A3A63BA-F51A-423D-989D-B9EC30B3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pt">
    <w:name w:val="Основной текст (2) + 10.5 pt"/>
    <w:basedOn w:val="2"/>
    <w:rsid w:val="00083A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Семёнова Анастасия Генадьевна</cp:lastModifiedBy>
  <cp:revision>2</cp:revision>
  <cp:lastPrinted>2020-10-06T09:33:00Z</cp:lastPrinted>
  <dcterms:created xsi:type="dcterms:W3CDTF">2020-10-14T05:05:00Z</dcterms:created>
  <dcterms:modified xsi:type="dcterms:W3CDTF">2020-10-14T05:05:00Z</dcterms:modified>
</cp:coreProperties>
</file>