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0663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017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284"/>
        <w:gridCol w:w="4162"/>
      </w:tblGrid>
      <w:tr w:rsidR="009416DA" w:rsidRPr="00E335AA" w:rsidTr="0054321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0663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306639" w:rsidP="00E4076D">
            <w:fldSimple w:instr=" DOCPROPERTY  Рег.№  \* MERGEFORMAT ">
              <w:r w:rsidR="009416DA" w:rsidRPr="009416DA">
                <w:t>134-П/АДМ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DA5512">
        <w:trPr>
          <w:trHeight w:val="446"/>
        </w:trPr>
        <w:tc>
          <w:tcPr>
            <w:tcW w:w="4253" w:type="dxa"/>
            <w:gridSpan w:val="5"/>
          </w:tcPr>
          <w:p w:rsidR="00D96BA1" w:rsidRDefault="00DA5512" w:rsidP="00BB2BF9">
            <w:pPr>
              <w:ind w:left="-170" w:right="142"/>
              <w:jc w:val="both"/>
            </w:pPr>
            <w:r w:rsidRPr="00DA5512">
              <w:t xml:space="preserve">О внесении изменений </w:t>
            </w:r>
            <w:r w:rsidR="00BB2BF9">
              <w:br/>
            </w:r>
            <w:r w:rsidRPr="00DA5512">
              <w:t>в постановление Администрации Златоустовского городского округа от 14.08.2019</w:t>
            </w:r>
            <w:r>
              <w:t xml:space="preserve"> г. </w:t>
            </w:r>
            <w:r w:rsidRPr="00DA5512">
              <w:t>№</w:t>
            </w:r>
            <w:r>
              <w:t> </w:t>
            </w:r>
            <w:r w:rsidRPr="00DA5512">
              <w:t>332-П «Об утверждении программы «Повышение результативности деятельности органов местного самоуправления Златоустовского городского округа»</w:t>
            </w:r>
          </w:p>
        </w:tc>
        <w:tc>
          <w:tcPr>
            <w:tcW w:w="4162" w:type="dxa"/>
          </w:tcPr>
          <w:p w:rsidR="00D96BA1" w:rsidRDefault="00D96BA1" w:rsidP="00DA551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A5512" w:rsidRDefault="00DA5512" w:rsidP="009416DA">
      <w:pPr>
        <w:widowControl w:val="0"/>
        <w:ind w:firstLine="709"/>
        <w:jc w:val="both"/>
      </w:pPr>
    </w:p>
    <w:p w:rsidR="00DA5512" w:rsidRDefault="00DA5512" w:rsidP="00DA5512">
      <w:pPr>
        <w:widowControl w:val="0"/>
        <w:ind w:firstLine="709"/>
        <w:jc w:val="both"/>
      </w:pPr>
      <w:r>
        <w:t>В целях уточнения правового акта,</w:t>
      </w:r>
    </w:p>
    <w:p w:rsidR="00DA5512" w:rsidRDefault="00DA5512" w:rsidP="00DA5512">
      <w:pPr>
        <w:widowControl w:val="0"/>
        <w:ind w:firstLine="709"/>
        <w:jc w:val="both"/>
      </w:pPr>
      <w:r>
        <w:t>ПОСТАНОВЛЯЮ:</w:t>
      </w:r>
    </w:p>
    <w:p w:rsidR="00DA5512" w:rsidRDefault="00DA5512" w:rsidP="00DA5512">
      <w:pPr>
        <w:widowControl w:val="0"/>
        <w:ind w:firstLine="709"/>
        <w:jc w:val="both"/>
      </w:pPr>
      <w:r>
        <w:t>1. Приложение 2 к постановлению Администрации Златоустовского городского округа от 14.08.2019 г. № 332-П «Об утверждении программы «Повышение результативности деятельности органов местного самоуправления Златоустовского городского округа» изложить в новой редакции (приложение).</w:t>
      </w:r>
    </w:p>
    <w:p w:rsidR="00DA5512" w:rsidRDefault="00DA5512" w:rsidP="00DA551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постановление на официальном сайте  Златоустовского городского округа в сети «Интернет». </w:t>
      </w:r>
    </w:p>
    <w:p w:rsidR="009416DA" w:rsidRDefault="00DA5512" w:rsidP="00DA5512">
      <w:pPr>
        <w:widowControl w:val="0"/>
        <w:ind w:firstLine="709"/>
        <w:jc w:val="both"/>
      </w:pPr>
      <w:r>
        <w:t>3. </w:t>
      </w:r>
      <w:r w:rsidRPr="00DA5512">
        <w:t xml:space="preserve">Контроль за выполнением настоящего постановления оставляю </w:t>
      </w:r>
      <w:r>
        <w:br/>
      </w:r>
      <w:r w:rsidRPr="00DA551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A551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A551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B2BF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B2BF9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DA5512" w:rsidRDefault="00DA5512" w:rsidP="004574CC"/>
    <w:p w:rsidR="00DA5512" w:rsidRDefault="00DA5512" w:rsidP="00DA5512">
      <w:pPr>
        <w:jc w:val="both"/>
        <w:rPr>
          <w:sz w:val="24"/>
          <w:szCs w:val="24"/>
        </w:rPr>
      </w:pPr>
      <w:r w:rsidRPr="00DA5512">
        <w:rPr>
          <w:sz w:val="24"/>
          <w:szCs w:val="24"/>
        </w:rPr>
        <w:t xml:space="preserve">Рассылка: Сюзев А.Ю., Бобылев В.В., Сабанов О.В., Жиганьшин В.Р., Ширкова Н.А., </w:t>
      </w:r>
      <w:r>
        <w:rPr>
          <w:sz w:val="24"/>
          <w:szCs w:val="24"/>
        </w:rPr>
        <w:br/>
      </w:r>
      <w:r w:rsidRPr="00DA5512">
        <w:rPr>
          <w:sz w:val="24"/>
          <w:szCs w:val="24"/>
        </w:rPr>
        <w:t xml:space="preserve">Ганеев Ю.А., СД ЗГО, МКУ ЗГО </w:t>
      </w:r>
      <w:r>
        <w:rPr>
          <w:sz w:val="24"/>
          <w:szCs w:val="24"/>
        </w:rPr>
        <w:t>«</w:t>
      </w:r>
      <w:r w:rsidRPr="00DA5512">
        <w:rPr>
          <w:sz w:val="24"/>
          <w:szCs w:val="24"/>
        </w:rPr>
        <w:t>УЖКХ</w:t>
      </w:r>
      <w:r>
        <w:rPr>
          <w:sz w:val="24"/>
          <w:szCs w:val="24"/>
        </w:rPr>
        <w:t>»</w:t>
      </w:r>
      <w:r w:rsidRPr="00DA5512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DA5512">
        <w:rPr>
          <w:sz w:val="24"/>
          <w:szCs w:val="24"/>
        </w:rPr>
        <w:t>ресс-служба, прокуратура</w:t>
      </w:r>
    </w:p>
    <w:p w:rsidR="00DA5512" w:rsidRDefault="00DA5512" w:rsidP="00DA5512">
      <w:pPr>
        <w:jc w:val="both"/>
        <w:rPr>
          <w:sz w:val="24"/>
          <w:szCs w:val="24"/>
        </w:rPr>
        <w:sectPr w:rsidR="00DA5512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A5512" w:rsidRDefault="00DA5512" w:rsidP="00DA5512">
      <w:pPr>
        <w:ind w:left="9923"/>
        <w:jc w:val="center"/>
      </w:pPr>
      <w:r>
        <w:lastRenderedPageBreak/>
        <w:t>ПРИЛОЖЕНИЕ</w:t>
      </w:r>
    </w:p>
    <w:p w:rsidR="00DA5512" w:rsidRDefault="00DA5512" w:rsidP="00DA55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A5512" w:rsidRDefault="00DA5512" w:rsidP="00DA55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нистрации</w:t>
      </w:r>
    </w:p>
    <w:p w:rsidR="00DA5512" w:rsidRDefault="00DA5512" w:rsidP="00DA5512">
      <w:pPr>
        <w:ind w:left="9923"/>
        <w:jc w:val="center"/>
      </w:pPr>
      <w:r>
        <w:t>Златоустовского городского округа</w:t>
      </w:r>
    </w:p>
    <w:p w:rsidR="00DA5512" w:rsidRDefault="00DA5512" w:rsidP="00DA5512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3219">
        <w:rPr>
          <w:rFonts w:ascii="Times New Roman" w:hAnsi="Times New Roman" w:cs="Times New Roman"/>
          <w:sz w:val="28"/>
          <w:szCs w:val="28"/>
        </w:rPr>
        <w:t>06.05.2024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43219">
        <w:rPr>
          <w:rFonts w:ascii="Times New Roman" w:hAnsi="Times New Roman" w:cs="Times New Roman"/>
          <w:sz w:val="28"/>
          <w:szCs w:val="28"/>
        </w:rPr>
        <w:t>134-П/АДМ</w:t>
      </w:r>
    </w:p>
    <w:p w:rsidR="00DA5512" w:rsidRPr="00F70BDA" w:rsidRDefault="00DA5512" w:rsidP="00DA5512">
      <w:pPr>
        <w:tabs>
          <w:tab w:val="left" w:pos="5529"/>
        </w:tabs>
        <w:suppressAutoHyphens/>
        <w:ind w:left="9923"/>
        <w:jc w:val="center"/>
        <w:rPr>
          <w:sz w:val="22"/>
          <w:szCs w:val="22"/>
        </w:rPr>
      </w:pPr>
    </w:p>
    <w:p w:rsidR="00DA5512" w:rsidRPr="004A386E" w:rsidRDefault="00DA5512" w:rsidP="00DA5512">
      <w:pPr>
        <w:jc w:val="center"/>
        <w:rPr>
          <w:sz w:val="24"/>
        </w:rPr>
      </w:pPr>
      <w:r w:rsidRPr="004A386E">
        <w:rPr>
          <w:szCs w:val="24"/>
        </w:rPr>
        <w:t>Целевые индикаторы программы</w:t>
      </w:r>
    </w:p>
    <w:p w:rsidR="00DA5512" w:rsidRPr="00F70BDA" w:rsidRDefault="00DA5512" w:rsidP="004574CC">
      <w:pPr>
        <w:rPr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221"/>
        <w:gridCol w:w="1134"/>
        <w:gridCol w:w="709"/>
        <w:gridCol w:w="709"/>
        <w:gridCol w:w="709"/>
        <w:gridCol w:w="850"/>
        <w:gridCol w:w="709"/>
        <w:gridCol w:w="709"/>
        <w:gridCol w:w="708"/>
        <w:gridCol w:w="1134"/>
      </w:tblGrid>
      <w:tr w:rsidR="00F70BDA" w:rsidRPr="00F70BDA" w:rsidTr="00F70BDA">
        <w:trPr>
          <w:trHeight w:val="220"/>
          <w:tblHeader/>
        </w:trPr>
        <w:tc>
          <w:tcPr>
            <w:tcW w:w="426" w:type="dxa"/>
            <w:vMerge w:val="restart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№ п/п</w:t>
            </w:r>
          </w:p>
        </w:tc>
        <w:tc>
          <w:tcPr>
            <w:tcW w:w="8221" w:type="dxa"/>
            <w:vMerge w:val="restart"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2018 год</w:t>
            </w:r>
          </w:p>
        </w:tc>
        <w:tc>
          <w:tcPr>
            <w:tcW w:w="709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2020 год</w:t>
            </w:r>
          </w:p>
        </w:tc>
        <w:tc>
          <w:tcPr>
            <w:tcW w:w="709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2022 год</w:t>
            </w:r>
          </w:p>
        </w:tc>
        <w:tc>
          <w:tcPr>
            <w:tcW w:w="708" w:type="dxa"/>
            <w:vMerge w:val="restart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Плановое значение</w:t>
            </w:r>
          </w:p>
        </w:tc>
      </w:tr>
      <w:tr w:rsidR="00F70BDA" w:rsidRPr="00F70BDA" w:rsidTr="00F70BDA">
        <w:trPr>
          <w:trHeight w:val="70"/>
          <w:tblHeader/>
        </w:trPr>
        <w:tc>
          <w:tcPr>
            <w:tcW w:w="426" w:type="dxa"/>
            <w:vMerge/>
            <w:noWrap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Merge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2024 год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Количество респондентов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1451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1070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969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844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370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275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400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организацией транспортного обслуживания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45,9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38,9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44,9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44,4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46,8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47,0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качеством автомобильных дорог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17,6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cr/>
              <w:t>0,2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17,3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26,2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26,0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уровнем организации водоснабжения (водоотведения)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68,7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55,2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50,3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48,3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45,5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61,9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50,0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уровнем организации теплоснабжения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65,1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54,7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50</w:t>
            </w:r>
            <w:r w:rsidR="00F70BDA">
              <w:rPr>
                <w:sz w:val="22"/>
                <w:szCs w:val="22"/>
              </w:rPr>
              <w:t>,</w:t>
            </w:r>
            <w:r w:rsidRPr="00F70BD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54,6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42,4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60,5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60,0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уровнем организации электроснабжения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75,6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74,7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70,9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78,5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76,8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84,9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82,0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уровнем организации газоснабжения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72,5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71,3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64,6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70,4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65,8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71,1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70,0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8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качеством предоставления жилищно-коммунальных услуг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37,0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35,6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27,1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21,6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41,3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40,0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9</w:t>
            </w:r>
          </w:p>
        </w:tc>
        <w:tc>
          <w:tcPr>
            <w:tcW w:w="8221" w:type="dxa"/>
            <w:hideMark/>
          </w:tcPr>
          <w:p w:rsidR="00DA5512" w:rsidRPr="00F70BDA" w:rsidRDefault="000A70D1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</w:t>
            </w:r>
            <w:r w:rsidR="00DA5512" w:rsidRPr="00F70BDA">
              <w:rPr>
                <w:sz w:val="22"/>
                <w:szCs w:val="22"/>
              </w:rPr>
              <w:t>овлетворенность состоянием внутридворовых территорий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30,6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30,3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25,8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27,1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31,6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28,4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36,0</w:t>
            </w:r>
          </w:p>
        </w:tc>
      </w:tr>
      <w:tr w:rsidR="00F70BDA" w:rsidRPr="00F70BDA" w:rsidTr="00F70BDA">
        <w:trPr>
          <w:trHeight w:val="340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10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Удовлетворенность населения благоустройством территории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33,7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cr/>
              <w:t>4,2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23,1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26,6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34,5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40,5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52,0</w:t>
            </w:r>
          </w:p>
        </w:tc>
      </w:tr>
      <w:tr w:rsidR="00F70BDA" w:rsidRPr="00F70BDA" w:rsidTr="00F70BDA">
        <w:trPr>
          <w:trHeight w:val="328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11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 xml:space="preserve">Удовлетворенность деятельностью Главы Златоустовского городского округа 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30,4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27,7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21,2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33,4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44,8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59,7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62,0</w:t>
            </w:r>
          </w:p>
        </w:tc>
      </w:tr>
      <w:tr w:rsidR="00F70BDA" w:rsidRPr="00F70BDA" w:rsidTr="00F70BDA">
        <w:trPr>
          <w:trHeight w:val="268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12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 xml:space="preserve">Удовлетворенность деятельностью администрации  Златоустовского городского округа 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27,3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24,3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20,6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37,4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46,2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50,0</w:t>
            </w:r>
          </w:p>
        </w:tc>
      </w:tr>
      <w:tr w:rsidR="00F70BDA" w:rsidRPr="00F70BDA" w:rsidTr="00F70BDA">
        <w:trPr>
          <w:trHeight w:val="363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13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 xml:space="preserve">Удовлетворенность деятельностью Собрания депутатов Златоустовского городского округа 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26,4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26,1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20,8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23,6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25,7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36,0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40,0</w:t>
            </w:r>
          </w:p>
        </w:tc>
      </w:tr>
      <w:tr w:rsidR="00F70BDA" w:rsidRPr="00F70BDA" w:rsidTr="00F70BDA">
        <w:trPr>
          <w:trHeight w:val="1117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14</w:t>
            </w:r>
          </w:p>
        </w:tc>
        <w:tc>
          <w:tcPr>
            <w:tcW w:w="8221" w:type="dxa"/>
            <w:hideMark/>
          </w:tcPr>
          <w:p w:rsidR="00DA5512" w:rsidRPr="00F70BDA" w:rsidRDefault="00DA5512" w:rsidP="00DA5512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 xml:space="preserve">Удовлетворенность деятельностью унитарных предприятий учреждений, действующих на региональном и муниципальном уровнях, руководителей акционерных обществ, контрольный пакет акций которых находится </w:t>
            </w:r>
            <w:r w:rsidR="000A70D1" w:rsidRPr="00F70BDA">
              <w:rPr>
                <w:sz w:val="22"/>
                <w:szCs w:val="22"/>
              </w:rPr>
              <w:br/>
            </w:r>
            <w:r w:rsidRPr="00F70BDA">
              <w:rPr>
                <w:sz w:val="22"/>
                <w:szCs w:val="22"/>
              </w:rPr>
              <w:t xml:space="preserve">в собственности Челябинской области или в муниципальной собственности, осуществляющих оказание услуг населению Златоустовского городского округа 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23,3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20,8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15,9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19,8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21,0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27,0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30,0</w:t>
            </w:r>
          </w:p>
        </w:tc>
      </w:tr>
      <w:tr w:rsidR="00F70BDA" w:rsidRPr="00F70BDA" w:rsidTr="00BB2BF9">
        <w:trPr>
          <w:trHeight w:val="434"/>
        </w:trPr>
        <w:tc>
          <w:tcPr>
            <w:tcW w:w="426" w:type="dxa"/>
            <w:noWrap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15</w:t>
            </w:r>
          </w:p>
        </w:tc>
        <w:tc>
          <w:tcPr>
            <w:tcW w:w="8221" w:type="dxa"/>
            <w:hideMark/>
          </w:tcPr>
          <w:p w:rsidR="00DA5512" w:rsidRPr="00F70BDA" w:rsidRDefault="00DA5512" w:rsidP="00F70BDA">
            <w:pPr>
              <w:ind w:left="-57" w:right="-57"/>
              <w:jc w:val="both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Средняя удовлетворенность населения эффективностью деятельности руководителей местного самоуправления, унитарных предприятийи учреждений</w:t>
            </w:r>
          </w:p>
        </w:tc>
        <w:tc>
          <w:tcPr>
            <w:tcW w:w="1134" w:type="dxa"/>
            <w:hideMark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42,6</w:t>
            </w:r>
          </w:p>
        </w:tc>
        <w:tc>
          <w:tcPr>
            <w:tcW w:w="709" w:type="dxa"/>
            <w:noWrap/>
            <w:vAlign w:val="center"/>
            <w:hideMark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38,7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33,9</w:t>
            </w:r>
          </w:p>
        </w:tc>
        <w:tc>
          <w:tcPr>
            <w:tcW w:w="850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37,3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38,8</w:t>
            </w:r>
          </w:p>
        </w:tc>
        <w:tc>
          <w:tcPr>
            <w:tcW w:w="709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47,8</w:t>
            </w:r>
          </w:p>
        </w:tc>
        <w:tc>
          <w:tcPr>
            <w:tcW w:w="708" w:type="dxa"/>
            <w:vAlign w:val="center"/>
          </w:tcPr>
          <w:p w:rsidR="00DA5512" w:rsidRPr="00F70BDA" w:rsidRDefault="00DA5512" w:rsidP="00F70BD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  <w:noWrap/>
            <w:vAlign w:val="center"/>
          </w:tcPr>
          <w:p w:rsidR="00DA5512" w:rsidRPr="00F70BDA" w:rsidRDefault="00DA5512" w:rsidP="00DA55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0BDA">
              <w:rPr>
                <w:sz w:val="22"/>
                <w:szCs w:val="22"/>
              </w:rPr>
              <w:t>50,0</w:t>
            </w:r>
          </w:p>
        </w:tc>
      </w:tr>
    </w:tbl>
    <w:p w:rsidR="00DA5512" w:rsidRPr="00E335AA" w:rsidRDefault="00DA5512" w:rsidP="004574CC"/>
    <w:sectPr w:rsidR="00DA5512" w:rsidRPr="00E335AA" w:rsidSect="000A70D1">
      <w:pgSz w:w="16838" w:h="11906" w:orient="landscape"/>
      <w:pgMar w:top="397" w:right="567" w:bottom="397" w:left="567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75" w:rsidRDefault="003E6675">
      <w:r>
        <w:separator/>
      </w:r>
    </w:p>
  </w:endnote>
  <w:endnote w:type="continuationSeparator" w:id="1">
    <w:p w:rsidR="003E6675" w:rsidRDefault="003E6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9" w:rsidRPr="00FF7009" w:rsidRDefault="00BB2BF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Вр-361553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9" w:rsidRPr="00C9340B" w:rsidRDefault="00BB2BF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Вр-361553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75" w:rsidRDefault="003E6675">
      <w:r>
        <w:separator/>
      </w:r>
    </w:p>
  </w:footnote>
  <w:footnote w:type="continuationSeparator" w:id="1">
    <w:p w:rsidR="003E6675" w:rsidRDefault="003E6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9" w:rsidRPr="00FF7009" w:rsidRDefault="00306639" w:rsidP="00FF7009">
    <w:pPr>
      <w:pStyle w:val="a5"/>
      <w:jc w:val="center"/>
      <w:rPr>
        <w:lang w:val="en-US"/>
      </w:rPr>
    </w:pPr>
    <w:r>
      <w:fldChar w:fldCharType="begin"/>
    </w:r>
    <w:r w:rsidR="00BB2BF9">
      <w:instrText xml:space="preserve"> PAGE   \* MERGEFORMAT </w:instrText>
    </w:r>
    <w:r>
      <w:fldChar w:fldCharType="separate"/>
    </w:r>
    <w:r w:rsidR="0054321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9" w:rsidRPr="00E045E8" w:rsidRDefault="00BB2BF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70D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63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6675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3219"/>
    <w:rsid w:val="00562567"/>
    <w:rsid w:val="00562E20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2BF9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5512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BDA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A55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A55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2024-05-07T10:43:00Z</dcterms:created>
  <dcterms:modified xsi:type="dcterms:W3CDTF">2024-05-07T10:43:00Z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