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932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1126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25"/>
        <w:gridCol w:w="740"/>
        <w:gridCol w:w="1746"/>
        <w:gridCol w:w="284"/>
        <w:gridCol w:w="4215"/>
      </w:tblGrid>
      <w:tr w:rsidR="009416DA" w:rsidRPr="00E335AA" w:rsidTr="00B242C9">
        <w:trPr>
          <w:trHeight w:val="446"/>
        </w:trPr>
        <w:tc>
          <w:tcPr>
            <w:tcW w:w="1625" w:type="dxa"/>
            <w:tcBorders>
              <w:bottom w:val="single" w:sz="4" w:space="0" w:color="auto"/>
            </w:tcBorders>
          </w:tcPr>
          <w:p w:rsidR="009416DA" w:rsidRPr="009416DA" w:rsidRDefault="0069321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18.12.2024 г.</w:t>
              </w:r>
            </w:fldSimple>
          </w:p>
        </w:tc>
        <w:tc>
          <w:tcPr>
            <w:tcW w:w="7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416DA" w:rsidRPr="009416DA" w:rsidRDefault="00693217" w:rsidP="00E4076D">
            <w:fldSimple w:instr=" DOCPROPERTY  Рег.№  \* MERGEFORMAT ">
              <w:r w:rsidR="009416DA" w:rsidRPr="009416DA">
                <w:t>677-П/А</w:t>
              </w:r>
              <w:bookmarkStart w:id="0" w:name="_GoBack"/>
              <w:bookmarkEnd w:id="0"/>
              <w:r w:rsidR="009416DA" w:rsidRPr="009416DA">
                <w:t>ДМ</w:t>
              </w:r>
            </w:fldSimple>
          </w:p>
        </w:tc>
        <w:tc>
          <w:tcPr>
            <w:tcW w:w="449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42C9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99" w:type="dxa"/>
            <w:gridSpan w:val="2"/>
          </w:tcPr>
          <w:p w:rsidR="009416DA" w:rsidRPr="00E335AA" w:rsidRDefault="009416DA" w:rsidP="0065508B"/>
        </w:tc>
      </w:tr>
      <w:tr w:rsidR="00D96BA1" w:rsidRPr="00E335AA" w:rsidTr="00350ECC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350ECC" w:rsidP="00350ECC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10.10.2022 г. № 423-П/АДМ</w:t>
            </w:r>
            <w:r>
              <w:br/>
              <w:t xml:space="preserve">«Об утверждении Положения </w:t>
            </w:r>
            <w:r>
              <w:br/>
              <w:t xml:space="preserve">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</w:t>
            </w:r>
            <w:r>
              <w:br/>
              <w:t>на территории Златоустовского городского округа»</w:t>
            </w:r>
          </w:p>
        </w:tc>
        <w:tc>
          <w:tcPr>
            <w:tcW w:w="4215" w:type="dxa"/>
            <w:tcMar>
              <w:left w:w="0" w:type="dxa"/>
            </w:tcMar>
          </w:tcPr>
          <w:p w:rsidR="00D96BA1" w:rsidRDefault="00D96BA1" w:rsidP="00350EC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50ECC" w:rsidRDefault="00350ECC" w:rsidP="009416DA">
      <w:pPr>
        <w:widowControl w:val="0"/>
        <w:ind w:firstLine="709"/>
        <w:jc w:val="both"/>
      </w:pPr>
    </w:p>
    <w:p w:rsidR="00350ECC" w:rsidRDefault="00350ECC" w:rsidP="00350ECC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350ECC" w:rsidRDefault="00350ECC" w:rsidP="00350ECC">
      <w:pPr>
        <w:widowControl w:val="0"/>
        <w:ind w:firstLine="709"/>
        <w:jc w:val="both"/>
      </w:pPr>
      <w:r>
        <w:t>ПОСТАНОВЛЯЮ:</w:t>
      </w:r>
    </w:p>
    <w:p w:rsidR="00350ECC" w:rsidRDefault="00350ECC" w:rsidP="00350ECC">
      <w:pPr>
        <w:widowControl w:val="0"/>
        <w:ind w:firstLine="709"/>
        <w:jc w:val="both"/>
      </w:pPr>
      <w:r>
        <w:t>1. Пункт 3 приложения 1 к постановлению администрации Златоустовского городского округа от 10 октября 2022 г. № 423-П/АДМ «Об утверждении Положения 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округа» (в редакции постановления администрации Златоустовского городского округа Челябинской области от 05 ноября 2024 г. № 500-П/АДМ) изложить в следующей редакции:</w:t>
      </w:r>
    </w:p>
    <w:p w:rsidR="00350ECC" w:rsidRDefault="00350ECC" w:rsidP="00350ECC">
      <w:pPr>
        <w:widowControl w:val="0"/>
        <w:ind w:firstLine="709"/>
        <w:jc w:val="both"/>
      </w:pPr>
      <w:r>
        <w:t xml:space="preserve">«3. Размер единовременной социальной выплаты составляет </w:t>
      </w:r>
      <w:r>
        <w:br/>
        <w:t xml:space="preserve">1 800 000 (один миллион восемьсот тысяч) рублей. Единовременная социальная выплата предоставляется Преподавателю однократно в порядке очередности </w:t>
      </w:r>
      <w:r>
        <w:br/>
        <w:t>в зависимости от даты подачи заявления».</w:t>
      </w:r>
    </w:p>
    <w:p w:rsidR="00350ECC" w:rsidRDefault="00350ECC" w:rsidP="00350ECC">
      <w:pPr>
        <w:widowControl w:val="0"/>
        <w:ind w:firstLine="709"/>
        <w:jc w:val="both"/>
      </w:pPr>
      <w:r>
        <w:t>2. Пресс-службе администрации Златоустовского городского округа 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50ECC" w:rsidRDefault="00350ECC" w:rsidP="00350ECC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</w:t>
      </w:r>
      <w:r>
        <w:lastRenderedPageBreak/>
        <w:t xml:space="preserve">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350ECC" w:rsidRDefault="00350ECC" w:rsidP="00350ECC">
      <w:pPr>
        <w:widowControl w:val="0"/>
        <w:ind w:firstLine="709"/>
        <w:jc w:val="both"/>
      </w:pPr>
      <w:r>
        <w:t>4. Настоящее постановление вступает в силу со дня его подписания.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354"/>
        <w:gridCol w:w="3337"/>
        <w:gridCol w:w="2320"/>
      </w:tblGrid>
      <w:tr w:rsidR="00347398" w:rsidRPr="00E335AA" w:rsidTr="00350EC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BB7803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BB7803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350E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10" w:bottom="567" w:left="153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10" w:rsidRDefault="000E2C10">
      <w:r>
        <w:separator/>
      </w:r>
    </w:p>
  </w:endnote>
  <w:endnote w:type="continuationSeparator" w:id="1">
    <w:p w:rsidR="000E2C10" w:rsidRDefault="000E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Вр-395377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Вр-395377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10" w:rsidRDefault="000E2C10">
      <w:r>
        <w:separator/>
      </w:r>
    </w:p>
  </w:footnote>
  <w:footnote w:type="continuationSeparator" w:id="1">
    <w:p w:rsidR="000E2C10" w:rsidRDefault="000E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9321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F5E8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2C10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0EC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3217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5E8C"/>
    <w:rsid w:val="00B07659"/>
    <w:rsid w:val="00B21E55"/>
    <w:rsid w:val="00B242C9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780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37D9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2024-12-19T06:25:00Z</dcterms:created>
  <dcterms:modified xsi:type="dcterms:W3CDTF">2024-12-19T06:25:00Z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