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178F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742407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740"/>
        <w:gridCol w:w="1696"/>
        <w:gridCol w:w="50"/>
        <w:gridCol w:w="4498"/>
      </w:tblGrid>
      <w:tr w:rsidR="009416DA" w:rsidRPr="00E335AA" w:rsidTr="008178F3">
        <w:trPr>
          <w:trHeight w:val="446"/>
        </w:trPr>
        <w:tc>
          <w:tcPr>
            <w:tcW w:w="1625" w:type="dxa"/>
            <w:tcBorders>
              <w:bottom w:val="single" w:sz="4" w:space="0" w:color="auto"/>
            </w:tcBorders>
          </w:tcPr>
          <w:p w:rsidR="009416DA" w:rsidRPr="009416DA" w:rsidRDefault="008178F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28.04.2025 г.</w:t>
            </w:r>
            <w:r>
              <w:fldChar w:fldCharType="end"/>
            </w:r>
          </w:p>
        </w:tc>
        <w:tc>
          <w:tcPr>
            <w:tcW w:w="7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46" w:type="dxa"/>
            <w:gridSpan w:val="2"/>
            <w:tcBorders>
              <w:bottom w:val="single" w:sz="4" w:space="0" w:color="auto"/>
            </w:tcBorders>
          </w:tcPr>
          <w:p w:rsidR="009416DA" w:rsidRPr="009416DA" w:rsidRDefault="008178F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155-П/АДМ</w:t>
            </w:r>
            <w:r>
              <w:fldChar w:fldCharType="end"/>
            </w:r>
          </w:p>
        </w:tc>
        <w:tc>
          <w:tcPr>
            <w:tcW w:w="4498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178F3">
        <w:trPr>
          <w:trHeight w:val="446"/>
        </w:trPr>
        <w:tc>
          <w:tcPr>
            <w:tcW w:w="4111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98" w:type="dxa"/>
          </w:tcPr>
          <w:p w:rsidR="009416DA" w:rsidRPr="00E335AA" w:rsidRDefault="009416DA" w:rsidP="0065508B"/>
        </w:tc>
      </w:tr>
      <w:tr w:rsidR="00D96BA1" w:rsidRPr="00E335AA" w:rsidTr="008178F3">
        <w:trPr>
          <w:trHeight w:val="446"/>
        </w:trPr>
        <w:tc>
          <w:tcPr>
            <w:tcW w:w="4061" w:type="dxa"/>
            <w:gridSpan w:val="3"/>
            <w:tcMar>
              <w:left w:w="0" w:type="dxa"/>
            </w:tcMar>
          </w:tcPr>
          <w:p w:rsidR="00D96BA1" w:rsidRDefault="00087EE5" w:rsidP="00087EE5">
            <w:pPr>
              <w:ind w:right="142"/>
              <w:jc w:val="both"/>
            </w:pPr>
            <w:r w:rsidRPr="00087EE5">
              <w:t xml:space="preserve">Об утверждении Положения </w:t>
            </w:r>
            <w:r>
              <w:br/>
            </w:r>
            <w:r w:rsidRPr="00087EE5">
              <w:t xml:space="preserve">о порядке финансирования муниципальных официальных физкультурных и спортивных мероприятий, проводимых </w:t>
            </w:r>
            <w:r>
              <w:br/>
            </w:r>
            <w:r w:rsidRPr="00087EE5">
              <w:t>на территории Златоустовского городского округа</w:t>
            </w:r>
          </w:p>
        </w:tc>
        <w:tc>
          <w:tcPr>
            <w:tcW w:w="4548" w:type="dxa"/>
            <w:gridSpan w:val="2"/>
            <w:tcMar>
              <w:left w:w="0" w:type="dxa"/>
            </w:tcMar>
          </w:tcPr>
          <w:p w:rsidR="00D96BA1" w:rsidRDefault="00D96BA1" w:rsidP="00087EE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87EE5" w:rsidRDefault="00087EE5" w:rsidP="009416DA">
      <w:pPr>
        <w:widowControl w:val="0"/>
        <w:ind w:firstLine="709"/>
        <w:jc w:val="both"/>
      </w:pPr>
    </w:p>
    <w:p w:rsidR="00087EE5" w:rsidRDefault="00087EE5" w:rsidP="00087EE5">
      <w:pPr>
        <w:widowControl w:val="0"/>
        <w:ind w:firstLine="709"/>
        <w:jc w:val="both"/>
      </w:pPr>
      <w:r>
        <w:t xml:space="preserve">В целях определения правил финансирования муниципальных официальных физкультурных и спортивных мероприятий, проводимых </w:t>
      </w:r>
      <w:r>
        <w:br/>
        <w:t xml:space="preserve">на территории Златоустовского городского округа, в соответствии Федеральным законом от 06.10.2003 г. № 131-ФЗ «Об общих принципах организации </w:t>
      </w:r>
      <w:r>
        <w:br/>
        <w:t xml:space="preserve">местного самоуправления в Российской Федерации», Федеральным законом </w:t>
      </w:r>
      <w:r>
        <w:br/>
        <w:t xml:space="preserve">от 04.12.2007 г. № 329-ФЗ «О физической культуре и спорте в Российской Федерации», решением Собрания депутатов Златоустовского городского округа от 11.05.2016 г. № 21-ЗГО «Об утверждении Положения об основах физической культуры и спорта Златоустовского городского округа», </w:t>
      </w:r>
    </w:p>
    <w:p w:rsidR="00087EE5" w:rsidRDefault="00087EE5" w:rsidP="00087EE5">
      <w:pPr>
        <w:widowControl w:val="0"/>
        <w:ind w:firstLine="709"/>
        <w:jc w:val="both"/>
      </w:pPr>
      <w:r>
        <w:t>ПОСТАНОВЛЯЮ:</w:t>
      </w:r>
    </w:p>
    <w:p w:rsidR="00087EE5" w:rsidRDefault="00087EE5" w:rsidP="00087EE5">
      <w:pPr>
        <w:widowControl w:val="0"/>
        <w:ind w:firstLine="709"/>
        <w:jc w:val="both"/>
      </w:pPr>
      <w:r>
        <w:t xml:space="preserve">1. Утвердить Положение о порядке финансирования муниципальных официальных физкультурных и спортивных мероприятий, проводимых </w:t>
      </w:r>
      <w:r>
        <w:br/>
        <w:t xml:space="preserve">на территории Златоустовского городского округа (приложение).   </w:t>
      </w:r>
    </w:p>
    <w:p w:rsidR="00087EE5" w:rsidRDefault="00087EE5" w:rsidP="00087EE5">
      <w:pPr>
        <w:widowControl w:val="0"/>
        <w:ind w:firstLine="709"/>
        <w:jc w:val="both"/>
      </w:pPr>
      <w:r>
        <w:t>2. Признать утратившим силу постановление Администрации Златоустовского городского округа от 11.02.2022 г. № 55-П/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Положения о порядке финансирования муниципальных официальных физкультурных и спортивных мероприятий, проводимых </w:t>
      </w:r>
      <w:r>
        <w:br/>
        <w:t xml:space="preserve">на территории Златоустовского городского округа» с 01.05.2025 года. </w:t>
      </w:r>
    </w:p>
    <w:p w:rsidR="00087EE5" w:rsidRDefault="00087EE5" w:rsidP="00087EE5">
      <w:pPr>
        <w:widowControl w:val="0"/>
        <w:ind w:firstLine="709"/>
        <w:jc w:val="both"/>
      </w:pPr>
      <w:r>
        <w:t xml:space="preserve">3. Настоящее постановление вступает в силу </w:t>
      </w:r>
      <w:proofErr w:type="gramStart"/>
      <w:r>
        <w:t>с даты подписания</w:t>
      </w:r>
      <w:proofErr w:type="gramEnd"/>
      <w:r>
        <w:t xml:space="preserve">. </w:t>
      </w:r>
      <w:r>
        <w:br/>
        <w:t xml:space="preserve">Пункт 11 приложения распространяет свое действие на правоотношения, возникшие с 01 января 2025 года. Раздел III «Нормы расходования средств </w:t>
      </w:r>
      <w:r>
        <w:br/>
        <w:t>на материальное обеспечение участников муниципальных официальных мероприятий и спортивных мероприятий</w:t>
      </w:r>
      <w:r w:rsidR="00C533AF">
        <w:t>»</w:t>
      </w:r>
      <w:r>
        <w:t xml:space="preserve"> приложения распространяет действие на правоотношения, возникшие с 01.05.2025 года.</w:t>
      </w:r>
    </w:p>
    <w:p w:rsidR="00087EE5" w:rsidRDefault="00087EE5" w:rsidP="00087EE5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lastRenderedPageBreak/>
        <w:t>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087EE5" w:rsidRDefault="00087EE5" w:rsidP="00087EE5">
      <w:pPr>
        <w:widowControl w:val="0"/>
        <w:ind w:firstLine="709"/>
        <w:jc w:val="both"/>
      </w:pPr>
      <w:r>
        <w:t xml:space="preserve">5. Организацию выполнения настоящего постановления возложить </w:t>
      </w:r>
      <w:r>
        <w:br/>
        <w:t xml:space="preserve">на начальника муниципального казенного учреждения Управление </w:t>
      </w:r>
      <w:r>
        <w:br/>
        <w:t xml:space="preserve">по физической культуре и спорту Златоустовского городского округа </w:t>
      </w:r>
      <w:r>
        <w:br/>
      </w:r>
      <w:proofErr w:type="spellStart"/>
      <w:r>
        <w:t>Накорякова</w:t>
      </w:r>
      <w:proofErr w:type="spellEnd"/>
      <w:r>
        <w:t xml:space="preserve"> П.М.</w:t>
      </w:r>
    </w:p>
    <w:p w:rsidR="009416DA" w:rsidRDefault="00087EE5" w:rsidP="00087EE5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3336"/>
        <w:gridCol w:w="2321"/>
      </w:tblGrid>
      <w:tr w:rsidR="00347398" w:rsidRPr="00E335AA" w:rsidTr="00087EE5">
        <w:trPr>
          <w:trHeight w:val="1570"/>
        </w:trPr>
        <w:tc>
          <w:tcPr>
            <w:tcW w:w="4253" w:type="dxa"/>
            <w:vAlign w:val="bottom"/>
          </w:tcPr>
          <w:p w:rsidR="00087EE5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7086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7C9F055" wp14:editId="1915DC6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370861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370861" w:rsidRDefault="00370861" w:rsidP="004574CC"/>
    <w:p w:rsidR="00B81C44" w:rsidRDefault="00B81C44" w:rsidP="00370861">
      <w:pPr>
        <w:ind w:left="5103"/>
        <w:jc w:val="center"/>
      </w:pPr>
    </w:p>
    <w:p w:rsidR="00B81C44" w:rsidRDefault="00B81C44" w:rsidP="00370861">
      <w:pPr>
        <w:ind w:left="5103"/>
        <w:jc w:val="center"/>
      </w:pPr>
    </w:p>
    <w:p w:rsidR="00B81C44" w:rsidRDefault="00B81C44" w:rsidP="00370861">
      <w:pPr>
        <w:ind w:left="5103"/>
        <w:jc w:val="center"/>
      </w:pPr>
    </w:p>
    <w:p w:rsidR="00B81C44" w:rsidRDefault="00B81C44" w:rsidP="00370861">
      <w:pPr>
        <w:ind w:left="5103"/>
        <w:jc w:val="center"/>
      </w:pPr>
    </w:p>
    <w:p w:rsidR="00B81C44" w:rsidRDefault="00B81C44" w:rsidP="00370861">
      <w:pPr>
        <w:ind w:left="5103"/>
        <w:jc w:val="center"/>
      </w:pPr>
    </w:p>
    <w:p w:rsidR="00B81C44" w:rsidRDefault="00B81C44" w:rsidP="00370861">
      <w:pPr>
        <w:ind w:left="5103"/>
        <w:jc w:val="center"/>
      </w:pPr>
    </w:p>
    <w:p w:rsidR="00370861" w:rsidRDefault="00370861" w:rsidP="00370861">
      <w:pPr>
        <w:ind w:left="5103"/>
        <w:jc w:val="center"/>
      </w:pPr>
      <w:r>
        <w:lastRenderedPageBreak/>
        <w:t>ПРИЛОЖЕНИЕ</w:t>
      </w:r>
    </w:p>
    <w:p w:rsidR="00370861" w:rsidRDefault="00370861" w:rsidP="0037086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70861" w:rsidRDefault="00370861" w:rsidP="0037086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70861" w:rsidRDefault="00370861" w:rsidP="00370861">
      <w:pPr>
        <w:ind w:left="5103"/>
        <w:jc w:val="center"/>
      </w:pPr>
      <w:r>
        <w:t>Златоустовского городского округа</w:t>
      </w:r>
    </w:p>
    <w:p w:rsidR="00370861" w:rsidRDefault="00370861" w:rsidP="0037086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78F3">
        <w:rPr>
          <w:rFonts w:ascii="Times New Roman" w:hAnsi="Times New Roman" w:cs="Times New Roman"/>
          <w:sz w:val="28"/>
          <w:szCs w:val="28"/>
        </w:rPr>
        <w:t>28.04.2025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178F3">
        <w:rPr>
          <w:rFonts w:ascii="Times New Roman" w:hAnsi="Times New Roman" w:cs="Times New Roman"/>
          <w:sz w:val="28"/>
          <w:szCs w:val="28"/>
        </w:rPr>
        <w:t>155-П/</w:t>
      </w:r>
      <w:proofErr w:type="gramStart"/>
      <w:r w:rsidR="008178F3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370861" w:rsidRDefault="00370861" w:rsidP="00370861">
      <w:pPr>
        <w:tabs>
          <w:tab w:val="left" w:pos="5529"/>
        </w:tabs>
        <w:suppressAutoHyphens/>
        <w:ind w:left="5103"/>
        <w:jc w:val="center"/>
      </w:pPr>
    </w:p>
    <w:p w:rsidR="00370861" w:rsidRPr="00370861" w:rsidRDefault="00370861" w:rsidP="00370861">
      <w:pPr>
        <w:jc w:val="center"/>
        <w:rPr>
          <w:color w:val="000000" w:themeColor="text1"/>
        </w:rPr>
      </w:pPr>
      <w:r w:rsidRPr="00370861">
        <w:rPr>
          <w:color w:val="000000" w:themeColor="text1"/>
        </w:rPr>
        <w:t>Положение</w:t>
      </w:r>
    </w:p>
    <w:p w:rsidR="00370861" w:rsidRPr="00370861" w:rsidRDefault="00370861" w:rsidP="00370861">
      <w:pPr>
        <w:jc w:val="center"/>
        <w:rPr>
          <w:color w:val="000000" w:themeColor="text1"/>
        </w:rPr>
      </w:pPr>
      <w:r w:rsidRPr="00370861">
        <w:rPr>
          <w:color w:val="000000" w:themeColor="text1"/>
        </w:rPr>
        <w:t>о порядке финансирования муниципальных официальных</w:t>
      </w:r>
      <w:r>
        <w:rPr>
          <w:color w:val="000000" w:themeColor="text1"/>
        </w:rPr>
        <w:t xml:space="preserve"> </w:t>
      </w:r>
      <w:r w:rsidRPr="00370861">
        <w:rPr>
          <w:color w:val="000000" w:themeColor="text1"/>
        </w:rPr>
        <w:t xml:space="preserve">физкультурных </w:t>
      </w:r>
      <w:r>
        <w:rPr>
          <w:color w:val="000000" w:themeColor="text1"/>
        </w:rPr>
        <w:br/>
      </w:r>
      <w:r w:rsidRPr="00370861">
        <w:rPr>
          <w:color w:val="000000" w:themeColor="text1"/>
        </w:rPr>
        <w:t>и спортивных мероприятий, проводимых на территории Златоустовского городского округа</w:t>
      </w:r>
    </w:p>
    <w:p w:rsidR="00370861" w:rsidRPr="00EB5C25" w:rsidRDefault="00370861" w:rsidP="00370861">
      <w:pPr>
        <w:ind w:firstLine="709"/>
        <w:jc w:val="both"/>
        <w:rPr>
          <w:color w:val="000000" w:themeColor="text1"/>
          <w:sz w:val="24"/>
          <w:szCs w:val="24"/>
        </w:rPr>
      </w:pPr>
    </w:p>
    <w:p w:rsidR="00370861" w:rsidRPr="00370861" w:rsidRDefault="00370861" w:rsidP="00370861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color w:val="000000" w:themeColor="text1"/>
        </w:rPr>
      </w:pPr>
      <w:r w:rsidRPr="00370861">
        <w:rPr>
          <w:color w:val="000000" w:themeColor="text1"/>
        </w:rPr>
        <w:t>Общие положения</w:t>
      </w:r>
    </w:p>
    <w:p w:rsidR="00370861" w:rsidRPr="00EB5C25" w:rsidRDefault="00370861" w:rsidP="00370861">
      <w:pPr>
        <w:ind w:firstLine="709"/>
        <w:jc w:val="both"/>
        <w:rPr>
          <w:color w:val="000000" w:themeColor="text1"/>
          <w:sz w:val="24"/>
          <w:szCs w:val="24"/>
        </w:rPr>
      </w:pPr>
      <w:r w:rsidRPr="00370861">
        <w:rPr>
          <w:color w:val="000000" w:themeColor="text1"/>
        </w:rPr>
        <w:t xml:space="preserve">                                     </w:t>
      </w:r>
    </w:p>
    <w:p w:rsidR="00370861" w:rsidRPr="00370861" w:rsidRDefault="00370861" w:rsidP="0037086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 xml:space="preserve">Настоящее Положение устанавливает порядок финансирования муниципальных официальных физкультурных и спортивных мероприятий, проводимых на территории Златоустовского городского округа. </w:t>
      </w:r>
    </w:p>
    <w:p w:rsidR="00370861" w:rsidRPr="00370861" w:rsidRDefault="00370861" w:rsidP="0037086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proofErr w:type="gramStart"/>
      <w:r w:rsidRPr="00370861">
        <w:rPr>
          <w:color w:val="000000" w:themeColor="text1"/>
        </w:rPr>
        <w:t xml:space="preserve">К муниципальным официальным физкультурным и спортивным мероприятиям (далее по тексту - спортивные мероприятия) относятся физкультурно-спортивные мероприятия, соревнования по видам спорта, проводимые на основании положений, правил и других регламентирующих документов, включённые в Календарный план муниципальных официальных физкультурных мероприятий и спортивных мероприятий Златоустовского городского округа, утверждённый распоряжением </w:t>
      </w:r>
      <w:r w:rsidR="00BC7AE7">
        <w:rPr>
          <w:color w:val="000000" w:themeColor="text1"/>
        </w:rPr>
        <w:t>А</w:t>
      </w:r>
      <w:r w:rsidRPr="00370861">
        <w:rPr>
          <w:color w:val="000000" w:themeColor="text1"/>
        </w:rPr>
        <w:t xml:space="preserve">дминистрации Златоустовского городского округа (далее по тексту - Календарный план)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>на текущий год.</w:t>
      </w:r>
      <w:proofErr w:type="gramEnd"/>
    </w:p>
    <w:p w:rsidR="00370861" w:rsidRPr="00370861" w:rsidRDefault="00370861" w:rsidP="0037086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proofErr w:type="gramStart"/>
      <w:r w:rsidRPr="00370861">
        <w:rPr>
          <w:color w:val="000000" w:themeColor="text1"/>
        </w:rPr>
        <w:t>Сп</w:t>
      </w:r>
      <w:r w:rsidR="00BC7AE7">
        <w:rPr>
          <w:color w:val="000000" w:themeColor="text1"/>
        </w:rPr>
        <w:t xml:space="preserve">ортивные мероприятия разрешается проводить на </w:t>
      </w:r>
      <w:r w:rsidRPr="00370861">
        <w:rPr>
          <w:color w:val="000000" w:themeColor="text1"/>
        </w:rPr>
        <w:t xml:space="preserve">спортивных сооружениях, принятых в эксплуатацию государственными комиссиями, отвечающих требованиям, содержащимся в Положениях о мерах по обеспечению общественного порядка и безопасности, Рекомендациях по обеспечению безопасности и профилактике травматизма при занятиях физической культурой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>и спортом, утверждённых Прави</w:t>
      </w:r>
      <w:r w:rsidR="00BC7AE7">
        <w:rPr>
          <w:color w:val="000000" w:themeColor="text1"/>
        </w:rPr>
        <w:t xml:space="preserve">лами проведения соревнований,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>а также при наличии актов готовности спортивного сооружения к проведению спортивных мероприятий, утверждаемых в установленном законом порядке.</w:t>
      </w:r>
      <w:proofErr w:type="gramEnd"/>
    </w:p>
    <w:p w:rsidR="00370861" w:rsidRPr="00370861" w:rsidRDefault="00370861" w:rsidP="0037086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>К участникам спортивных мероприятий относятся: спортсмены, спортивные судьи, тренеры, а также другие специалисты, предусмотренные правилами проведения соревнований.</w:t>
      </w:r>
    </w:p>
    <w:p w:rsidR="00370861" w:rsidRPr="00370861" w:rsidRDefault="00370861" w:rsidP="0037086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proofErr w:type="gramStart"/>
      <w:r w:rsidRPr="00370861">
        <w:rPr>
          <w:color w:val="000000" w:themeColor="text1"/>
        </w:rPr>
        <w:t xml:space="preserve">Муниципальное казённое учреждение Управление по физической культуре и спорту Златоустовского городского округа (далее по тексту - Управление) или муниципальные автономные и бюджетные учреждения спортивной подготовки (далее по тексту - Учреждения) по итогам спортивных мероприятий производят награждение участников, обеспечивают победителей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 xml:space="preserve">и призёров наградной атрибутикой (медалями, грамотами, призами и кубками), приобретённой на основании и в пределах утверждённой сметы расходов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 xml:space="preserve">на проведение спортивных мероприятий. </w:t>
      </w:r>
      <w:proofErr w:type="gramEnd"/>
    </w:p>
    <w:p w:rsidR="00370861" w:rsidRPr="00370861" w:rsidRDefault="00370861" w:rsidP="0037086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 xml:space="preserve">В случае необходимости внесения изменения в Календарный план Управление готовит проект распоряжения о внесении изменений в Календарный план за 15 рабочих дней до проведения спортивных мероприятий.   </w:t>
      </w:r>
    </w:p>
    <w:p w:rsidR="00370861" w:rsidRPr="00EB5C25" w:rsidRDefault="00370861" w:rsidP="00370861">
      <w:pPr>
        <w:ind w:firstLine="709"/>
        <w:jc w:val="both"/>
        <w:rPr>
          <w:color w:val="000000" w:themeColor="text1"/>
          <w:sz w:val="24"/>
          <w:szCs w:val="24"/>
        </w:rPr>
      </w:pPr>
    </w:p>
    <w:p w:rsidR="00370861" w:rsidRDefault="00370861" w:rsidP="00BC7AE7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color w:val="000000" w:themeColor="text1"/>
        </w:rPr>
      </w:pPr>
      <w:r w:rsidRPr="00370861">
        <w:rPr>
          <w:color w:val="000000" w:themeColor="text1"/>
        </w:rPr>
        <w:t>Финансирование спортивных мероприятий</w:t>
      </w:r>
    </w:p>
    <w:p w:rsidR="00BC7AE7" w:rsidRPr="00EB5C25" w:rsidRDefault="00BC7AE7" w:rsidP="00BC7AE7">
      <w:pPr>
        <w:ind w:left="709"/>
        <w:jc w:val="both"/>
        <w:rPr>
          <w:color w:val="000000" w:themeColor="text1"/>
          <w:sz w:val="24"/>
          <w:szCs w:val="24"/>
        </w:rPr>
      </w:pPr>
    </w:p>
    <w:p w:rsidR="00370861" w:rsidRPr="00370861" w:rsidRDefault="00370861" w:rsidP="00BC7AE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>На основании Календарного плана Управление либо Учреждение издаёт приказ о расходовании средств на проведение каждого спортивного мероприятия, принимаемого к финансированию.</w:t>
      </w:r>
    </w:p>
    <w:p w:rsidR="00370861" w:rsidRPr="00370861" w:rsidRDefault="00370861" w:rsidP="00BC7AE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 xml:space="preserve">Финансовое обеспечение спортивных мероприятий осуществляется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 xml:space="preserve">за счет средств бюджета Златоустовского городского округа в пределах бюджетных ассигнований, утвержденных решением о бюджете Златоустовского городского округа на соответствующий год и плановый период,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>а также за счет иных источников.</w:t>
      </w:r>
    </w:p>
    <w:p w:rsidR="00370861" w:rsidRPr="00370861" w:rsidRDefault="00370861" w:rsidP="00BC7AE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 xml:space="preserve">При финансировании спортивных мероприятий, проводимых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>на территории Златоустовского городского округа, Управлением утверждаются следующие документы:</w:t>
      </w:r>
    </w:p>
    <w:p w:rsidR="00370861" w:rsidRPr="00370861" w:rsidRDefault="00370861" w:rsidP="00BC7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>положения о соревнованиях, подготовленные согласно правилам проведения соревнований, где должны быть указаны сроки по проведению спортивных мероприятий, количественный состав участников спортивных мероприятий и другие сведения по организации и проведению спортивных мероприятий;</w:t>
      </w:r>
    </w:p>
    <w:p w:rsidR="00370861" w:rsidRPr="00370861" w:rsidRDefault="00370861" w:rsidP="00BC7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>смета расходов на проведение спортивных мероприятий, которая разрабатывается на основании положения и составляется в каждом конкретном случае в соответствии с нормами расходования средств на материальное обеспечение участников спортивных мероприятий.</w:t>
      </w:r>
    </w:p>
    <w:p w:rsidR="00370861" w:rsidRPr="00370861" w:rsidRDefault="00370861" w:rsidP="00BC7AE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 xml:space="preserve">Оплата услуг по освещению проводимых спортивных мероприятий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 xml:space="preserve">в средствах массовой информации осуществляется на основании договоров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>на оказание услуг, заключаемых Управлением или Учреждением при проведении спортивных мероприятий.</w:t>
      </w:r>
    </w:p>
    <w:p w:rsidR="00370861" w:rsidRPr="00370861" w:rsidRDefault="00370861" w:rsidP="00BC7AE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</w:rPr>
      </w:pPr>
      <w:proofErr w:type="gramStart"/>
      <w:r w:rsidRPr="00370861">
        <w:rPr>
          <w:color w:val="000000" w:themeColor="text1"/>
        </w:rPr>
        <w:t xml:space="preserve">Оплата услуг по подготовке и проведению спортивных мероприятий (установка (монтаж), техническое оснащение сцены, освещения, транспортные услуги по доставке оборудования и его монтаж, участие приглашенных ведущих и творческих коллективов, услуги по </w:t>
      </w:r>
      <w:proofErr w:type="spellStart"/>
      <w:r w:rsidRPr="00370861">
        <w:rPr>
          <w:color w:val="000000" w:themeColor="text1"/>
        </w:rPr>
        <w:t>брендированию</w:t>
      </w:r>
      <w:proofErr w:type="spellEnd"/>
      <w:r w:rsidRPr="00370861">
        <w:rPr>
          <w:color w:val="000000" w:themeColor="text1"/>
        </w:rPr>
        <w:t xml:space="preserve"> мероприятия и другие расходы, необходимые для организации и проведения мероприятия,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 xml:space="preserve">а так же медицинского обслуживания спортивного мероприятия) осуществляется на основании договоров на оказание услуг, заключаемых Управлением </w:t>
      </w:r>
      <w:r w:rsidR="00BC7AE7">
        <w:rPr>
          <w:color w:val="000000" w:themeColor="text1"/>
        </w:rPr>
        <w:br/>
      </w:r>
      <w:r w:rsidRPr="00370861">
        <w:rPr>
          <w:color w:val="000000" w:themeColor="text1"/>
        </w:rPr>
        <w:t>или Учреждением при</w:t>
      </w:r>
      <w:proofErr w:type="gramEnd"/>
      <w:r w:rsidRPr="00370861">
        <w:rPr>
          <w:color w:val="000000" w:themeColor="text1"/>
        </w:rPr>
        <w:t xml:space="preserve"> </w:t>
      </w:r>
      <w:proofErr w:type="gramStart"/>
      <w:r w:rsidRPr="00370861">
        <w:rPr>
          <w:color w:val="000000" w:themeColor="text1"/>
        </w:rPr>
        <w:t>проведении</w:t>
      </w:r>
      <w:proofErr w:type="gramEnd"/>
      <w:r w:rsidRPr="00370861">
        <w:rPr>
          <w:color w:val="000000" w:themeColor="text1"/>
        </w:rPr>
        <w:t xml:space="preserve"> спортивных мероприятий.</w:t>
      </w:r>
    </w:p>
    <w:p w:rsidR="00370861" w:rsidRPr="00370861" w:rsidRDefault="00BC7AE7" w:rsidP="00BC7AE7">
      <w:pPr>
        <w:tabs>
          <w:tab w:val="left" w:pos="113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12. </w:t>
      </w:r>
      <w:r w:rsidR="00370861" w:rsidRPr="00370861">
        <w:rPr>
          <w:color w:val="000000" w:themeColor="text1"/>
        </w:rPr>
        <w:t>Корректировки, связанные с изменением запланированных объемов финансового обеспечения спортивных мероприятий, осуществляются Управлением в порядке, установленном бюджетным законодательством Российской Федерации.</w:t>
      </w:r>
    </w:p>
    <w:p w:rsidR="00370861" w:rsidRPr="00EB5C25" w:rsidRDefault="00370861" w:rsidP="00370861">
      <w:pPr>
        <w:ind w:firstLine="709"/>
        <w:jc w:val="both"/>
        <w:rPr>
          <w:color w:val="000000" w:themeColor="text1"/>
          <w:sz w:val="24"/>
          <w:szCs w:val="24"/>
        </w:rPr>
      </w:pPr>
    </w:p>
    <w:p w:rsidR="00370861" w:rsidRPr="00370861" w:rsidRDefault="00370861" w:rsidP="00BC7AE7">
      <w:pPr>
        <w:numPr>
          <w:ilvl w:val="0"/>
          <w:numId w:val="2"/>
        </w:numPr>
        <w:tabs>
          <w:tab w:val="left" w:pos="426"/>
          <w:tab w:val="left" w:pos="1134"/>
        </w:tabs>
        <w:ind w:left="0" w:firstLine="0"/>
        <w:jc w:val="center"/>
        <w:rPr>
          <w:color w:val="000000" w:themeColor="text1"/>
        </w:rPr>
      </w:pPr>
      <w:r w:rsidRPr="00370861">
        <w:rPr>
          <w:color w:val="000000" w:themeColor="text1"/>
        </w:rPr>
        <w:t>Нормы расходования средств на материальное обеспечение участников муниципальных официальных физкультурных мероприятий и спортивных мероприятий</w:t>
      </w:r>
    </w:p>
    <w:p w:rsidR="00370861" w:rsidRPr="00EB5C25" w:rsidRDefault="00370861" w:rsidP="00370861">
      <w:pPr>
        <w:ind w:firstLine="709"/>
        <w:jc w:val="both"/>
        <w:rPr>
          <w:color w:val="000000" w:themeColor="text1"/>
          <w:sz w:val="24"/>
          <w:szCs w:val="24"/>
        </w:rPr>
      </w:pPr>
    </w:p>
    <w:p w:rsidR="00370861" w:rsidRPr="00E57F02" w:rsidRDefault="00370861" w:rsidP="00C22B0B">
      <w:pPr>
        <w:pStyle w:val="ad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 w:themeColor="text1"/>
        </w:rPr>
      </w:pPr>
      <w:r w:rsidRPr="00E57F02">
        <w:rPr>
          <w:color w:val="000000" w:themeColor="text1"/>
        </w:rPr>
        <w:t xml:space="preserve">Нормы расходов обеспечения питанием спортсменов и других участников муниципальных официальных физкультурных мероприятий </w:t>
      </w:r>
      <w:r w:rsidR="00BC7AE7" w:rsidRPr="00E57F02">
        <w:rPr>
          <w:color w:val="000000" w:themeColor="text1"/>
        </w:rPr>
        <w:br/>
      </w:r>
      <w:r w:rsidRPr="00E57F02">
        <w:rPr>
          <w:color w:val="000000" w:themeColor="text1"/>
        </w:rPr>
        <w:t>и спортивных мероприятий</w:t>
      </w:r>
    </w:p>
    <w:p w:rsidR="00E57F02" w:rsidRDefault="00E57F02" w:rsidP="00C22B0B">
      <w:pPr>
        <w:ind w:firstLine="709"/>
        <w:jc w:val="both"/>
        <w:rPr>
          <w:color w:val="000000" w:themeColor="text1"/>
        </w:rPr>
      </w:pPr>
    </w:p>
    <w:p w:rsidR="00E57F02" w:rsidRPr="00E57F02" w:rsidRDefault="00E57F02" w:rsidP="00E57F02">
      <w:pPr>
        <w:jc w:val="both"/>
        <w:rPr>
          <w:color w:val="000000" w:themeColor="text1"/>
        </w:rPr>
      </w:pPr>
    </w:p>
    <w:p w:rsidR="00BC7AE7" w:rsidRPr="00BC7AE7" w:rsidRDefault="00BC7AE7" w:rsidP="00370861">
      <w:pPr>
        <w:ind w:firstLine="709"/>
        <w:jc w:val="both"/>
        <w:rPr>
          <w:color w:val="000000" w:themeColor="text1"/>
          <w:sz w:val="12"/>
          <w:szCs w:val="1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4394"/>
      </w:tblGrid>
      <w:tr w:rsidR="00370861" w:rsidRPr="00370861" w:rsidTr="00B65801">
        <w:tc>
          <w:tcPr>
            <w:tcW w:w="567" w:type="dxa"/>
            <w:shd w:val="clear" w:color="auto" w:fill="auto"/>
            <w:vAlign w:val="center"/>
          </w:tcPr>
          <w:p w:rsidR="00370861" w:rsidRPr="00BC7AE7" w:rsidRDefault="00370861" w:rsidP="00B6580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C7AE7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C7AE7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70861" w:rsidRPr="00BC7AE7" w:rsidRDefault="00370861" w:rsidP="00B6580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Наименование расходов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0861" w:rsidRPr="00BC7AE7" w:rsidRDefault="00370861" w:rsidP="00B6580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Норма на одного человека в день, рублей</w:t>
            </w:r>
          </w:p>
        </w:tc>
      </w:tr>
      <w:tr w:rsidR="00370861" w:rsidRPr="00370861" w:rsidTr="00B65801">
        <w:trPr>
          <w:trHeight w:val="543"/>
        </w:trPr>
        <w:tc>
          <w:tcPr>
            <w:tcW w:w="567" w:type="dxa"/>
            <w:shd w:val="clear" w:color="auto" w:fill="auto"/>
            <w:vAlign w:val="center"/>
          </w:tcPr>
          <w:p w:rsidR="00370861" w:rsidRPr="00BC7AE7" w:rsidRDefault="00370861" w:rsidP="00B6580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70861" w:rsidRPr="00BC7AE7" w:rsidRDefault="00370861" w:rsidP="00B6580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Физкультурные и спортивные мероприятия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0861" w:rsidRPr="00BC7AE7" w:rsidRDefault="00370861" w:rsidP="00B6580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500</w:t>
            </w:r>
          </w:p>
        </w:tc>
      </w:tr>
    </w:tbl>
    <w:p w:rsidR="00370861" w:rsidRPr="00BC7AE7" w:rsidRDefault="00370861" w:rsidP="00370861">
      <w:pPr>
        <w:ind w:firstLine="709"/>
        <w:jc w:val="both"/>
        <w:rPr>
          <w:color w:val="000000" w:themeColor="text1"/>
          <w:sz w:val="12"/>
          <w:szCs w:val="12"/>
        </w:rPr>
      </w:pPr>
    </w:p>
    <w:p w:rsidR="00370861" w:rsidRPr="00E57F02" w:rsidRDefault="00370861" w:rsidP="00370861">
      <w:pPr>
        <w:ind w:firstLine="709"/>
        <w:jc w:val="both"/>
        <w:rPr>
          <w:color w:val="000000" w:themeColor="text1"/>
        </w:rPr>
      </w:pPr>
      <w:r w:rsidRPr="00E57F02">
        <w:rPr>
          <w:color w:val="000000" w:themeColor="text1"/>
        </w:rPr>
        <w:t>Примечания:</w:t>
      </w:r>
    </w:p>
    <w:p w:rsidR="00370861" w:rsidRPr="00E57F02" w:rsidRDefault="00BC7AE7" w:rsidP="00370861">
      <w:pPr>
        <w:ind w:firstLine="709"/>
        <w:jc w:val="both"/>
        <w:rPr>
          <w:color w:val="000000" w:themeColor="text1"/>
        </w:rPr>
      </w:pPr>
      <w:r w:rsidRPr="00E57F02">
        <w:rPr>
          <w:color w:val="000000" w:themeColor="text1"/>
        </w:rPr>
        <w:t>1. </w:t>
      </w:r>
      <w:r w:rsidR="00370861" w:rsidRPr="00E57F02">
        <w:rPr>
          <w:color w:val="000000" w:themeColor="text1"/>
        </w:rPr>
        <w:t xml:space="preserve">Спортсменам, имеющим вес свыше 90 кг или рост свыше 190 см, </w:t>
      </w:r>
      <w:r w:rsidRPr="00E57F02">
        <w:rPr>
          <w:color w:val="000000" w:themeColor="text1"/>
        </w:rPr>
        <w:br/>
      </w:r>
      <w:r w:rsidR="00370861" w:rsidRPr="00E57F02">
        <w:rPr>
          <w:color w:val="000000" w:themeColor="text1"/>
        </w:rPr>
        <w:t xml:space="preserve">в отдельных случаях нормы, установленные настоящим приложением, </w:t>
      </w:r>
      <w:r w:rsidRPr="00E57F02">
        <w:rPr>
          <w:color w:val="000000" w:themeColor="text1"/>
        </w:rPr>
        <w:br/>
      </w:r>
      <w:r w:rsidR="00370861" w:rsidRPr="00E57F02">
        <w:rPr>
          <w:color w:val="000000" w:themeColor="text1"/>
        </w:rPr>
        <w:t xml:space="preserve">могут повышаться на 50 </w:t>
      </w:r>
      <w:r w:rsidR="00B050C9">
        <w:rPr>
          <w:color w:val="000000" w:themeColor="text1"/>
        </w:rPr>
        <w:t>процентов.</w:t>
      </w:r>
    </w:p>
    <w:p w:rsidR="00370861" w:rsidRPr="00E57F02" w:rsidRDefault="00BC7AE7" w:rsidP="00370861">
      <w:pPr>
        <w:ind w:firstLine="709"/>
        <w:jc w:val="both"/>
        <w:rPr>
          <w:color w:val="000000" w:themeColor="text1"/>
        </w:rPr>
      </w:pPr>
      <w:r w:rsidRPr="00E57F02">
        <w:rPr>
          <w:color w:val="000000" w:themeColor="text1"/>
        </w:rPr>
        <w:t>2. </w:t>
      </w:r>
      <w:proofErr w:type="gramStart"/>
      <w:r w:rsidR="00370861" w:rsidRPr="00E57F02">
        <w:rPr>
          <w:color w:val="000000" w:themeColor="text1"/>
        </w:rPr>
        <w:t>Спортивные мероприятия, включённые в Календарный план муниципальных официальных физкультурных мероприятий и спортивных мероприятий Златоустовского городского округа и проводимые более одних суток с выездом в детские оздоровительные лагеря оплачиваются</w:t>
      </w:r>
      <w:proofErr w:type="gramEnd"/>
      <w:r w:rsidR="00370861" w:rsidRPr="00E57F02">
        <w:rPr>
          <w:color w:val="000000" w:themeColor="text1"/>
        </w:rPr>
        <w:t xml:space="preserve"> в соответствии с нормами расходов.</w:t>
      </w:r>
    </w:p>
    <w:p w:rsidR="00370861" w:rsidRPr="00E57F02" w:rsidRDefault="00BC7AE7" w:rsidP="00370861">
      <w:pPr>
        <w:ind w:firstLine="709"/>
        <w:jc w:val="both"/>
        <w:rPr>
          <w:color w:val="000000" w:themeColor="text1"/>
        </w:rPr>
      </w:pPr>
      <w:r w:rsidRPr="00E57F02">
        <w:rPr>
          <w:color w:val="000000" w:themeColor="text1"/>
        </w:rPr>
        <w:t>3. </w:t>
      </w:r>
      <w:r w:rsidR="00370861" w:rsidRPr="00E57F02">
        <w:rPr>
          <w:color w:val="000000" w:themeColor="text1"/>
        </w:rPr>
        <w:t>Спортсмены обеспечиваются питанием только на дистанции продолжительностью свыше 15 км и при проведении тренировочных мероприятий.</w:t>
      </w:r>
    </w:p>
    <w:p w:rsidR="00370861" w:rsidRPr="00370861" w:rsidRDefault="00E57F02" w:rsidP="003708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14. </w:t>
      </w:r>
      <w:r w:rsidR="00370861" w:rsidRPr="00370861">
        <w:rPr>
          <w:color w:val="000000" w:themeColor="text1"/>
        </w:rPr>
        <w:t>Компенсационные выплаты, связанные с оплатой стоимости питания, выплачиваемые спортивным судьям для участия в спортивных мероприятиях</w:t>
      </w:r>
    </w:p>
    <w:p w:rsidR="00370861" w:rsidRPr="00BC7AE7" w:rsidRDefault="00370861" w:rsidP="00370861">
      <w:pPr>
        <w:ind w:firstLine="709"/>
        <w:jc w:val="both"/>
        <w:rPr>
          <w:color w:val="000000" w:themeColor="text1"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851"/>
        <w:gridCol w:w="992"/>
        <w:gridCol w:w="709"/>
      </w:tblGrid>
      <w:tr w:rsidR="00370861" w:rsidRPr="00370861" w:rsidTr="00D01667">
        <w:tc>
          <w:tcPr>
            <w:tcW w:w="6237" w:type="dxa"/>
            <w:vMerge w:val="restart"/>
            <w:shd w:val="clear" w:color="auto" w:fill="auto"/>
            <w:vAlign w:val="center"/>
          </w:tcPr>
          <w:p w:rsidR="00370861" w:rsidRPr="00BC7AE7" w:rsidRDefault="00370861" w:rsidP="009D4D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Наименование судейских должностей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Размеры выплат с учетом судейских категорий,</w:t>
            </w:r>
            <w:r w:rsidR="00BC7AE7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BC7AE7">
              <w:rPr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BC7AE7" w:rsidRPr="00BC7AE7" w:rsidTr="00D01667">
        <w:trPr>
          <w:trHeight w:val="468"/>
        </w:trPr>
        <w:tc>
          <w:tcPr>
            <w:tcW w:w="6237" w:type="dxa"/>
            <w:vMerge/>
            <w:shd w:val="clear" w:color="auto" w:fill="auto"/>
            <w:vAlign w:val="center"/>
          </w:tcPr>
          <w:p w:rsidR="00370861" w:rsidRPr="00BC7AE7" w:rsidRDefault="00370861" w:rsidP="009D4D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МК*/ВК*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1К*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2К, ЗК*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C7AE7">
              <w:rPr>
                <w:color w:val="000000" w:themeColor="text1"/>
                <w:sz w:val="24"/>
                <w:szCs w:val="24"/>
              </w:rPr>
              <w:t>Ю</w:t>
            </w:r>
            <w:proofErr w:type="gramEnd"/>
            <w:r w:rsidRPr="00BC7AE7">
              <w:rPr>
                <w:color w:val="000000" w:themeColor="text1"/>
                <w:sz w:val="24"/>
                <w:szCs w:val="24"/>
              </w:rPr>
              <w:t>/С*</w:t>
            </w:r>
          </w:p>
        </w:tc>
      </w:tr>
      <w:tr w:rsidR="00BC7AE7" w:rsidRPr="00BC7AE7" w:rsidTr="00D01667">
        <w:tc>
          <w:tcPr>
            <w:tcW w:w="6237" w:type="dxa"/>
            <w:shd w:val="clear" w:color="auto" w:fill="auto"/>
            <w:vAlign w:val="center"/>
          </w:tcPr>
          <w:p w:rsidR="00370861" w:rsidRPr="00BC7AE7" w:rsidRDefault="00370861" w:rsidP="00D016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Главный судья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BC7AE7" w:rsidRPr="00BC7AE7" w:rsidTr="00D01667">
        <w:tc>
          <w:tcPr>
            <w:tcW w:w="6237" w:type="dxa"/>
            <w:shd w:val="clear" w:color="auto" w:fill="auto"/>
            <w:vAlign w:val="center"/>
          </w:tcPr>
          <w:p w:rsidR="00370861" w:rsidRPr="00BC7AE7" w:rsidRDefault="00370861" w:rsidP="00D016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Главный судья-секретарь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BC7AE7" w:rsidRPr="00BC7AE7" w:rsidTr="00D01667">
        <w:tc>
          <w:tcPr>
            <w:tcW w:w="6237" w:type="dxa"/>
            <w:shd w:val="clear" w:color="auto" w:fill="auto"/>
            <w:vAlign w:val="center"/>
          </w:tcPr>
          <w:p w:rsidR="00370861" w:rsidRPr="00BC7AE7" w:rsidRDefault="00370861" w:rsidP="00D016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Заместитель главного судьи, руководитель татами, ковра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BC7AE7" w:rsidRPr="00BC7AE7" w:rsidTr="00D01667">
        <w:tc>
          <w:tcPr>
            <w:tcW w:w="6237" w:type="dxa"/>
            <w:shd w:val="clear" w:color="auto" w:fill="auto"/>
            <w:vAlign w:val="center"/>
          </w:tcPr>
          <w:p w:rsidR="00370861" w:rsidRPr="00BC7AE7" w:rsidRDefault="00370861" w:rsidP="00D016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Заместитель главного судьи - секретаря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BC7AE7" w:rsidRPr="00BC7AE7" w:rsidTr="00D01667">
        <w:tc>
          <w:tcPr>
            <w:tcW w:w="6237" w:type="dxa"/>
            <w:shd w:val="clear" w:color="auto" w:fill="auto"/>
            <w:vAlign w:val="center"/>
          </w:tcPr>
          <w:p w:rsidR="00370861" w:rsidRPr="00BC7AE7" w:rsidRDefault="00370861" w:rsidP="00D016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Судья, референт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520</w:t>
            </w:r>
          </w:p>
        </w:tc>
      </w:tr>
      <w:tr w:rsidR="00370861" w:rsidRPr="00370861" w:rsidTr="009D4DF1">
        <w:trPr>
          <w:trHeight w:val="400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Командные игровые виды спорта</w:t>
            </w:r>
          </w:p>
        </w:tc>
      </w:tr>
      <w:tr w:rsidR="00370861" w:rsidRPr="00370861" w:rsidTr="00D01667">
        <w:trPr>
          <w:trHeight w:val="70"/>
        </w:trPr>
        <w:tc>
          <w:tcPr>
            <w:tcW w:w="6237" w:type="dxa"/>
            <w:shd w:val="clear" w:color="auto" w:fill="auto"/>
            <w:vAlign w:val="center"/>
          </w:tcPr>
          <w:p w:rsidR="00370861" w:rsidRPr="00BC7AE7" w:rsidRDefault="00370861" w:rsidP="00D016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Главный судья матча (в поле), главный судья игры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370861" w:rsidRPr="00370861" w:rsidTr="00D01667">
        <w:tc>
          <w:tcPr>
            <w:tcW w:w="6237" w:type="dxa"/>
            <w:shd w:val="clear" w:color="auto" w:fill="auto"/>
            <w:vAlign w:val="center"/>
          </w:tcPr>
          <w:p w:rsidR="00370861" w:rsidRPr="00BC7AE7" w:rsidRDefault="00370861" w:rsidP="00D016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Помощник главного судьи игры, помощник судьи матча, линейный судья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390</w:t>
            </w:r>
          </w:p>
        </w:tc>
      </w:tr>
      <w:tr w:rsidR="00370861" w:rsidRPr="00370861" w:rsidTr="00D01667">
        <w:tc>
          <w:tcPr>
            <w:tcW w:w="6237" w:type="dxa"/>
            <w:shd w:val="clear" w:color="auto" w:fill="auto"/>
            <w:vAlign w:val="center"/>
          </w:tcPr>
          <w:p w:rsidR="00370861" w:rsidRPr="00BC7AE7" w:rsidRDefault="00370861" w:rsidP="00D016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Комиссар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370861" w:rsidRPr="00370861" w:rsidTr="00D01667">
        <w:tc>
          <w:tcPr>
            <w:tcW w:w="6237" w:type="dxa"/>
            <w:shd w:val="clear" w:color="auto" w:fill="auto"/>
            <w:vAlign w:val="center"/>
          </w:tcPr>
          <w:p w:rsidR="00370861" w:rsidRPr="00BC7AE7" w:rsidRDefault="00370861" w:rsidP="00D016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Судья (в составе бригад)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330</w:t>
            </w:r>
          </w:p>
        </w:tc>
      </w:tr>
      <w:tr w:rsidR="00370861" w:rsidRPr="00370861" w:rsidTr="00D01667">
        <w:tc>
          <w:tcPr>
            <w:tcW w:w="6237" w:type="dxa"/>
            <w:shd w:val="clear" w:color="auto" w:fill="auto"/>
            <w:vAlign w:val="center"/>
          </w:tcPr>
          <w:p w:rsidR="00370861" w:rsidRPr="00BC7AE7" w:rsidRDefault="00370861" w:rsidP="00D016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Резервный судья (футбол)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861" w:rsidRPr="00BC7AE7" w:rsidRDefault="00370861" w:rsidP="00D0166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C7AE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70861" w:rsidRPr="00370861" w:rsidRDefault="00370861" w:rsidP="00E57F02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>* Условные обозначения:</w:t>
      </w:r>
    </w:p>
    <w:p w:rsidR="00370861" w:rsidRPr="00370861" w:rsidRDefault="00370861" w:rsidP="00E57F02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 xml:space="preserve">МК </w:t>
      </w:r>
      <w:r w:rsidR="00E57F02">
        <w:rPr>
          <w:color w:val="000000" w:themeColor="text1"/>
        </w:rPr>
        <w:t>-</w:t>
      </w:r>
      <w:r w:rsidRPr="00370861">
        <w:rPr>
          <w:color w:val="000000" w:themeColor="text1"/>
        </w:rPr>
        <w:t xml:space="preserve"> спортивный судья международной категории;</w:t>
      </w:r>
    </w:p>
    <w:p w:rsidR="00370861" w:rsidRPr="00370861" w:rsidRDefault="00370861" w:rsidP="00E57F02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 xml:space="preserve">ВК </w:t>
      </w:r>
      <w:r w:rsidR="00E57F02">
        <w:rPr>
          <w:color w:val="000000" w:themeColor="text1"/>
        </w:rPr>
        <w:t>-</w:t>
      </w:r>
      <w:r w:rsidRPr="00370861">
        <w:rPr>
          <w:color w:val="000000" w:themeColor="text1"/>
        </w:rPr>
        <w:t xml:space="preserve"> спортивный судья всероссийской категории;</w:t>
      </w:r>
    </w:p>
    <w:p w:rsidR="00370861" w:rsidRPr="00370861" w:rsidRDefault="00370861" w:rsidP="00E57F02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 xml:space="preserve">1К </w:t>
      </w:r>
      <w:r w:rsidR="00E57F02">
        <w:rPr>
          <w:color w:val="000000" w:themeColor="text1"/>
        </w:rPr>
        <w:t>-</w:t>
      </w:r>
      <w:r w:rsidRPr="00370861">
        <w:rPr>
          <w:color w:val="000000" w:themeColor="text1"/>
        </w:rPr>
        <w:t xml:space="preserve"> спортивный судья первой категории;</w:t>
      </w:r>
    </w:p>
    <w:p w:rsidR="00370861" w:rsidRPr="00370861" w:rsidRDefault="00370861" w:rsidP="00E57F02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 xml:space="preserve">2К </w:t>
      </w:r>
      <w:r w:rsidR="00E57F02">
        <w:rPr>
          <w:color w:val="000000" w:themeColor="text1"/>
        </w:rPr>
        <w:t>-</w:t>
      </w:r>
      <w:r w:rsidRPr="00370861">
        <w:rPr>
          <w:color w:val="000000" w:themeColor="text1"/>
        </w:rPr>
        <w:t xml:space="preserve"> спортивный судья второй категории;</w:t>
      </w:r>
    </w:p>
    <w:p w:rsidR="00370861" w:rsidRPr="00370861" w:rsidRDefault="00370861" w:rsidP="00E57F02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 xml:space="preserve">3К </w:t>
      </w:r>
      <w:r w:rsidR="00E57F02">
        <w:rPr>
          <w:color w:val="000000" w:themeColor="text1"/>
        </w:rPr>
        <w:t>-</w:t>
      </w:r>
      <w:r w:rsidRPr="00370861">
        <w:rPr>
          <w:color w:val="000000" w:themeColor="text1"/>
        </w:rPr>
        <w:t xml:space="preserve"> спортивный судья третьей категории;</w:t>
      </w:r>
    </w:p>
    <w:p w:rsidR="00370861" w:rsidRPr="00370861" w:rsidRDefault="00370861" w:rsidP="00E57F02">
      <w:pPr>
        <w:ind w:firstLine="709"/>
        <w:jc w:val="both"/>
        <w:rPr>
          <w:color w:val="000000" w:themeColor="text1"/>
        </w:rPr>
      </w:pPr>
      <w:proofErr w:type="gramStart"/>
      <w:r w:rsidRPr="00370861">
        <w:rPr>
          <w:color w:val="000000" w:themeColor="text1"/>
        </w:rPr>
        <w:t>Ю</w:t>
      </w:r>
      <w:proofErr w:type="gramEnd"/>
      <w:r w:rsidRPr="00370861">
        <w:rPr>
          <w:color w:val="000000" w:themeColor="text1"/>
        </w:rPr>
        <w:t xml:space="preserve">/С </w:t>
      </w:r>
      <w:r w:rsidR="00E57F02">
        <w:rPr>
          <w:color w:val="000000" w:themeColor="text1"/>
        </w:rPr>
        <w:t>-</w:t>
      </w:r>
      <w:r w:rsidRPr="00370861">
        <w:rPr>
          <w:color w:val="000000" w:themeColor="text1"/>
        </w:rPr>
        <w:t xml:space="preserve"> юный спортивный судья.</w:t>
      </w:r>
    </w:p>
    <w:p w:rsidR="00370861" w:rsidRPr="00E57F02" w:rsidRDefault="00370861" w:rsidP="00370861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>Примечания:</w:t>
      </w:r>
    </w:p>
    <w:p w:rsidR="00370861" w:rsidRPr="00370861" w:rsidRDefault="00E57F02" w:rsidP="003708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1. </w:t>
      </w:r>
      <w:proofErr w:type="gramStart"/>
      <w:r w:rsidR="00370861" w:rsidRPr="00370861">
        <w:rPr>
          <w:color w:val="000000" w:themeColor="text1"/>
        </w:rPr>
        <w:t xml:space="preserve">Размеры компенсационных выплат спортивным судьям, связанных </w:t>
      </w:r>
      <w:r>
        <w:rPr>
          <w:color w:val="000000" w:themeColor="text1"/>
        </w:rPr>
        <w:br/>
      </w:r>
      <w:r w:rsidR="00370861" w:rsidRPr="00370861">
        <w:rPr>
          <w:color w:val="000000" w:themeColor="text1"/>
        </w:rPr>
        <w:t xml:space="preserve">с оплатой стоимости питания, предусмотрены за обслуживание одного дня соревнований, кроме командных игровых видов спорта, где компенсационные выплаты, связанные с оплатой стоимости питания, производятся за обслуживание одной игры (американский футбол, мини-футбол, футбол, </w:t>
      </w:r>
      <w:proofErr w:type="spellStart"/>
      <w:r w:rsidR="00370861" w:rsidRPr="00370861">
        <w:rPr>
          <w:color w:val="000000" w:themeColor="text1"/>
        </w:rPr>
        <w:t>футзал</w:t>
      </w:r>
      <w:proofErr w:type="spellEnd"/>
      <w:r w:rsidR="00370861" w:rsidRPr="00370861">
        <w:rPr>
          <w:color w:val="000000" w:themeColor="text1"/>
        </w:rPr>
        <w:t xml:space="preserve"> (футбол </w:t>
      </w:r>
      <w:r>
        <w:rPr>
          <w:color w:val="000000" w:themeColor="text1"/>
        </w:rPr>
        <w:br/>
      </w:r>
      <w:r w:rsidR="00370861" w:rsidRPr="00370861">
        <w:rPr>
          <w:color w:val="000000" w:themeColor="text1"/>
        </w:rPr>
        <w:t>в залах), хоккей с шайбой, баскетбол, волейбол, водное поло, гандбол, лапта, мини-лапта, керлинг, хоккей с мячом, хоккей на траве, бейсбол</w:t>
      </w:r>
      <w:proofErr w:type="gramEnd"/>
      <w:r w:rsidR="00370861" w:rsidRPr="00370861">
        <w:rPr>
          <w:color w:val="000000" w:themeColor="text1"/>
        </w:rPr>
        <w:t xml:space="preserve">, </w:t>
      </w:r>
      <w:proofErr w:type="gramStart"/>
      <w:r w:rsidR="00370861" w:rsidRPr="00370861">
        <w:rPr>
          <w:color w:val="000000" w:themeColor="text1"/>
        </w:rPr>
        <w:t xml:space="preserve">регби, пейнтбол, спорт глухих (баскетбол, волейбол, футбол, </w:t>
      </w:r>
      <w:proofErr w:type="spellStart"/>
      <w:r w:rsidR="00370861" w:rsidRPr="00370861">
        <w:rPr>
          <w:color w:val="000000" w:themeColor="text1"/>
        </w:rPr>
        <w:t>футзал</w:t>
      </w:r>
      <w:proofErr w:type="spellEnd"/>
      <w:r w:rsidR="00370861" w:rsidRPr="00370861">
        <w:rPr>
          <w:color w:val="000000" w:themeColor="text1"/>
        </w:rPr>
        <w:t>, хоккей, лапта, керлинг), спорт лиц с поражением опорно-двигательного аппарата (керлинг, хоккей-</w:t>
      </w:r>
      <w:proofErr w:type="spellStart"/>
      <w:r w:rsidR="00370861" w:rsidRPr="00370861">
        <w:rPr>
          <w:color w:val="000000" w:themeColor="text1"/>
        </w:rPr>
        <w:t>следж</w:t>
      </w:r>
      <w:proofErr w:type="spellEnd"/>
      <w:r w:rsidR="00370861" w:rsidRPr="00370861">
        <w:rPr>
          <w:color w:val="000000" w:themeColor="text1"/>
        </w:rPr>
        <w:t xml:space="preserve">, баскетбол, </w:t>
      </w:r>
      <w:proofErr w:type="spellStart"/>
      <w:r w:rsidR="00370861" w:rsidRPr="00370861">
        <w:rPr>
          <w:color w:val="000000" w:themeColor="text1"/>
        </w:rPr>
        <w:t>бочча</w:t>
      </w:r>
      <w:proofErr w:type="spellEnd"/>
      <w:r w:rsidR="00370861" w:rsidRPr="00370861">
        <w:rPr>
          <w:color w:val="000000" w:themeColor="text1"/>
        </w:rPr>
        <w:t>, футбол лиц с заболеванием церебрального паралича), спорт лиц с интеллектуальными нарушениями в спортивной дисциплине «баскетбол»).</w:t>
      </w:r>
      <w:proofErr w:type="gramEnd"/>
    </w:p>
    <w:p w:rsidR="00370861" w:rsidRPr="00370861" w:rsidRDefault="00E57F02" w:rsidP="003708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="00370861" w:rsidRPr="00370861">
        <w:rPr>
          <w:color w:val="000000" w:themeColor="text1"/>
        </w:rPr>
        <w:t>На подготовительном и заключительном этапах спортивного мероприятия питание судей осуществляется в течение всего периода судейской работы, общей продолжительностью:</w:t>
      </w: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>главный судья, главный судья-секретарь - до 3 дней;</w:t>
      </w: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>заместитель главного судьи, заместитель главного судьи-секретаря</w:t>
      </w:r>
      <w:r w:rsidR="00E57F02">
        <w:rPr>
          <w:color w:val="000000" w:themeColor="text1"/>
        </w:rPr>
        <w:t> </w:t>
      </w:r>
      <w:r w:rsidRPr="00370861">
        <w:rPr>
          <w:color w:val="000000" w:themeColor="text1"/>
        </w:rPr>
        <w:t xml:space="preserve">- </w:t>
      </w:r>
      <w:r w:rsidR="00E57F02">
        <w:rPr>
          <w:color w:val="000000" w:themeColor="text1"/>
        </w:rPr>
        <w:br/>
      </w:r>
      <w:r w:rsidRPr="00370861">
        <w:rPr>
          <w:color w:val="000000" w:themeColor="text1"/>
        </w:rPr>
        <w:t>до 2 дней.</w:t>
      </w:r>
    </w:p>
    <w:p w:rsidR="00370861" w:rsidRPr="00370861" w:rsidRDefault="00E57F02" w:rsidP="003708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="00370861" w:rsidRPr="00370861">
        <w:rPr>
          <w:color w:val="000000" w:themeColor="text1"/>
        </w:rPr>
        <w:t xml:space="preserve">Организации, проводящие спортивные мероприятия имеют право за счет собственных, спонсорских, а также заявочных взносов производить доплату </w:t>
      </w:r>
      <w:r>
        <w:rPr>
          <w:color w:val="000000" w:themeColor="text1"/>
        </w:rPr>
        <w:br/>
      </w:r>
      <w:r w:rsidR="00370861" w:rsidRPr="00370861">
        <w:rPr>
          <w:color w:val="000000" w:themeColor="text1"/>
        </w:rPr>
        <w:t>к установленным размерам компенсационных выплат спортивным судьям.</w:t>
      </w:r>
    </w:p>
    <w:p w:rsidR="00370861" w:rsidRPr="00370861" w:rsidRDefault="00E57F02" w:rsidP="003708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="00370861" w:rsidRPr="00370861">
        <w:rPr>
          <w:color w:val="000000" w:themeColor="text1"/>
        </w:rPr>
        <w:t>Количественный состав судейских коллегий (бригад) определяется согласно Правилам проведения соревнований, и положениям о проведении соревнований по видам спорта.</w:t>
      </w:r>
    </w:p>
    <w:p w:rsidR="00370861" w:rsidRPr="000F43D3" w:rsidRDefault="00370861" w:rsidP="00370861">
      <w:pPr>
        <w:ind w:firstLine="709"/>
        <w:jc w:val="both"/>
        <w:rPr>
          <w:color w:val="000000" w:themeColor="text1"/>
          <w:sz w:val="12"/>
          <w:szCs w:val="12"/>
        </w:rPr>
      </w:pPr>
    </w:p>
    <w:p w:rsidR="00370861" w:rsidRPr="00370861" w:rsidRDefault="00E57F02" w:rsidP="003708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15. </w:t>
      </w:r>
      <w:r w:rsidR="00370861" w:rsidRPr="00370861">
        <w:rPr>
          <w:color w:val="000000" w:themeColor="text1"/>
        </w:rPr>
        <w:t>Нормы расходов на приобретение призов при проведении физкультурных и спортивных мероприятий</w:t>
      </w:r>
    </w:p>
    <w:tbl>
      <w:tblPr>
        <w:tblW w:w="1004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3452"/>
        <w:gridCol w:w="1810"/>
        <w:gridCol w:w="16"/>
      </w:tblGrid>
      <w:tr w:rsidR="00370861" w:rsidRPr="00E57F02" w:rsidTr="00E57F02">
        <w:trPr>
          <w:gridAfter w:val="1"/>
          <w:wAfter w:w="16" w:type="dxa"/>
          <w:jc w:val="center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Уровень спортивных мероприятий</w:t>
            </w:r>
          </w:p>
        </w:tc>
        <w:tc>
          <w:tcPr>
            <w:tcW w:w="5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Стоимость памятных призов (в рублях)</w:t>
            </w:r>
          </w:p>
        </w:tc>
      </w:tr>
      <w:tr w:rsidR="00370861" w:rsidRPr="00E57F02" w:rsidTr="00E57F02">
        <w:trPr>
          <w:gridAfter w:val="1"/>
          <w:wAfter w:w="16" w:type="dxa"/>
          <w:jc w:val="center"/>
        </w:trPr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командные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личные</w:t>
            </w: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4600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2500</w:t>
            </w: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4100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2300</w:t>
            </w: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3500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2000</w:t>
            </w: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Юниоры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3500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2300</w:t>
            </w: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3400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2000</w:t>
            </w: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3300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1800</w:t>
            </w: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3400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2000</w:t>
            </w: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3300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1800</w:t>
            </w: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3100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1650</w:t>
            </w:r>
          </w:p>
        </w:tc>
      </w:tr>
      <w:tr w:rsidR="00370861" w:rsidRPr="00E57F02" w:rsidTr="00E57F02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Сувенирная продукция за исключением наградной атрибутики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61" w:rsidRPr="00E57F02" w:rsidRDefault="00370861" w:rsidP="00E57F02">
            <w:pPr>
              <w:ind w:hanging="16"/>
              <w:jc w:val="center"/>
              <w:rPr>
                <w:color w:val="000000" w:themeColor="text1"/>
                <w:sz w:val="24"/>
                <w:szCs w:val="24"/>
              </w:rPr>
            </w:pPr>
            <w:r w:rsidRPr="00E57F02">
              <w:rPr>
                <w:color w:val="000000" w:themeColor="text1"/>
                <w:sz w:val="24"/>
                <w:szCs w:val="24"/>
              </w:rPr>
              <w:t>до 600</w:t>
            </w:r>
          </w:p>
        </w:tc>
      </w:tr>
    </w:tbl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 xml:space="preserve">Примечание: </w:t>
      </w: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>1.</w:t>
      </w:r>
      <w:r w:rsidR="00C533AF">
        <w:rPr>
          <w:color w:val="000000" w:themeColor="text1"/>
        </w:rPr>
        <w:t> </w:t>
      </w:r>
      <w:r w:rsidRPr="00370861">
        <w:rPr>
          <w:color w:val="000000" w:themeColor="text1"/>
        </w:rPr>
        <w:t xml:space="preserve">Запрещается выдача в качестве награждения наличных средств, эквивалентных стоимости памятных призов. </w:t>
      </w: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>2.</w:t>
      </w:r>
      <w:r w:rsidR="00C533AF">
        <w:rPr>
          <w:color w:val="000000" w:themeColor="text1"/>
        </w:rPr>
        <w:t> </w:t>
      </w:r>
      <w:r w:rsidRPr="00370861">
        <w:rPr>
          <w:color w:val="000000" w:themeColor="text1"/>
        </w:rPr>
        <w:t xml:space="preserve">Награждение призами производится в соответствии с нормами расходов на приобретение призов при проведении спортивных мероприятий. </w:t>
      </w:r>
    </w:p>
    <w:p w:rsidR="00370861" w:rsidRPr="00370861" w:rsidRDefault="00C533AF" w:rsidP="003708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="00370861" w:rsidRPr="00370861">
        <w:rPr>
          <w:color w:val="000000" w:themeColor="text1"/>
        </w:rPr>
        <w:t xml:space="preserve">В игровых командных видах спорта и командных дисциплинах, команды, занявшие призовые места, награждаются кубками, грамотами, а участники команд награждаются личными призами в соответствии с нормами расходов </w:t>
      </w:r>
      <w:r w:rsidR="00DF47DA">
        <w:rPr>
          <w:color w:val="000000" w:themeColor="text1"/>
        </w:rPr>
        <w:br/>
      </w:r>
      <w:r w:rsidR="00370861" w:rsidRPr="00370861">
        <w:rPr>
          <w:color w:val="000000" w:themeColor="text1"/>
        </w:rPr>
        <w:t>на приобретение призов при п</w:t>
      </w:r>
      <w:r w:rsidR="0075546C">
        <w:rPr>
          <w:color w:val="000000" w:themeColor="text1"/>
        </w:rPr>
        <w:t>роведении спортивных мероприятий.</w:t>
      </w: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  <w:r w:rsidRPr="00370861">
        <w:rPr>
          <w:color w:val="000000" w:themeColor="text1"/>
        </w:rPr>
        <w:t>4.</w:t>
      </w:r>
      <w:r w:rsidR="00C533AF">
        <w:rPr>
          <w:color w:val="000000" w:themeColor="text1"/>
        </w:rPr>
        <w:t> </w:t>
      </w:r>
      <w:r w:rsidRPr="00370861">
        <w:rPr>
          <w:color w:val="000000" w:themeColor="text1"/>
        </w:rPr>
        <w:t xml:space="preserve">Тренеры спортсменов-победителей и призеров (команд) награждаются грамотами или дипломами </w:t>
      </w:r>
      <w:r w:rsidR="00FC4605">
        <w:rPr>
          <w:color w:val="000000" w:themeColor="text1"/>
        </w:rPr>
        <w:t>м</w:t>
      </w:r>
      <w:r w:rsidRPr="00370861">
        <w:rPr>
          <w:color w:val="000000" w:themeColor="text1"/>
        </w:rPr>
        <w:t>униципального казённого учреждения Управление по физической культуре и спорту Златоустовского городского округа.</w:t>
      </w:r>
    </w:p>
    <w:p w:rsidR="00370861" w:rsidRPr="00370861" w:rsidRDefault="00370861" w:rsidP="00370861">
      <w:pPr>
        <w:ind w:firstLine="709"/>
        <w:jc w:val="both"/>
        <w:rPr>
          <w:bCs/>
          <w:color w:val="000000" w:themeColor="text1"/>
        </w:rPr>
      </w:pPr>
      <w:r w:rsidRPr="00370861">
        <w:rPr>
          <w:color w:val="000000" w:themeColor="text1"/>
        </w:rPr>
        <w:t>5.</w:t>
      </w:r>
      <w:r w:rsidR="00C533AF">
        <w:rPr>
          <w:color w:val="000000" w:themeColor="text1"/>
        </w:rPr>
        <w:t> </w:t>
      </w:r>
      <w:r w:rsidRPr="00370861">
        <w:rPr>
          <w:color w:val="000000" w:themeColor="text1"/>
        </w:rPr>
        <w:t xml:space="preserve">Федерации по видам спорта и другие проводящие организации за счёт собственных средств, имеют право устанавливать иные размеры призов, </w:t>
      </w:r>
      <w:r w:rsidR="00C533AF">
        <w:rPr>
          <w:color w:val="000000" w:themeColor="text1"/>
        </w:rPr>
        <w:br/>
      </w:r>
      <w:r w:rsidRPr="00370861">
        <w:rPr>
          <w:color w:val="000000" w:themeColor="text1"/>
        </w:rPr>
        <w:t>а также специальные призы для лучших спортсменов игры, этапа, соревнования, турнира и т</w:t>
      </w:r>
      <w:r w:rsidR="00A416A7">
        <w:rPr>
          <w:color w:val="000000" w:themeColor="text1"/>
        </w:rPr>
        <w:t>ак далее.</w:t>
      </w:r>
    </w:p>
    <w:p w:rsidR="00370861" w:rsidRPr="00370861" w:rsidRDefault="00370861" w:rsidP="00370861">
      <w:pPr>
        <w:ind w:firstLine="709"/>
        <w:jc w:val="both"/>
        <w:rPr>
          <w:bCs/>
          <w:color w:val="000000" w:themeColor="text1"/>
        </w:rPr>
      </w:pPr>
      <w:r w:rsidRPr="00370861">
        <w:rPr>
          <w:bCs/>
          <w:color w:val="000000" w:themeColor="text1"/>
        </w:rPr>
        <w:t xml:space="preserve">Приобретение печатной продукции, наградной атрибутики, не являющиеся памятными призами (грамоты, медали, вымпелы, значки), необходимых </w:t>
      </w:r>
      <w:r w:rsidR="00A416A7">
        <w:rPr>
          <w:bCs/>
          <w:color w:val="000000" w:themeColor="text1"/>
        </w:rPr>
        <w:br/>
      </w:r>
      <w:r w:rsidRPr="00370861">
        <w:rPr>
          <w:bCs/>
          <w:color w:val="000000" w:themeColor="text1"/>
        </w:rPr>
        <w:t xml:space="preserve">для проведения спортивных мероприятий списываются в соответствии </w:t>
      </w:r>
      <w:r w:rsidR="00A416A7">
        <w:rPr>
          <w:bCs/>
          <w:color w:val="000000" w:themeColor="text1"/>
        </w:rPr>
        <w:br/>
      </w:r>
      <w:r w:rsidRPr="00370861">
        <w:rPr>
          <w:bCs/>
          <w:color w:val="000000" w:themeColor="text1"/>
        </w:rPr>
        <w:t>с законодательством Российской Федерации.</w:t>
      </w: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</w:p>
    <w:p w:rsidR="00370861" w:rsidRPr="00370861" w:rsidRDefault="00370861" w:rsidP="00370861">
      <w:pPr>
        <w:ind w:firstLine="709"/>
        <w:jc w:val="both"/>
        <w:rPr>
          <w:color w:val="000000" w:themeColor="text1"/>
        </w:rPr>
      </w:pPr>
    </w:p>
    <w:sectPr w:rsidR="00370861" w:rsidRPr="00370861" w:rsidSect="00B81C4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454" w:bottom="567" w:left="1588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993" w:rsidRDefault="00BA4993">
      <w:r>
        <w:separator/>
      </w:r>
    </w:p>
  </w:endnote>
  <w:endnote w:type="continuationSeparator" w:id="0">
    <w:p w:rsidR="00BA4993" w:rsidRDefault="00BA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67" w:rsidRPr="00FF7009" w:rsidRDefault="00D0166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Вр-407285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67" w:rsidRPr="00C9340B" w:rsidRDefault="00D0166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Вр-407285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993" w:rsidRDefault="00BA4993">
      <w:r>
        <w:separator/>
      </w:r>
    </w:p>
  </w:footnote>
  <w:footnote w:type="continuationSeparator" w:id="0">
    <w:p w:rsidR="00BA4993" w:rsidRDefault="00BA4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67" w:rsidRPr="00FF7009" w:rsidRDefault="00D0166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178F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67" w:rsidRPr="00E045E8" w:rsidRDefault="00D0166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475"/>
    <w:multiLevelType w:val="hybridMultilevel"/>
    <w:tmpl w:val="CB46FB5C"/>
    <w:lvl w:ilvl="0" w:tplc="EC0C39E8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246B"/>
    <w:multiLevelType w:val="hybridMultilevel"/>
    <w:tmpl w:val="4B56A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07774"/>
    <w:multiLevelType w:val="hybridMultilevel"/>
    <w:tmpl w:val="E7E4A9EE"/>
    <w:lvl w:ilvl="0" w:tplc="6B922B4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E7F17"/>
    <w:multiLevelType w:val="hybridMultilevel"/>
    <w:tmpl w:val="B1F24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7EE5"/>
    <w:rsid w:val="000B17AD"/>
    <w:rsid w:val="000C680A"/>
    <w:rsid w:val="000D23DE"/>
    <w:rsid w:val="000F1E06"/>
    <w:rsid w:val="000F43D3"/>
    <w:rsid w:val="00110850"/>
    <w:rsid w:val="00121B20"/>
    <w:rsid w:val="00124F7B"/>
    <w:rsid w:val="0012580A"/>
    <w:rsid w:val="001333E0"/>
    <w:rsid w:val="00137AA8"/>
    <w:rsid w:val="0014256C"/>
    <w:rsid w:val="0015262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2886"/>
    <w:rsid w:val="00333372"/>
    <w:rsid w:val="00341B0C"/>
    <w:rsid w:val="00344CA8"/>
    <w:rsid w:val="0034630A"/>
    <w:rsid w:val="00347398"/>
    <w:rsid w:val="00361EC7"/>
    <w:rsid w:val="003678C6"/>
    <w:rsid w:val="00370861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1F96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546C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0BE2"/>
    <w:rsid w:val="007F6F0C"/>
    <w:rsid w:val="00803DE9"/>
    <w:rsid w:val="00806DCB"/>
    <w:rsid w:val="00816D2A"/>
    <w:rsid w:val="008178F3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2E6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4DF1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16A7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50C9"/>
    <w:rsid w:val="00B07659"/>
    <w:rsid w:val="00B21E55"/>
    <w:rsid w:val="00B30409"/>
    <w:rsid w:val="00B34585"/>
    <w:rsid w:val="00B37CE2"/>
    <w:rsid w:val="00B4273C"/>
    <w:rsid w:val="00B5138D"/>
    <w:rsid w:val="00B57A21"/>
    <w:rsid w:val="00B65801"/>
    <w:rsid w:val="00B706D1"/>
    <w:rsid w:val="00B7149C"/>
    <w:rsid w:val="00B81C44"/>
    <w:rsid w:val="00B836CD"/>
    <w:rsid w:val="00B86562"/>
    <w:rsid w:val="00BA2223"/>
    <w:rsid w:val="00BA4993"/>
    <w:rsid w:val="00BC1A1B"/>
    <w:rsid w:val="00BC386A"/>
    <w:rsid w:val="00BC7AE7"/>
    <w:rsid w:val="00BD1361"/>
    <w:rsid w:val="00BF6A03"/>
    <w:rsid w:val="00C20EF1"/>
    <w:rsid w:val="00C22B0B"/>
    <w:rsid w:val="00C27902"/>
    <w:rsid w:val="00C30FF0"/>
    <w:rsid w:val="00C533AF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1667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47DA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7F02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C25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460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7086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BC7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7086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BC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1861</Words>
  <Characters>10613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2025-04-25T05:19:00Z</cp:lastPrinted>
  <dcterms:created xsi:type="dcterms:W3CDTF">2025-04-29T04:27:00Z</dcterms:created>
  <dcterms:modified xsi:type="dcterms:W3CDTF">2025-04-29T04:27:00Z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