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C96C1A"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24356093"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435" w:type="pct"/>
        <w:tblInd w:w="170" w:type="dxa"/>
        <w:tblLayout w:type="fixed"/>
        <w:tblCellMar>
          <w:left w:w="170" w:type="dxa"/>
          <w:right w:w="0" w:type="dxa"/>
        </w:tblCellMar>
        <w:tblLook w:val="01E0"/>
      </w:tblPr>
      <w:tblGrid>
        <w:gridCol w:w="1589"/>
        <w:gridCol w:w="723"/>
        <w:gridCol w:w="2225"/>
        <w:gridCol w:w="284"/>
        <w:gridCol w:w="3595"/>
        <w:gridCol w:w="284"/>
      </w:tblGrid>
      <w:tr w:rsidR="009416DA" w:rsidRPr="00E335AA" w:rsidTr="00014918">
        <w:trPr>
          <w:gridAfter w:val="1"/>
          <w:wAfter w:w="284" w:type="dxa"/>
          <w:trHeight w:val="446"/>
        </w:trPr>
        <w:tc>
          <w:tcPr>
            <w:tcW w:w="1588" w:type="dxa"/>
            <w:tcBorders>
              <w:bottom w:val="single" w:sz="4" w:space="0" w:color="auto"/>
            </w:tcBorders>
          </w:tcPr>
          <w:p w:rsidR="009416DA" w:rsidRPr="009416DA" w:rsidRDefault="00C96C1A" w:rsidP="009341F4">
            <w:pPr>
              <w:ind w:left="-170" w:right="-170"/>
            </w:pPr>
            <w:fldSimple w:instr=" DOCPROPERTY  Рег.дата  \* MERGEFORMAT ">
              <w:r w:rsidR="009416DA" w:rsidRPr="009416DA">
                <w:t>10.11.2025 г.</w:t>
              </w:r>
            </w:fldSimple>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C96C1A" w:rsidP="00E4076D">
            <w:fldSimple w:instr=" DOCPROPERTY  Рег.№  \* MERGEFORMAT ">
              <w:r w:rsidR="009416DA" w:rsidRPr="009416DA">
                <w:t>423-П/АДМ</w:t>
              </w:r>
            </w:fldSimple>
          </w:p>
        </w:tc>
        <w:tc>
          <w:tcPr>
            <w:tcW w:w="3879" w:type="dxa"/>
            <w:gridSpan w:val="2"/>
          </w:tcPr>
          <w:p w:rsidR="009416DA" w:rsidRDefault="009416DA" w:rsidP="007C7191">
            <w:pPr>
              <w:ind w:left="-170" w:right="-170"/>
              <w:jc w:val="center"/>
            </w:pPr>
          </w:p>
        </w:tc>
      </w:tr>
      <w:tr w:rsidR="009416DA" w:rsidRPr="00E335AA" w:rsidTr="00014918">
        <w:trPr>
          <w:gridAfter w:val="1"/>
          <w:wAfter w:w="284" w:type="dxa"/>
          <w:trHeight w:val="446"/>
        </w:trPr>
        <w:tc>
          <w:tcPr>
            <w:tcW w:w="4536" w:type="dxa"/>
            <w:gridSpan w:val="3"/>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014918">
        <w:trPr>
          <w:trHeight w:val="446"/>
        </w:trPr>
        <w:tc>
          <w:tcPr>
            <w:tcW w:w="4820" w:type="dxa"/>
            <w:gridSpan w:val="4"/>
            <w:tcMar>
              <w:left w:w="0" w:type="dxa"/>
            </w:tcMar>
          </w:tcPr>
          <w:p w:rsidR="00D96BA1" w:rsidRDefault="00D96BA1" w:rsidP="00783A23">
            <w:pPr>
              <w:jc w:val="both"/>
            </w:pPr>
            <w:r>
              <w:t xml:space="preserve">О внесении изменений в постановление Администрации Златоустовского </w:t>
            </w:r>
            <w:r w:rsidR="00014918">
              <w:t>городского округа от 07.11.2022 </w:t>
            </w:r>
            <w:r>
              <w:t xml:space="preserve">г. </w:t>
            </w:r>
            <w:r w:rsidR="00014918">
              <w:br/>
              <w:t>№ </w:t>
            </w:r>
            <w:r>
              <w:t xml:space="preserve">477-П/АДМ «Об утверждении Административного регламента предоставления муниципальной </w:t>
            </w:r>
            <w:r w:rsidR="00014918">
              <w:br/>
            </w:r>
            <w:r>
              <w:t xml:space="preserve">услуги «Постановка граждан на учет </w:t>
            </w:r>
            <w:r w:rsidR="00014918">
              <w:br/>
            </w:r>
            <w:r>
              <w:t xml:space="preserve">в качестве лиц, имеющих право </w:t>
            </w:r>
            <w:r w:rsidR="00014918">
              <w:br/>
            </w:r>
            <w:r>
              <w:t>на предоставление земельных участков в собственность бесплатно»</w:t>
            </w:r>
          </w:p>
        </w:tc>
        <w:tc>
          <w:tcPr>
            <w:tcW w:w="3879" w:type="dxa"/>
            <w:gridSpan w:val="2"/>
            <w:tcMar>
              <w:left w:w="0" w:type="dxa"/>
            </w:tcMar>
          </w:tcPr>
          <w:p w:rsidR="00D96BA1" w:rsidRDefault="00D96BA1" w:rsidP="006850AD"/>
        </w:tc>
      </w:tr>
    </w:tbl>
    <w:p w:rsidR="009416DA" w:rsidRDefault="009416DA" w:rsidP="009416DA">
      <w:pPr>
        <w:widowControl w:val="0"/>
        <w:ind w:firstLine="709"/>
        <w:jc w:val="both"/>
      </w:pPr>
    </w:p>
    <w:p w:rsidR="00783A23" w:rsidRDefault="00783A23" w:rsidP="009416DA">
      <w:pPr>
        <w:widowControl w:val="0"/>
        <w:ind w:firstLine="709"/>
        <w:jc w:val="both"/>
      </w:pPr>
    </w:p>
    <w:p w:rsidR="009416DA" w:rsidRPr="00E4076D" w:rsidRDefault="00301F5A" w:rsidP="009416DA">
      <w:pPr>
        <w:widowControl w:val="0"/>
        <w:ind w:firstLine="709"/>
        <w:jc w:val="both"/>
      </w:pPr>
      <w:r>
        <w:t xml:space="preserve">В соответствии с </w:t>
      </w:r>
      <w:r w:rsidR="00783A23" w:rsidRPr="00783A23">
        <w:t>Фе</w:t>
      </w:r>
      <w:r>
        <w:t>деральным законом от 27.07.2010 г. № </w:t>
      </w:r>
      <w:r w:rsidR="00783A23" w:rsidRPr="00783A23">
        <w:t xml:space="preserve">210-ФЗ </w:t>
      </w:r>
      <w:r>
        <w:br/>
        <w:t>«</w:t>
      </w:r>
      <w:r w:rsidR="00783A23" w:rsidRPr="00783A23">
        <w:t>Об организации предоставления государс</w:t>
      </w:r>
      <w:r>
        <w:t>твенных и муниципальных услуг»</w:t>
      </w:r>
      <w:r w:rsidR="00783A23" w:rsidRPr="00783A23">
        <w:t xml:space="preserve">, постановлением Администрации Златоустовского городского округа </w:t>
      </w:r>
      <w:r>
        <w:br/>
        <w:t>от 29.03.2012 г. № </w:t>
      </w:r>
      <w:r w:rsidR="00783A23" w:rsidRPr="00783A23">
        <w:t>75-п «О порядке разработки и утверждении административных регламентов предоставления муниципальных услуг»</w:t>
      </w:r>
      <w:r w:rsidR="00783A23">
        <w:t>,</w:t>
      </w:r>
    </w:p>
    <w:p w:rsidR="009416DA" w:rsidRPr="007B02FF" w:rsidRDefault="00F12903" w:rsidP="00975C03">
      <w:pPr>
        <w:widowControl w:val="0"/>
        <w:ind w:firstLine="708"/>
        <w:jc w:val="both"/>
      </w:pPr>
      <w:r>
        <w:t>ПОСТАНОВЛЯЮ:</w:t>
      </w:r>
    </w:p>
    <w:p w:rsidR="00783A23" w:rsidRDefault="00301F5A" w:rsidP="00783A23">
      <w:pPr>
        <w:widowControl w:val="0"/>
        <w:ind w:firstLine="709"/>
        <w:jc w:val="both"/>
      </w:pPr>
      <w:r>
        <w:t>1. </w:t>
      </w:r>
      <w:r w:rsidR="00783A23">
        <w:t xml:space="preserve">Внести в приложение к постановлению Администрации Златоустовского </w:t>
      </w:r>
      <w:r>
        <w:t>городского округа от 07.11.2022 г. № </w:t>
      </w:r>
      <w:r w:rsidR="00783A23">
        <w:t xml:space="preserve">477-П/АДМ </w:t>
      </w:r>
      <w:r>
        <w:br/>
      </w:r>
      <w:r w:rsidR="00783A23">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следующие изменения:</w:t>
      </w:r>
    </w:p>
    <w:p w:rsidR="00783A23" w:rsidRDefault="00301F5A" w:rsidP="00783A23">
      <w:pPr>
        <w:widowControl w:val="0"/>
        <w:ind w:firstLine="709"/>
        <w:jc w:val="both"/>
      </w:pPr>
      <w:r>
        <w:t>1) </w:t>
      </w:r>
      <w:r w:rsidR="00783A23">
        <w:t xml:space="preserve">по всему тексту слова «орган местного самоуправления «Комитет </w:t>
      </w:r>
      <w:r>
        <w:br/>
      </w:r>
      <w:r w:rsidR="00783A23">
        <w:t>по управлению имуществом Златоустовского городского округа», заменить словами «Комитет по управлению имуществом Златоустовского городского округа» в соответствующих падежах;</w:t>
      </w:r>
    </w:p>
    <w:p w:rsidR="00783A23" w:rsidRDefault="00301F5A" w:rsidP="00783A23">
      <w:pPr>
        <w:widowControl w:val="0"/>
        <w:ind w:firstLine="709"/>
        <w:jc w:val="both"/>
      </w:pPr>
      <w:r>
        <w:t>2) </w:t>
      </w:r>
      <w:r w:rsidR="00783A23">
        <w:t>по всему тексту слова «руководитель органа местного самоуправления «Комитет по управлению имуществом Златоустовского городского округа», заменить словами «председатель Комитета по управлению имуществом Златоустовского городского округа» в соответствующих падежах;</w:t>
      </w:r>
    </w:p>
    <w:p w:rsidR="00783A23" w:rsidRDefault="00301F5A" w:rsidP="00783A23">
      <w:pPr>
        <w:widowControl w:val="0"/>
        <w:ind w:firstLine="709"/>
        <w:jc w:val="both"/>
      </w:pPr>
      <w:r>
        <w:t>3) </w:t>
      </w:r>
      <w:r w:rsidR="00783A23">
        <w:t xml:space="preserve">подпункт 6 пункта 2 изложить в следующей редакции: </w:t>
      </w:r>
    </w:p>
    <w:p w:rsidR="00783A23" w:rsidRDefault="00301F5A" w:rsidP="00783A23">
      <w:pPr>
        <w:widowControl w:val="0"/>
        <w:ind w:firstLine="709"/>
        <w:jc w:val="both"/>
      </w:pPr>
      <w:r>
        <w:t>«6) </w:t>
      </w:r>
      <w:r w:rsidR="00783A23">
        <w:t xml:space="preserve">военнослужащие, лица, заключившие контракт о пребывании </w:t>
      </w:r>
      <w:r>
        <w:br/>
      </w:r>
      <w:r w:rsidR="00783A23">
        <w:t xml:space="preserve">в добровольческом формировании, содействующем выполнению задач, </w:t>
      </w:r>
      <w:r w:rsidR="00783A23">
        <w:lastRenderedPageBreak/>
        <w:t xml:space="preserve">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и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удостоенные звания Героя Российской Федерации </w:t>
      </w:r>
      <w:r>
        <w:br/>
      </w:r>
      <w:r w:rsidR="00783A23">
        <w:t xml:space="preserve">или награжденные орденами Российской Федерации за заслуги, проявленные </w:t>
      </w:r>
      <w:r>
        <w:br/>
      </w:r>
      <w:r w:rsidR="00783A23">
        <w:t>в ходе участия в специальной военной операции, и являющиеся ветеранами боевых действий (далее - участник специальной военной операции)»;</w:t>
      </w:r>
    </w:p>
    <w:p w:rsidR="00783A23" w:rsidRDefault="00301F5A" w:rsidP="00783A23">
      <w:pPr>
        <w:widowControl w:val="0"/>
        <w:ind w:firstLine="709"/>
        <w:jc w:val="both"/>
      </w:pPr>
      <w:r>
        <w:t>4) </w:t>
      </w:r>
      <w:r w:rsidR="00783A23">
        <w:t xml:space="preserve">подпункт 8 пункта 21 изложить в следующей редакции: </w:t>
      </w:r>
    </w:p>
    <w:p w:rsidR="00783A23" w:rsidRDefault="00301F5A" w:rsidP="00783A23">
      <w:pPr>
        <w:widowControl w:val="0"/>
        <w:ind w:firstLine="709"/>
        <w:jc w:val="both"/>
      </w:pPr>
      <w:r>
        <w:t>«8) </w:t>
      </w:r>
      <w:r w:rsidR="00783A23">
        <w:t>судебное решение об установлении факта постоянного проживания участника специальной военной операции на территории Челябинской области на день подачи заявления о принятии на учет либо на день его смерти (гибели) вследствие увечья (ранения, травмы, контузии) или заболевания, полученных им в ходе участия в специальной военной операции - в случае отсутствия регистрации по месту жительства или месту пребывания на т</w:t>
      </w:r>
      <w:r>
        <w:t>ерритории Челябинской области - </w:t>
      </w:r>
      <w:r w:rsidR="00783A23">
        <w:t>для лиц, указанных в подпунктах 6,7 пункта 2 настоящего Административного регламента»;</w:t>
      </w:r>
    </w:p>
    <w:p w:rsidR="00783A23" w:rsidRDefault="00301F5A" w:rsidP="00783A23">
      <w:pPr>
        <w:widowControl w:val="0"/>
        <w:ind w:firstLine="709"/>
        <w:jc w:val="both"/>
      </w:pPr>
      <w:r>
        <w:t>5) </w:t>
      </w:r>
      <w:r w:rsidR="00783A23">
        <w:t xml:space="preserve">подпункт 11 пункта 21 изложить в следующей редакции: </w:t>
      </w:r>
    </w:p>
    <w:p w:rsidR="00783A23" w:rsidRDefault="00301F5A" w:rsidP="00783A23">
      <w:pPr>
        <w:widowControl w:val="0"/>
        <w:ind w:firstLine="709"/>
        <w:jc w:val="both"/>
      </w:pPr>
      <w:r>
        <w:t>«11) </w:t>
      </w:r>
      <w:r w:rsidR="00783A23">
        <w:t xml:space="preserve">документ, подтверждающий статус военнослужащего или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или лица, проходящего (проходившего) службу в войсках национальной гвардии Российской Федерации и имеющего специальное звание полиции, </w:t>
      </w:r>
      <w:r>
        <w:br/>
      </w:r>
      <w:r w:rsidR="00783A23">
        <w:t xml:space="preserve">или лица, заключившего контракт (имевшего иные правоотношения) </w:t>
      </w:r>
      <w:r>
        <w:br/>
      </w:r>
      <w:r w:rsidR="00783A23">
        <w:t xml:space="preserve">с организациями, содействующими выполнению задач, возложенных </w:t>
      </w:r>
      <w:r>
        <w:br/>
      </w:r>
      <w:r w:rsidR="00783A23">
        <w:t>на Вооруженные Силы Российск</w:t>
      </w:r>
      <w:r>
        <w:t>ой Федерации - </w:t>
      </w:r>
      <w:r w:rsidR="00783A23">
        <w:t xml:space="preserve">для лиц, указанных </w:t>
      </w:r>
      <w:r>
        <w:br/>
      </w:r>
      <w:r w:rsidR="00783A23">
        <w:t>в подпунктах 6,7 пункта 2 настоящего Административного регламента»;</w:t>
      </w:r>
    </w:p>
    <w:p w:rsidR="00783A23" w:rsidRDefault="00301F5A" w:rsidP="00783A23">
      <w:pPr>
        <w:widowControl w:val="0"/>
        <w:ind w:firstLine="709"/>
        <w:jc w:val="both"/>
      </w:pPr>
      <w:r>
        <w:t>6) </w:t>
      </w:r>
      <w:r w:rsidR="00783A23">
        <w:t>подпункт 12 пункта 21 исключить;</w:t>
      </w:r>
    </w:p>
    <w:p w:rsidR="00783A23" w:rsidRDefault="00301F5A" w:rsidP="00783A23">
      <w:pPr>
        <w:widowControl w:val="0"/>
        <w:ind w:firstLine="709"/>
        <w:jc w:val="both"/>
      </w:pPr>
      <w:r>
        <w:t>7) </w:t>
      </w:r>
      <w:r w:rsidR="00783A23">
        <w:t xml:space="preserve">подпункт 6 пункта 23 изложить в следующей редакции: </w:t>
      </w:r>
    </w:p>
    <w:p w:rsidR="00783A23" w:rsidRDefault="00301F5A" w:rsidP="00783A23">
      <w:pPr>
        <w:widowControl w:val="0"/>
        <w:ind w:firstLine="709"/>
        <w:jc w:val="both"/>
      </w:pPr>
      <w:r>
        <w:t>«6) </w:t>
      </w:r>
      <w:r w:rsidR="00783A23">
        <w:t xml:space="preserve">справка (иной документ), подтверждающая (подтверждающий) факт регистрации участника специальной военной операции по месту жительства </w:t>
      </w:r>
      <w:r>
        <w:br/>
      </w:r>
      <w:r w:rsidR="00783A23">
        <w:t>на территории Челябинской области, а п</w:t>
      </w:r>
      <w:r w:rsidR="002B0A33">
        <w:t>ри отсутствии такой регистрации </w:t>
      </w:r>
      <w:r w:rsidR="00783A23">
        <w:t xml:space="preserve">- </w:t>
      </w:r>
      <w:r>
        <w:br/>
      </w:r>
      <w:r w:rsidR="00783A23">
        <w:t xml:space="preserve">по месту пребывания на территории Челябинской области на день подачи заявления о принятии на учет либо на день его смерти (гибели) вследствие увечья (ранения, травмы, контузии) или заболевания, полученных </w:t>
      </w:r>
      <w:r>
        <w:br/>
      </w:r>
      <w:r w:rsidR="00783A23">
        <w:t>им в ходе участия в специальной военной операции, выданная (выданный) территориальным органом федерального органа исполнительной власти, уполномоченного на осуществление федерального государственного контроля (надзора) в сфере миграции - для лиц, указанных в подпунктах 6,7 пункта 2 настоящего Административного регламента»;</w:t>
      </w:r>
    </w:p>
    <w:p w:rsidR="00783A23" w:rsidRDefault="00301F5A" w:rsidP="00783A23">
      <w:pPr>
        <w:widowControl w:val="0"/>
        <w:ind w:firstLine="709"/>
        <w:jc w:val="both"/>
      </w:pPr>
      <w:r>
        <w:t>8) </w:t>
      </w:r>
      <w:r w:rsidR="00783A23">
        <w:t>дополнить Административный регламент пунктами 2-1, 2-2 следующего содержания:</w:t>
      </w:r>
    </w:p>
    <w:p w:rsidR="00783A23" w:rsidRDefault="00301F5A" w:rsidP="00783A23">
      <w:pPr>
        <w:widowControl w:val="0"/>
        <w:ind w:firstLine="709"/>
        <w:jc w:val="both"/>
      </w:pPr>
      <w:r>
        <w:t>«2-1. </w:t>
      </w:r>
      <w:r w:rsidR="00783A23">
        <w:t xml:space="preserve">Право на получение земельных участков для индивидуального жилищного строительства или земельных участков для ведения личного подсобного хозяйства (приусадебных земельных участков) в собственность </w:t>
      </w:r>
      <w:r w:rsidR="00783A23">
        <w:lastRenderedPageBreak/>
        <w:t>бесплатно в соответствии с Законом Челябинской области</w:t>
      </w:r>
      <w:r>
        <w:t xml:space="preserve"> от 28.04.2011 </w:t>
      </w:r>
      <w:r w:rsidR="00783A23">
        <w:t xml:space="preserve">г. </w:t>
      </w:r>
      <w:r>
        <w:br/>
        <w:t>№ </w:t>
      </w:r>
      <w:r w:rsidR="00783A23">
        <w:t xml:space="preserve">121-ЗО у лиц, которые приобрели гражданство Российской Федерации </w:t>
      </w:r>
      <w:r>
        <w:br/>
      </w:r>
      <w:r w:rsidR="00783A23">
        <w:t xml:space="preserve">в результате приема в гражданство Российской Федерации, возникает </w:t>
      </w:r>
      <w:r>
        <w:br/>
        <w:t>по истечение</w:t>
      </w:r>
      <w:r w:rsidR="00783A23">
        <w:t xml:space="preserve"> семи лет с даты приобретения гражданства Российской Федерации. Положения настоящего абзаца не распространяются на граждан Российской Федерации, которые приобрели гражданство Российской Федерации до дня принятия в Российскую Федерацию Донецкой Народной Республики, Луганской Народной Республики, Запорожской области, Херсонской области и образования новых субъектов в составе Российской Федерации и постоянно проживали на указанный день или ранее постоянно проживали на территориях Донецкой Народной Республики, Луганской Народной Республики, Запорожской области, Херсонской области.</w:t>
      </w:r>
    </w:p>
    <w:p w:rsidR="00783A23" w:rsidRDefault="00301F5A" w:rsidP="00783A23">
      <w:pPr>
        <w:widowControl w:val="0"/>
        <w:ind w:firstLine="709"/>
        <w:jc w:val="both"/>
      </w:pPr>
      <w:r>
        <w:t>2-2. </w:t>
      </w:r>
      <w:r w:rsidR="00783A23">
        <w:t xml:space="preserve">Право на первоочередное получение земельных участков </w:t>
      </w:r>
      <w:r>
        <w:br/>
      </w:r>
      <w:r w:rsidR="00783A23">
        <w:t xml:space="preserve">для индивидуального жилищного строительства или земельных участков </w:t>
      </w:r>
      <w:r>
        <w:br/>
      </w:r>
      <w:r w:rsidR="00783A23">
        <w:t xml:space="preserve">для ведения личного подсобного хозяйства (приусадебных земельных участков) в собственность бесплатно в соответствии с Законом Челябинской области </w:t>
      </w:r>
      <w:r>
        <w:br/>
        <w:t>от 28.04.2011 г. № </w:t>
      </w:r>
      <w:r w:rsidR="00783A23">
        <w:t>121-ЗО у лиц, которые приобрели гражданство Российской Федерации в результате приема в гражданство Российской Федерации, возникает по истечении семи лет с даты приобретения гражданства Российской Федерации. Положения настоящего абзаца не распространяются на граждан Российской Федерации, которые приобрели гражданство Российской Федерации до дня принятия в Российскую Федерацию Донецкой Народной Республики, Луганской Народной Республики, Запорожской области, Херсонской области и образования новых субъектов в составе Российской Федерации и постоянно проживали на указанный день или ранее постоянно проживали на территориях Донецкой Народной Республики, Луганской Народной Республики, Запорожско</w:t>
      </w:r>
      <w:r>
        <w:t>й области, Херсонской области.»;</w:t>
      </w:r>
    </w:p>
    <w:p w:rsidR="00783A23" w:rsidRDefault="00301F5A" w:rsidP="00783A23">
      <w:pPr>
        <w:widowControl w:val="0"/>
        <w:ind w:firstLine="709"/>
        <w:jc w:val="both"/>
      </w:pPr>
      <w:r>
        <w:t>9) </w:t>
      </w:r>
      <w:r w:rsidR="00783A23">
        <w:t>Пункт 27 Административного регламента дополнить абзацем следующего содержания:</w:t>
      </w:r>
    </w:p>
    <w:p w:rsidR="00783A23" w:rsidRDefault="00783A23" w:rsidP="00783A23">
      <w:pPr>
        <w:widowControl w:val="0"/>
        <w:ind w:firstLine="709"/>
        <w:jc w:val="both"/>
      </w:pPr>
      <w:r>
        <w:t>«При предоставлении земельного участка в собственность бесплатно гражданину положения пу</w:t>
      </w:r>
      <w:r w:rsidR="00301F5A">
        <w:t>нкта 1 статьи 39.19 Земельного к</w:t>
      </w:r>
      <w:r>
        <w:t>одекса Р</w:t>
      </w:r>
      <w:r w:rsidR="00301F5A">
        <w:t xml:space="preserve">оссийской </w:t>
      </w:r>
      <w:r>
        <w:t>Ф</w:t>
      </w:r>
      <w:r w:rsidR="00301F5A">
        <w:t>едерации</w:t>
      </w:r>
      <w:r>
        <w:t xml:space="preserve"> об однократном предоставлении гражданам земельных участков </w:t>
      </w:r>
      <w:r w:rsidR="00301F5A">
        <w:br/>
      </w:r>
      <w:r>
        <w:t>не применяются, если земельный участок, ранее предоставленный гражданину в собственность бесплатно по основаниям, указанным в подпункта</w:t>
      </w:r>
      <w:r w:rsidR="00301F5A">
        <w:t>х 6 и 7 статьи 39.5 Земельного к</w:t>
      </w:r>
      <w:r>
        <w:t xml:space="preserve">одекса, не может использоваться в соответствии </w:t>
      </w:r>
      <w:r w:rsidR="00301F5A">
        <w:br/>
      </w:r>
      <w:r>
        <w:t xml:space="preserve">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w:t>
      </w:r>
      <w:r w:rsidR="00B355B8">
        <w:br/>
      </w:r>
      <w:r>
        <w:t xml:space="preserve">и разрешенным использованием вследствие боевых действий </w:t>
      </w:r>
      <w:r w:rsidR="00B355B8">
        <w:br/>
      </w:r>
      <w:r>
        <w:t>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w:t>
      </w:r>
      <w:r w:rsidR="00B355B8">
        <w:t xml:space="preserve"> и земельным законодательством»;</w:t>
      </w:r>
    </w:p>
    <w:p w:rsidR="00783A23" w:rsidRDefault="00B355B8" w:rsidP="00783A23">
      <w:pPr>
        <w:widowControl w:val="0"/>
        <w:ind w:firstLine="709"/>
        <w:jc w:val="both"/>
      </w:pPr>
      <w:r>
        <w:t>10) </w:t>
      </w:r>
      <w:r w:rsidR="00783A23">
        <w:t xml:space="preserve">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w:t>
      </w:r>
      <w:r>
        <w:br/>
      </w:r>
      <w:r w:rsidR="00783A23">
        <w:t>в электронной форме» дополнить подразделом следующего содержания:</w:t>
      </w:r>
    </w:p>
    <w:p w:rsidR="00783A23" w:rsidRDefault="00783A23" w:rsidP="00783A23">
      <w:pPr>
        <w:widowControl w:val="0"/>
        <w:ind w:firstLine="709"/>
        <w:jc w:val="both"/>
      </w:pPr>
      <w:r>
        <w:lastRenderedPageBreak/>
        <w:t>«Порядок направления в личный кабинет заявителя в федеральной государс</w:t>
      </w:r>
      <w:r w:rsidR="00B355B8">
        <w:t>твенной информационной системе «</w:t>
      </w:r>
      <w:r>
        <w:t xml:space="preserve">Единый портал государственных </w:t>
      </w:r>
      <w:r w:rsidR="00B355B8">
        <w:br/>
        <w:t>и муниципальных услуг (функций)»</w:t>
      </w:r>
      <w:r>
        <w:t xml:space="preserve"> (далее - единый портал) сведений о ходе выполнения запроса о предоставлении государственной или муниципальной услуги, заявления о предоставлении услуги, указанной в части </w:t>
      </w:r>
      <w:r w:rsidR="00B355B8">
        <w:t>3 статьи 1 Федерального закона «</w:t>
      </w:r>
      <w:r>
        <w:t xml:space="preserve">Об организации предоставления государственных </w:t>
      </w:r>
      <w:r w:rsidR="00B355B8">
        <w:br/>
        <w:t>и муниципальных услуг»</w:t>
      </w:r>
      <w:r>
        <w:t xml:space="preserve">, а также результатов предоставления государственной или муниципальной услуги, результатов предоставления услуги, указанной </w:t>
      </w:r>
      <w:r w:rsidR="00B355B8">
        <w:br/>
      </w:r>
      <w:r>
        <w:t>в части 3 статьи</w:t>
      </w:r>
      <w:r w:rsidR="00B355B8">
        <w:t xml:space="preserve"> 1 Федерального закона «</w:t>
      </w:r>
      <w:r>
        <w:t>Об организации предоставления госуда</w:t>
      </w:r>
      <w:r w:rsidR="00B355B8">
        <w:t>рственных и муниципальных услуг»</w:t>
      </w:r>
      <w:r>
        <w:t xml:space="preserve"> (далее соответственно - услуга, сведения о ходе предоставления услуги, результаты предоставления услуги).</w:t>
      </w:r>
    </w:p>
    <w:p w:rsidR="00944D0C" w:rsidRDefault="00944D0C" w:rsidP="00783A23">
      <w:pPr>
        <w:widowControl w:val="0"/>
        <w:ind w:firstLine="709"/>
        <w:jc w:val="both"/>
      </w:pPr>
    </w:p>
    <w:p w:rsidR="00783A23" w:rsidRDefault="00B355B8" w:rsidP="00944D0C">
      <w:pPr>
        <w:widowControl w:val="0"/>
        <w:jc w:val="center"/>
      </w:pPr>
      <w:r>
        <w:t>47-5. </w:t>
      </w:r>
      <w:r w:rsidR="00783A23">
        <w:t>Сведения о ходе предоставления услуги,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rsidR="00944D0C" w:rsidRDefault="00944D0C" w:rsidP="00783A23">
      <w:pPr>
        <w:widowControl w:val="0"/>
        <w:ind w:firstLine="709"/>
        <w:jc w:val="both"/>
      </w:pPr>
    </w:p>
    <w:p w:rsidR="00783A23" w:rsidRDefault="00783A23" w:rsidP="00783A23">
      <w:pPr>
        <w:widowControl w:val="0"/>
        <w:ind w:firstLine="709"/>
        <w:jc w:val="both"/>
      </w:pPr>
      <w:r>
        <w:t>федеральными органами исполнительной власти, органами государственных внебюджетных фондов, исполнительными органами субъектов Российской Федерации, предоставляющими государственные услуги (далее - органы государственной власти), органами местного самоуправления, предоставляющими государственные услуги при осуществлении отдельных государственных полномочий, переданных федеральными законами и законами субъектов Российской Федерации, органами местного самоуправления, предоставляющ</w:t>
      </w:r>
      <w:r w:rsidR="00B355B8">
        <w:t>ими муниципальные услуги (далее - </w:t>
      </w:r>
      <w:r>
        <w:t>органы местного самоуправления);</w:t>
      </w:r>
    </w:p>
    <w:p w:rsidR="00783A23" w:rsidRDefault="00783A23" w:rsidP="00783A23">
      <w:pPr>
        <w:widowControl w:val="0"/>
        <w:ind w:firstLine="709"/>
        <w:jc w:val="both"/>
      </w:pPr>
      <w:r>
        <w:t xml:space="preserve">государственными, муниципальными учреждениями и иными организациями, предоставляющими услуги, указанные в части </w:t>
      </w:r>
      <w:r w:rsidR="00B355B8">
        <w:t>3 статьи 1 Федерального закона «</w:t>
      </w:r>
      <w:r>
        <w:t xml:space="preserve">Об организации предоставления государственных </w:t>
      </w:r>
      <w:r w:rsidR="00B355B8">
        <w:br/>
        <w:t>и муниципальных услуг»</w:t>
      </w:r>
      <w:r>
        <w:t xml:space="preserve"> (далее - организации);</w:t>
      </w:r>
    </w:p>
    <w:p w:rsidR="00783A23" w:rsidRDefault="00783A23" w:rsidP="00783A23">
      <w:pPr>
        <w:widowControl w:val="0"/>
        <w:ind w:firstLine="709"/>
        <w:jc w:val="both"/>
      </w:pPr>
      <w:r>
        <w:t xml:space="preserve">многофункциональными центрами предоставления государственных </w:t>
      </w:r>
      <w:r w:rsidR="00B355B8">
        <w:br/>
      </w:r>
      <w:r>
        <w:t xml:space="preserve">и муниципальных услуг, предоставляющими государственные </w:t>
      </w:r>
      <w:r w:rsidR="00B355B8">
        <w:br/>
      </w:r>
      <w:r>
        <w:t>и (или) муниципальные услуги в соответствии с частью 1.3</w:t>
      </w:r>
      <w:r w:rsidR="00B355B8">
        <w:t xml:space="preserve"> статьи 16 Федерального закона «</w:t>
      </w:r>
      <w:r>
        <w:t xml:space="preserve">Об организации предоставления государственных </w:t>
      </w:r>
      <w:r w:rsidR="00B355B8">
        <w:br/>
        <w:t>и муниципальных услуг»</w:t>
      </w:r>
      <w:r>
        <w:t xml:space="preserve"> (далее - многофункциональные центры).</w:t>
      </w:r>
    </w:p>
    <w:p w:rsidR="00783A23" w:rsidRDefault="00783A23" w:rsidP="00783A23">
      <w:pPr>
        <w:widowControl w:val="0"/>
        <w:ind w:firstLine="709"/>
        <w:jc w:val="both"/>
      </w:pPr>
      <w:r>
        <w:t xml:space="preserve">Уведомление об отказе в приеме заявления о запрете (снятии запрета) </w:t>
      </w:r>
      <w:r w:rsidR="00B355B8">
        <w:br/>
      </w:r>
      <w:r>
        <w:t xml:space="preserve">или уведомление о включении в кредитную историю сведений о запрете (снятии запрета) направляется для размещения в личном кабинете заявителя </w:t>
      </w:r>
      <w:r w:rsidR="00B355B8">
        <w:br/>
      </w:r>
      <w:r>
        <w:t>на едином портале бюро в случае подачи субъектом кредитной истории - физическим лицом заявления о запрете (снятии запрета) через многофункциональные центры.</w:t>
      </w:r>
    </w:p>
    <w:p w:rsidR="00783A23" w:rsidRDefault="00783A23" w:rsidP="00783A23">
      <w:pPr>
        <w:widowControl w:val="0"/>
        <w:ind w:firstLine="709"/>
        <w:jc w:val="both"/>
      </w:pPr>
      <w:r>
        <w:t xml:space="preserve">В случае если заявление (запрос) о предоставлении услуги подано </w:t>
      </w:r>
      <w:r w:rsidR="00B355B8">
        <w:br/>
      </w:r>
      <w:r>
        <w:t xml:space="preserve">без использования единого портала органом государственной власти, органом местного самоуправления, нотариусом, иным уполномоченным на основании федеральных законов лицом, сведения о ходе предоставления услуги, результаты предоставления услуги направляются для размещения в личном кабинете на едином портале лица, являющегося получателем услуги, </w:t>
      </w:r>
      <w:r w:rsidR="00B355B8">
        <w:br/>
      </w:r>
      <w:r>
        <w:lastRenderedPageBreak/>
        <w:t>или его законного представителя.</w:t>
      </w:r>
    </w:p>
    <w:p w:rsidR="00783A23" w:rsidRDefault="00783A23" w:rsidP="00783A23">
      <w:pPr>
        <w:widowControl w:val="0"/>
        <w:ind w:firstLine="709"/>
        <w:jc w:val="both"/>
      </w:pPr>
      <w:r>
        <w:t>В составе сведений о ходе предоставления услуги направляются статусы о ходе предоставления услуги, а также иная информация.</w:t>
      </w:r>
    </w:p>
    <w:p w:rsidR="00783A23" w:rsidRDefault="00783A23" w:rsidP="00783A23">
      <w:pPr>
        <w:widowControl w:val="0"/>
        <w:ind w:firstLine="709"/>
        <w:jc w:val="both"/>
      </w:pPr>
      <w:r>
        <w:t xml:space="preserve">В личном кабинете заявителя на едином портале размещаются статусы </w:t>
      </w:r>
      <w:r w:rsidR="00B355B8">
        <w:br/>
      </w:r>
      <w:r>
        <w:t>о ходе предоставления услуги, соответствующие установленным нормативными правовыми актами Российской Федерации административным процедурам предоставления услуг. К видам статусов о ходе предоставления услуги, которые могут быть размещены в личном кабинете заявителя на едином портале, относятся:</w:t>
      </w:r>
    </w:p>
    <w:p w:rsidR="00783A23" w:rsidRDefault="00783A23" w:rsidP="00783A23">
      <w:pPr>
        <w:widowControl w:val="0"/>
        <w:ind w:firstLine="709"/>
        <w:jc w:val="both"/>
      </w:pPr>
      <w:r>
        <w:t>заявление (запрос) зарегистрировано;</w:t>
      </w:r>
    </w:p>
    <w:p w:rsidR="00783A23" w:rsidRDefault="00783A23" w:rsidP="00783A23">
      <w:pPr>
        <w:widowControl w:val="0"/>
        <w:ind w:firstLine="709"/>
        <w:jc w:val="both"/>
      </w:pPr>
      <w:r>
        <w:t>заявление (запрос) возвращено без рассмотрения;</w:t>
      </w:r>
    </w:p>
    <w:p w:rsidR="00783A23" w:rsidRDefault="00783A23" w:rsidP="00783A23">
      <w:pPr>
        <w:widowControl w:val="0"/>
        <w:ind w:firstLine="709"/>
        <w:jc w:val="both"/>
      </w:pPr>
      <w:r>
        <w:t>приглашение заявителя на личный прием;</w:t>
      </w:r>
    </w:p>
    <w:p w:rsidR="00783A23" w:rsidRDefault="00783A23" w:rsidP="00783A23">
      <w:pPr>
        <w:widowControl w:val="0"/>
        <w:ind w:firstLine="709"/>
        <w:jc w:val="both"/>
      </w:pPr>
      <w:r>
        <w:t>предоставление услуги приостановлено;</w:t>
      </w:r>
    </w:p>
    <w:p w:rsidR="00783A23" w:rsidRDefault="00783A23" w:rsidP="00783A23">
      <w:pPr>
        <w:widowControl w:val="0"/>
        <w:ind w:firstLine="709"/>
        <w:jc w:val="both"/>
      </w:pPr>
      <w:r>
        <w:t>предоставление услуги прекращено;</w:t>
      </w:r>
    </w:p>
    <w:p w:rsidR="00783A23" w:rsidRDefault="00783A23" w:rsidP="00783A23">
      <w:pPr>
        <w:widowControl w:val="0"/>
        <w:ind w:firstLine="709"/>
        <w:jc w:val="both"/>
      </w:pPr>
      <w:r>
        <w:t>услуга предоставлена;</w:t>
      </w:r>
    </w:p>
    <w:p w:rsidR="00783A23" w:rsidRDefault="00783A23" w:rsidP="00783A23">
      <w:pPr>
        <w:widowControl w:val="0"/>
        <w:ind w:firstLine="709"/>
        <w:jc w:val="both"/>
      </w:pPr>
      <w:r>
        <w:t>в предоставлении услуги отказано.</w:t>
      </w:r>
    </w:p>
    <w:p w:rsidR="00783A23" w:rsidRDefault="00783A23" w:rsidP="00783A23">
      <w:pPr>
        <w:widowControl w:val="0"/>
        <w:ind w:firstLine="709"/>
        <w:jc w:val="both"/>
      </w:pPr>
      <w:r>
        <w:t xml:space="preserve">В личном кабинете заявителя на едином портале могут размещаться </w:t>
      </w:r>
      <w:r w:rsidR="00B355B8">
        <w:br/>
      </w:r>
      <w:r>
        <w:t>иные статусы о ходе предоставления услуги, соответствующие установленным нормативными правовыми актами Российской Федерации административным процедурам предоставления услуг, перечень которых по каждой услуге должен быть предоставлен органами государственной власти, органами местного самоуправления, организациями, многофункциональными центрами оператору единого портала посредством федеральной государс</w:t>
      </w:r>
      <w:r w:rsidR="00B355B8">
        <w:t>твенной информационной системы «</w:t>
      </w:r>
      <w:r>
        <w:t>Федеральный ситуационный ц</w:t>
      </w:r>
      <w:r w:rsidR="00B355B8">
        <w:t>ентр электронного правительства»</w:t>
      </w:r>
      <w:r w:rsidR="002B0A33">
        <w:t xml:space="preserve"> (далее - </w:t>
      </w:r>
      <w:r>
        <w:t xml:space="preserve">ситуационный центр электронного правительства) не позднее </w:t>
      </w:r>
      <w:r w:rsidR="006A7AE2">
        <w:br/>
      </w:r>
      <w:r>
        <w:t xml:space="preserve">чем за один календарный месяц до начала направления указанных статусов </w:t>
      </w:r>
      <w:r w:rsidR="002B0A33">
        <w:br/>
      </w:r>
      <w:r>
        <w:t>для размещения в личном кабинете заявителя на едином портале.</w:t>
      </w:r>
    </w:p>
    <w:p w:rsidR="00783A23" w:rsidRDefault="00783A23" w:rsidP="00783A23">
      <w:pPr>
        <w:widowControl w:val="0"/>
        <w:ind w:firstLine="709"/>
        <w:jc w:val="both"/>
      </w:pPr>
      <w:r>
        <w:t xml:space="preserve">Перечень предоставленных органами государственной власти, органами местного самоуправления, организациями, многофункциональными центрами статусов о ходе предоставления услуги по каждой услуге размещается </w:t>
      </w:r>
      <w:r w:rsidR="002B0A33">
        <w:br/>
      </w:r>
      <w:r>
        <w:t>в федеральной государс</w:t>
      </w:r>
      <w:r w:rsidR="002B0A33">
        <w:t>твенной информационной системе «</w:t>
      </w:r>
      <w:r>
        <w:t>Единая система но</w:t>
      </w:r>
      <w:r w:rsidR="002B0A33">
        <w:t>рмативной справочной информации»</w:t>
      </w:r>
      <w:r>
        <w:t xml:space="preserve"> ее оператором.</w:t>
      </w:r>
    </w:p>
    <w:p w:rsidR="00783A23" w:rsidRDefault="00783A23" w:rsidP="00783A23">
      <w:pPr>
        <w:widowControl w:val="0"/>
        <w:ind w:firstLine="709"/>
        <w:jc w:val="both"/>
      </w:pPr>
      <w:r>
        <w:t>Органом государственной власти, органом местного самоуправления, организацией или многофункциональным центром вместе с такими видами статусов о х</w:t>
      </w:r>
      <w:r w:rsidR="002B0A33">
        <w:t>оде предоставления услуги, как «</w:t>
      </w:r>
      <w:r>
        <w:t xml:space="preserve">заявление (запрос) возвращено </w:t>
      </w:r>
      <w:r w:rsidR="002B0A33">
        <w:br/>
        <w:t>без рассмотрения», «</w:t>
      </w:r>
      <w:r>
        <w:t>предо</w:t>
      </w:r>
      <w:r w:rsidR="002B0A33">
        <w:t>ставление услуги приостановлено», «</w:t>
      </w:r>
      <w:r>
        <w:t>п</w:t>
      </w:r>
      <w:r w:rsidR="002B0A33">
        <w:t>редоставление услуги прекращено», «</w:t>
      </w:r>
      <w:r>
        <w:t>в предоставлении услуги отк</w:t>
      </w:r>
      <w:r w:rsidR="002B0A33">
        <w:t>азано»</w:t>
      </w:r>
      <w:r>
        <w:t xml:space="preserve">, направляются </w:t>
      </w:r>
      <w:r w:rsidR="002B0A33">
        <w:br/>
      </w:r>
      <w:r>
        <w:t xml:space="preserve">для размещения в личном кабинете заявителя на едином портале мотивированное обоснование принятия соответствующего решения </w:t>
      </w:r>
      <w:r w:rsidR="002B0A33">
        <w:br/>
      </w:r>
      <w:r>
        <w:t>(при условии, что нормативными правовыми актами Российской Федерации, определяющими порядок предоставления соответствующей услуги, установлена обязанность предоставления такого мотивированного обоснования), а также в случае принятия ими решения:</w:t>
      </w:r>
    </w:p>
    <w:p w:rsidR="00783A23" w:rsidRDefault="00783A23" w:rsidP="00783A23">
      <w:pPr>
        <w:widowControl w:val="0"/>
        <w:ind w:firstLine="709"/>
        <w:jc w:val="both"/>
      </w:pPr>
      <w:r>
        <w:t xml:space="preserve">о приостановлении или об отказе в предоставлении услуги - информация об основаниях принятия соответствующего решения в соответствии </w:t>
      </w:r>
      <w:r w:rsidR="002B0A33">
        <w:br/>
      </w:r>
      <w:r>
        <w:t xml:space="preserve">с перечнями оснований, установленными в соответствии с частью </w:t>
      </w:r>
      <w:r w:rsidR="002B0A33">
        <w:t>9 статьи 7 Федерального закона «</w:t>
      </w:r>
      <w:r>
        <w:t xml:space="preserve">Об организации предоставления государственных </w:t>
      </w:r>
      <w:r w:rsidR="002B0A33">
        <w:br/>
        <w:t>и муниципальных услуг»</w:t>
      </w:r>
      <w:r>
        <w:t>;</w:t>
      </w:r>
    </w:p>
    <w:p w:rsidR="00783A23" w:rsidRDefault="00783A23" w:rsidP="00783A23">
      <w:pPr>
        <w:widowControl w:val="0"/>
        <w:ind w:firstLine="709"/>
        <w:jc w:val="both"/>
      </w:pPr>
      <w:r>
        <w:lastRenderedPageBreak/>
        <w:t xml:space="preserve">о возвращении заявления (запроса) о предоставлении услуги </w:t>
      </w:r>
      <w:r w:rsidR="002B0A33">
        <w:br/>
      </w:r>
      <w:r>
        <w:t>без рассмотрения или прек</w:t>
      </w:r>
      <w:r w:rsidR="002B0A33">
        <w:t>ращении предоставления услуги - </w:t>
      </w:r>
      <w:r>
        <w:t xml:space="preserve">информация </w:t>
      </w:r>
      <w:r w:rsidR="002B0A33">
        <w:br/>
      </w:r>
      <w:r>
        <w:t>об основаниях принятия соответствующего решения, установленных нормативными правовыми актами Российской Федерации, определяющими порядок предоставления соответствующей услуги.</w:t>
      </w:r>
    </w:p>
    <w:p w:rsidR="00783A23" w:rsidRDefault="00783A23" w:rsidP="00783A23">
      <w:pPr>
        <w:widowControl w:val="0"/>
        <w:ind w:firstLine="709"/>
        <w:jc w:val="both"/>
      </w:pPr>
      <w:r>
        <w:t>Органом государственной власти, органом местного самоуправления, организацией или многофункциональ</w:t>
      </w:r>
      <w:r w:rsidR="002B0A33">
        <w:t>ным центром вместе со статусом «</w:t>
      </w:r>
      <w:r>
        <w:t>пригла</w:t>
      </w:r>
      <w:r w:rsidR="002B0A33">
        <w:t>шение заявителя на личный прием»</w:t>
      </w:r>
      <w:r>
        <w:t xml:space="preserve"> направляется для размещения </w:t>
      </w:r>
      <w:r w:rsidR="002B0A33">
        <w:br/>
      </w:r>
      <w:r>
        <w:t xml:space="preserve">в личном кабинете заявителя на едином портале информация о цели приглашения заявителя на личный прием в орган государственной власти </w:t>
      </w:r>
      <w:r w:rsidR="002B0A33">
        <w:br/>
      </w:r>
      <w:r>
        <w:t xml:space="preserve">(его подразделение), орган местного самоуправления, организацию </w:t>
      </w:r>
      <w:r w:rsidR="002B0A33">
        <w:br/>
      </w:r>
      <w:r>
        <w:t xml:space="preserve">или многофункциональный центр, принявшие заявление (запрос) </w:t>
      </w:r>
      <w:r w:rsidR="002B0A33">
        <w:br/>
      </w:r>
      <w:r>
        <w:t>о предоставлении услуги, а также предоставляющие услугу.</w:t>
      </w:r>
    </w:p>
    <w:p w:rsidR="00783A23" w:rsidRDefault="00783A23" w:rsidP="00783A23">
      <w:pPr>
        <w:widowControl w:val="0"/>
        <w:ind w:firstLine="709"/>
        <w:jc w:val="both"/>
      </w:pPr>
      <w:r>
        <w:t xml:space="preserve">Указанные мотивированное обоснование и информация размещаются </w:t>
      </w:r>
      <w:r w:rsidR="002B0A33">
        <w:br/>
      </w:r>
      <w:r>
        <w:t>в автоматическом режиме в личном кабинете заявителя на едином портале вместе с соответствующими статусами при поступлении статусов на единый портал от органа государственной власти, органа местного самоуправления, организации или многофункционального центра.</w:t>
      </w:r>
    </w:p>
    <w:p w:rsidR="00783A23" w:rsidRDefault="00783A23" w:rsidP="00783A23">
      <w:pPr>
        <w:widowControl w:val="0"/>
        <w:ind w:firstLine="709"/>
        <w:jc w:val="both"/>
      </w:pPr>
      <w:r>
        <w:t xml:space="preserve">При предоставлении услуги в электронной форме, в том числе </w:t>
      </w:r>
      <w:r w:rsidR="00C65E18">
        <w:br/>
      </w:r>
      <w:r>
        <w:t>без использования единого портала, органом государственной власти, органом местного самоуправления, организацией, многофункциональ</w:t>
      </w:r>
      <w:r w:rsidR="003E5D1E">
        <w:t>ным центром вместе со статусом «услуга предоставлена»</w:t>
      </w:r>
      <w:r>
        <w:t xml:space="preserve"> для размещения в личном кабинете заявителя на едином портале направляются результаты предоставления услуги в электронной форме в виде документа или информации, предусмотренных требованиями к предоставлению в электронной форме государственных </w:t>
      </w:r>
      <w:r w:rsidR="00C65E18">
        <w:br/>
      </w:r>
      <w:r>
        <w:t>и муни</w:t>
      </w:r>
      <w:r w:rsidR="00C65E18">
        <w:t>ципальных услуг, утвержденными П</w:t>
      </w:r>
      <w:r>
        <w:t>остановлением Правительства Россий</w:t>
      </w:r>
      <w:r w:rsidR="00C65E18">
        <w:t>ской Федерации от 26 марта 2016 г. № 236 «</w:t>
      </w:r>
      <w:r>
        <w:t xml:space="preserve">О требованиях </w:t>
      </w:r>
      <w:r w:rsidR="00C65E18">
        <w:br/>
      </w:r>
      <w:r>
        <w:t>к предоставлению в электронной форме госуда</w:t>
      </w:r>
      <w:r w:rsidR="00C65E18">
        <w:t>рственных и муниципальных услуг»</w:t>
      </w:r>
      <w:r>
        <w:t>.</w:t>
      </w:r>
    </w:p>
    <w:p w:rsidR="00783A23" w:rsidRDefault="00783A23" w:rsidP="00783A23">
      <w:pPr>
        <w:widowControl w:val="0"/>
        <w:ind w:firstLine="709"/>
        <w:jc w:val="both"/>
      </w:pPr>
      <w:r>
        <w:t xml:space="preserve">При представлении заявителю результата предоставления услуги </w:t>
      </w:r>
      <w:r w:rsidR="00C65E18">
        <w:br/>
      </w:r>
      <w:r>
        <w:t xml:space="preserve">в форме документа на бумажном носителе, а также при представлении документа на бумажном носителе, связанного с результатом предоставления услуги, и при условии, что получение услуги в электронной форме </w:t>
      </w:r>
      <w:r w:rsidR="00C65E18">
        <w:br/>
      </w:r>
      <w:r>
        <w:t>не запрещено федеральными законами, органом государственной власти, органом местного самоуправления, организацией или многофункциональным центром направляется для размещения в личном кабинете заявителя на еди</w:t>
      </w:r>
      <w:r w:rsidR="00C65E18">
        <w:t>ном портале вместе со статусом «услуга предоставлена»</w:t>
      </w:r>
      <w:r>
        <w:t xml:space="preserve"> результат предоставления услуги:</w:t>
      </w:r>
    </w:p>
    <w:p w:rsidR="00783A23" w:rsidRDefault="00C65E18" w:rsidP="00783A23">
      <w:pPr>
        <w:widowControl w:val="0"/>
        <w:ind w:firstLine="709"/>
        <w:jc w:val="both"/>
      </w:pPr>
      <w:r>
        <w:t>1) </w:t>
      </w:r>
      <w:r w:rsidR="00783A23">
        <w:t xml:space="preserve">в виде реквизитов документа на бумажном носителе, выданного заявителю по результатам предоставления услуги, или реквизитов документа </w:t>
      </w:r>
      <w:r>
        <w:br/>
      </w:r>
      <w:r w:rsidR="00783A23">
        <w:t xml:space="preserve">на бумажном носителе, связанного с результатом предоставления услуги, подписанных усиленной квалифицированной электронной подписью органа государственной власти, органа местного самоуправления, организации, многофункционального центра (далее - реквизиты). Реквизиты могут содержать наименование документа, наименование органа, выдавшего документ, дату выдачи, серию и номер документа. Исчерпывающий состав реквизитов </w:t>
      </w:r>
      <w:r>
        <w:br/>
      </w:r>
      <w:r w:rsidR="00783A23">
        <w:t xml:space="preserve">по каждой услуге, определяемый на основании нормативных правовых актов Российской Федерации, устанавливающих порядок предоставления </w:t>
      </w:r>
      <w:r w:rsidR="00783A23">
        <w:lastRenderedPageBreak/>
        <w:t xml:space="preserve">соответствующей услуги, должен быть предоставлен органами государственной власти, органами местного самоуправления, организациями, многофункциональными центрами оператору единого портала посредством ситуационного центра электронного правительства не позднее чем за один календарный месяц до начала направления указанных реквизитов </w:t>
      </w:r>
      <w:r>
        <w:br/>
      </w:r>
      <w:r w:rsidR="00783A23">
        <w:t>для размещения в личном кабинете заявителя на едином портале. Перечень предоставленных органами государственной власти, органами местного самоуправления, организациями, многофункциональными центрами реквизитов по каждой услуге, направляемых для размещения в личном кабинете заявителя на едином портале, размещается в федеральной государс</w:t>
      </w:r>
      <w:r>
        <w:t>твенной информационной системе «</w:t>
      </w:r>
      <w:r w:rsidR="00783A23">
        <w:t>Единая система но</w:t>
      </w:r>
      <w:r>
        <w:t>рмативной справочной информации»</w:t>
      </w:r>
      <w:r w:rsidR="00783A23">
        <w:t xml:space="preserve"> ее оператором;</w:t>
      </w:r>
    </w:p>
    <w:p w:rsidR="00783A23" w:rsidRDefault="00C65E18" w:rsidP="00783A23">
      <w:pPr>
        <w:widowControl w:val="0"/>
        <w:ind w:firstLine="709"/>
        <w:jc w:val="both"/>
      </w:pPr>
      <w:r>
        <w:t>2) </w:t>
      </w:r>
      <w:r w:rsidR="00783A23">
        <w:t>в виде сканированной копии документа на бумажном носителе, являющегося результатом предоставления услуги, или сканированной копии документа на бумажном носителе, связанного с результатом предоставления услуги, подписанной усиленной квалифицированной электронной подписью органа государственной власти, органа местного самоуправления, организации, многофункционального центра.</w:t>
      </w:r>
    </w:p>
    <w:p w:rsidR="00783A23" w:rsidRDefault="00783A23" w:rsidP="00340CAD">
      <w:pPr>
        <w:widowControl w:val="0"/>
        <w:ind w:firstLine="709"/>
        <w:jc w:val="both"/>
      </w:pPr>
      <w:r>
        <w:t xml:space="preserve">Вид направляемого для размещения в личном кабинете заявителя </w:t>
      </w:r>
      <w:r w:rsidR="00340CAD">
        <w:br/>
      </w:r>
      <w:r>
        <w:t xml:space="preserve">на едином портале результата предоставления услуги определяется органом государственной власти, органом местного самоуправления, организацией, многофункциональным центром. Вместо результата предоставления услуги </w:t>
      </w:r>
      <w:r w:rsidR="00340CAD">
        <w:br/>
        <w:t>со статусом «услуга предоставлена»</w:t>
      </w:r>
      <w:r>
        <w:t xml:space="preserve"> может быть направлен для размещения </w:t>
      </w:r>
      <w:r w:rsidR="00340CAD">
        <w:br/>
      </w:r>
      <w:r>
        <w:t>в личном кабинете заявителя на едином портале результат предоставления услуги в электронной форме в виде документа или информации, предусмотренных требованиями к предоставлению в электронной форме государственных и муни</w:t>
      </w:r>
      <w:r w:rsidR="00340CAD">
        <w:t>ципальных услуг, утвержденными П</w:t>
      </w:r>
      <w:r>
        <w:t>остановлением Правительства Россий</w:t>
      </w:r>
      <w:r w:rsidR="00340CAD">
        <w:t>ской Федерации от 26 марта 2016 г. № </w:t>
      </w:r>
      <w:r>
        <w:t xml:space="preserve">236 </w:t>
      </w:r>
      <w:r w:rsidR="00340CAD">
        <w:br/>
        <w:t>«</w:t>
      </w:r>
      <w:r>
        <w:t xml:space="preserve">О требованиях к предоставлению в электронной форме государственных </w:t>
      </w:r>
      <w:r w:rsidR="00340CAD">
        <w:br/>
        <w:t>и муниципальных услуг»</w:t>
      </w:r>
      <w:r>
        <w:t xml:space="preserve">, при наличии технической возможности </w:t>
      </w:r>
      <w:r w:rsidR="00340CAD">
        <w:br/>
      </w:r>
      <w:r>
        <w:t>и при условии, что получение услуги в электронной форме не запрещено федеральными законами.</w:t>
      </w:r>
    </w:p>
    <w:p w:rsidR="00783A23" w:rsidRDefault="00783A23" w:rsidP="00783A23">
      <w:pPr>
        <w:widowControl w:val="0"/>
        <w:ind w:firstLine="709"/>
        <w:jc w:val="both"/>
      </w:pPr>
      <w:r>
        <w:t xml:space="preserve">Сведения о ходе предоставления услуг, результаты предоставления </w:t>
      </w:r>
      <w:r w:rsidR="00340CAD">
        <w:br/>
      </w:r>
      <w:r>
        <w:t>услуг направляются для размещения в личном кабинете заявителя на едином портале посредством взаимодействия государственных информационных систем, содержащих такие сведения, информационных систем органов государственной власти, органов местного самоуправления, организаций, многофункциональных центров, предоставляющих услуги и (или) являющихся операторами информационных систем, и единого портала с использованием единой системы межведомственного электронного взаимодействия в течение одного рабочего дня со дня совершения соответствующей административной процедуры предоставления услуг.</w:t>
      </w:r>
    </w:p>
    <w:p w:rsidR="00783A23" w:rsidRDefault="00783A23" w:rsidP="00783A23">
      <w:pPr>
        <w:widowControl w:val="0"/>
        <w:ind w:firstLine="709"/>
        <w:jc w:val="both"/>
      </w:pPr>
      <w:r>
        <w:t xml:space="preserve">Сведения о ходе предоставления услуг, результаты предоставления </w:t>
      </w:r>
      <w:r w:rsidR="00340CAD">
        <w:br/>
      </w:r>
      <w:r>
        <w:t xml:space="preserve">услуг, направленные на единый портал, должны быть размещены в личном кабинете заявителя на едином портале либо должны быть уничтожены оператором единого портала без возможности восстановления в течение одного календарного дня со дня их поступления на единый портал, за исключением информации, не содержащей персональные данные и необходимой </w:t>
      </w:r>
      <w:r w:rsidR="00340CAD">
        <w:br/>
      </w:r>
      <w:r>
        <w:lastRenderedPageBreak/>
        <w:t xml:space="preserve">для осуществления оператором единого портала автоматизированного мониторинга направления сведений о ходе предоставления услуги, результата предоставления услуги в личный кабинет заявителя на едином портале </w:t>
      </w:r>
      <w:r w:rsidR="00340CAD">
        <w:br/>
      </w:r>
      <w:r>
        <w:t>(далее - информация для автоматизированного мониторинга).</w:t>
      </w:r>
    </w:p>
    <w:p w:rsidR="00783A23" w:rsidRDefault="00783A23" w:rsidP="00783A23">
      <w:pPr>
        <w:widowControl w:val="0"/>
        <w:ind w:firstLine="709"/>
        <w:jc w:val="both"/>
      </w:pPr>
      <w:r>
        <w:t xml:space="preserve">При отсутствии технической возможности направления посредством взаимодействия информационных систем и единого портала сведений </w:t>
      </w:r>
      <w:r w:rsidR="00340CAD">
        <w:br/>
      </w:r>
      <w:r>
        <w:t xml:space="preserve">о ходе предоставления услуги, результатов предоставления услуги, заявление (запрос) о предоставлении которой подано заявителем без использования единого портала, допускается направление указанных сведений и результатов </w:t>
      </w:r>
      <w:r w:rsidR="00340CAD">
        <w:br/>
      </w:r>
      <w:r>
        <w:t>для размещения в личном кабинете заявителя на едином портале посредством типового технического решения, интегрированного с единым порталом.</w:t>
      </w:r>
    </w:p>
    <w:p w:rsidR="00783A23" w:rsidRDefault="00783A23" w:rsidP="00783A23">
      <w:pPr>
        <w:widowControl w:val="0"/>
        <w:ind w:firstLine="709"/>
        <w:jc w:val="both"/>
      </w:pPr>
      <w:r>
        <w:t>Доступ к типовому техническому решению осуществляется на основании запроса органа государственной власти, органа местного самоуправления, организации или многофункционального центра, направленного оператору единого портала с использованием ситуационного центра электронного правительства не позднее чем за один календарный месяц до начала направления сведений о ходе предоставления услуги, результатов предоставления услуги для размещения в личном кабинете заявителя на едином портале.</w:t>
      </w:r>
    </w:p>
    <w:p w:rsidR="00783A23" w:rsidRDefault="00783A23" w:rsidP="00783A23">
      <w:pPr>
        <w:widowControl w:val="0"/>
        <w:ind w:firstLine="709"/>
        <w:jc w:val="both"/>
      </w:pPr>
      <w:r>
        <w:t xml:space="preserve">В личном кабинете заявителя на едином портале размещается уведомление об отказе в приеме заявления о запрете (снятии запрета) </w:t>
      </w:r>
      <w:r w:rsidR="00340CAD">
        <w:br/>
      </w:r>
      <w:r>
        <w:t xml:space="preserve">с указанием причины в соответствии с частью 15 </w:t>
      </w:r>
      <w:r w:rsidR="00340CAD">
        <w:t>статьи 5.1 Федерального закона «О кредитных историях»</w:t>
      </w:r>
      <w:r>
        <w:t xml:space="preserve"> или уведомление о включении в кредитную историю сведений о запрете (снятии запрета), содержащее установленные частью 24 </w:t>
      </w:r>
      <w:r w:rsidR="00340CAD">
        <w:t>статьи 5.1 Федерального закона «О кредитных историях»</w:t>
      </w:r>
      <w:r>
        <w:t xml:space="preserve"> сведения.</w:t>
      </w:r>
    </w:p>
    <w:p w:rsidR="00783A23" w:rsidRDefault="00783A23" w:rsidP="00783A23">
      <w:pPr>
        <w:widowControl w:val="0"/>
        <w:ind w:firstLine="709"/>
        <w:jc w:val="both"/>
      </w:pPr>
      <w:r>
        <w:t xml:space="preserve">В отношении уведомления об отказе в приеме заявления о запрете (снятии запрета) и уведомления о включении в кредитную историю сведений </w:t>
      </w:r>
      <w:r w:rsidR="007B40A6">
        <w:br/>
      </w:r>
      <w:r>
        <w:t>о запрете (снятии запрета) при их размещении в личном кабинете на едином портале статус</w:t>
      </w:r>
      <w:r w:rsidR="007B40A6">
        <w:t>ы о ходе предоставления услуги «услуга предоставлена»</w:t>
      </w:r>
      <w:r w:rsidR="007B40A6">
        <w:br/>
        <w:t>и «</w:t>
      </w:r>
      <w:r>
        <w:t>в</w:t>
      </w:r>
      <w:r w:rsidR="007B40A6">
        <w:t xml:space="preserve"> предоставлении услуги отказано»</w:t>
      </w:r>
      <w:r>
        <w:t>.</w:t>
      </w:r>
    </w:p>
    <w:p w:rsidR="00783A23" w:rsidRDefault="00783A23" w:rsidP="00783A23">
      <w:pPr>
        <w:widowControl w:val="0"/>
        <w:ind w:firstLine="709"/>
        <w:jc w:val="both"/>
      </w:pPr>
      <w:r>
        <w:t xml:space="preserve">Бюро вместе со статусом </w:t>
      </w:r>
      <w:r w:rsidR="007B40A6">
        <w:t>«услуга предоставлена»</w:t>
      </w:r>
      <w:r>
        <w:t xml:space="preserve"> направляет подписанный усиленной квалифицированной электронной подписью бюро электронный документ, содержащий в соотв</w:t>
      </w:r>
      <w:r w:rsidR="007B40A6">
        <w:t>етствии с частью 24 статьи 5.1 Федерального закона «О кредитных историях»</w:t>
      </w:r>
      <w:r>
        <w:t xml:space="preserve"> сведения о запрете с указанием сведений, предусмотренных пунктами 1, 2 и 4 части 4.5</w:t>
      </w:r>
      <w:r w:rsidR="007B40A6">
        <w:t xml:space="preserve">  статьи 4 Федерального закона «О кредитных историях»</w:t>
      </w:r>
      <w:r>
        <w:t xml:space="preserve">, или сведения о снятии запрета с указанием сведений, предусмотренных пунктами 1 и 3 части 4.5  статьи 4 Федерального закона </w:t>
      </w:r>
      <w:r w:rsidR="007B40A6">
        <w:t>«О кредитных историях»</w:t>
      </w:r>
      <w:r>
        <w:t>.</w:t>
      </w:r>
    </w:p>
    <w:p w:rsidR="00783A23" w:rsidRDefault="00783A23" w:rsidP="00783A23">
      <w:pPr>
        <w:widowControl w:val="0"/>
        <w:ind w:firstLine="709"/>
        <w:jc w:val="both"/>
      </w:pPr>
      <w:r>
        <w:t>Бю</w:t>
      </w:r>
      <w:r w:rsidR="007B40A6">
        <w:t>ро вместе со статусом «</w:t>
      </w:r>
      <w:r>
        <w:t>в</w:t>
      </w:r>
      <w:r w:rsidR="007B40A6">
        <w:t xml:space="preserve"> предоставлении услуги отказано»</w:t>
      </w:r>
      <w:r>
        <w:t xml:space="preserve"> направляет подписанный усиленной квалифицированной электронной подписью бюро электронный документ, содержащий в соотв</w:t>
      </w:r>
      <w:r w:rsidR="007B40A6">
        <w:t>етствии с частью 15 статьи 5.1 Федерального закона «О кредитных историях»</w:t>
      </w:r>
      <w:r>
        <w:t xml:space="preserve"> указание причины, послужившей основанием для отказа в приеме заявления о запрете (снятии запрета).</w:t>
      </w:r>
    </w:p>
    <w:p w:rsidR="00783A23" w:rsidRDefault="00783A23" w:rsidP="00783A23">
      <w:pPr>
        <w:widowControl w:val="0"/>
        <w:ind w:firstLine="709"/>
        <w:jc w:val="both"/>
      </w:pPr>
      <w:r>
        <w:t xml:space="preserve">Уведомление об отказе в приеме заявления о запрете (снятии запрета) </w:t>
      </w:r>
      <w:r w:rsidR="007B40A6">
        <w:br/>
      </w:r>
      <w:r>
        <w:t xml:space="preserve">и уведомление о включении в кредитную историю сведений о запрете (снятии запрета) направляются из информационной системы бюро для размещения </w:t>
      </w:r>
      <w:r w:rsidR="007B40A6">
        <w:br/>
      </w:r>
      <w:r>
        <w:t xml:space="preserve">в личном кабинете заявителя на едином портале посредством единой системы </w:t>
      </w:r>
      <w:r>
        <w:lastRenderedPageBreak/>
        <w:t>межведомственного электронного взаимодействия в сроки, установлен</w:t>
      </w:r>
      <w:r w:rsidR="007B40A6">
        <w:t>ные частями 15 и 24 статьи 5.1 Федерального закона «</w:t>
      </w:r>
      <w:r>
        <w:t>О кредитных</w:t>
      </w:r>
      <w:r w:rsidR="007B40A6">
        <w:t xml:space="preserve"> историях»</w:t>
      </w:r>
      <w:r>
        <w:t>.</w:t>
      </w:r>
    </w:p>
    <w:p w:rsidR="00783A23" w:rsidRDefault="00783A23" w:rsidP="00783A23">
      <w:pPr>
        <w:widowControl w:val="0"/>
        <w:ind w:firstLine="709"/>
        <w:jc w:val="both"/>
      </w:pPr>
      <w:r>
        <w:t>К информации для автоматизированного мониторинга относятся следующие сведения:</w:t>
      </w:r>
    </w:p>
    <w:p w:rsidR="00783A23" w:rsidRDefault="007B40A6" w:rsidP="00783A23">
      <w:pPr>
        <w:widowControl w:val="0"/>
        <w:ind w:firstLine="709"/>
        <w:jc w:val="both"/>
      </w:pPr>
      <w:r>
        <w:t>1) </w:t>
      </w:r>
      <w:r w:rsidR="00783A23">
        <w:t>уникальный реестровый номер услуги из федеральной государс</w:t>
      </w:r>
      <w:r>
        <w:t>твенной информационной системы «</w:t>
      </w:r>
      <w:r w:rsidR="00783A23">
        <w:t xml:space="preserve">Федеральный реестр государственных </w:t>
      </w:r>
      <w:r>
        <w:br/>
      </w:r>
      <w:r w:rsidR="00783A23">
        <w:t>и муниципальных услуг (функ</w:t>
      </w:r>
      <w:r>
        <w:t>ций)»</w:t>
      </w:r>
      <w:r w:rsidR="00783A23">
        <w:t xml:space="preserve"> (далее - федеральный реестр);</w:t>
      </w:r>
    </w:p>
    <w:p w:rsidR="00783A23" w:rsidRDefault="007B40A6" w:rsidP="00783A23">
      <w:pPr>
        <w:widowControl w:val="0"/>
        <w:ind w:firstLine="709"/>
        <w:jc w:val="both"/>
      </w:pPr>
      <w:r>
        <w:t>2) </w:t>
      </w:r>
      <w:r w:rsidR="00783A23">
        <w:t xml:space="preserve">наименование и адрес местонахождения либо уникальный реестровый номер из федерального реестра органа государственной власти </w:t>
      </w:r>
      <w:r>
        <w:br/>
      </w:r>
      <w:r w:rsidR="00783A23">
        <w:t xml:space="preserve">(его подразделения), органа местного самоуправления, организации </w:t>
      </w:r>
      <w:r>
        <w:br/>
      </w:r>
      <w:r w:rsidR="00783A23">
        <w:t xml:space="preserve">или многофункционального центра, принявшего заявление (запрос) </w:t>
      </w:r>
      <w:r>
        <w:br/>
      </w:r>
      <w:r w:rsidR="00783A23">
        <w:t>о предоставлении услуги, а также предоставляющего услугу;</w:t>
      </w:r>
    </w:p>
    <w:p w:rsidR="00783A23" w:rsidRDefault="007B40A6" w:rsidP="00783A23">
      <w:pPr>
        <w:widowControl w:val="0"/>
        <w:ind w:firstLine="709"/>
        <w:jc w:val="both"/>
      </w:pPr>
      <w:r>
        <w:t>3) </w:t>
      </w:r>
      <w:r w:rsidR="00783A23">
        <w:t>единый номер заявления (запроса) о предоставлении услуги;</w:t>
      </w:r>
    </w:p>
    <w:p w:rsidR="00783A23" w:rsidRDefault="007B40A6" w:rsidP="00783A23">
      <w:pPr>
        <w:widowControl w:val="0"/>
        <w:ind w:firstLine="709"/>
        <w:jc w:val="both"/>
      </w:pPr>
      <w:r>
        <w:t>4) </w:t>
      </w:r>
      <w:r w:rsidR="00783A23">
        <w:t>дата и время направления статуса о ходе предоставления услуги, результатов предоставления услуги на единый портал.</w:t>
      </w:r>
    </w:p>
    <w:p w:rsidR="00783A23" w:rsidRDefault="00783A23" w:rsidP="00783A23">
      <w:pPr>
        <w:widowControl w:val="0"/>
        <w:ind w:firstLine="709"/>
        <w:jc w:val="both"/>
      </w:pPr>
      <w:r>
        <w:t xml:space="preserve">Обработка персональных данных заявителя в целях размещения сведений о ходе предоставления услуг, результатов предоставления услуг, уведомления об отказе в приеме заявления о запрете (снятии запрета) и уведомления </w:t>
      </w:r>
      <w:r w:rsidR="007B40A6">
        <w:br/>
      </w:r>
      <w:r>
        <w:t xml:space="preserve">о включении в кредитную историю сведений о запрете (снятии запрета) </w:t>
      </w:r>
      <w:r w:rsidR="007B40A6">
        <w:br/>
      </w:r>
      <w:r>
        <w:t xml:space="preserve">в личном кабинете заявителя на едином портале осуществляется органом государственной власти, органом местного самоуправления, организацией, многофункциональным центром, бюро, оператором единого портала </w:t>
      </w:r>
      <w:r w:rsidR="007B40A6">
        <w:br/>
      </w:r>
      <w:r>
        <w:t>в соответствии с тр</w:t>
      </w:r>
      <w:r w:rsidR="007B40A6">
        <w:t>ебованиями Федерального закона «О персональных данных»</w:t>
      </w:r>
      <w:r>
        <w:t xml:space="preserve"> в объеме, не превышающем цели их обработки.</w:t>
      </w:r>
    </w:p>
    <w:p w:rsidR="00783A23" w:rsidRDefault="00783A23" w:rsidP="00783A23">
      <w:pPr>
        <w:widowControl w:val="0"/>
        <w:ind w:firstLine="709"/>
        <w:jc w:val="both"/>
      </w:pPr>
      <w:r>
        <w:t xml:space="preserve">Информационные системы, с использованием которых осуществляется обработка и хранение информации, содержащей персональные данные, </w:t>
      </w:r>
      <w:r w:rsidR="007B40A6">
        <w:br/>
      </w:r>
      <w:r>
        <w:t xml:space="preserve">должны соответствовать требованиям к защите персональных данных </w:t>
      </w:r>
      <w:r w:rsidR="007B40A6">
        <w:br/>
      </w:r>
      <w:r>
        <w:t>при их обработке в информационных системах пер</w:t>
      </w:r>
      <w:r w:rsidR="007B40A6">
        <w:t>сональных данных, утвержденным П</w:t>
      </w:r>
      <w:r>
        <w:t xml:space="preserve">остановлением Правительства Российской Федерации </w:t>
      </w:r>
      <w:r w:rsidR="007B40A6">
        <w:br/>
      </w:r>
      <w:r>
        <w:t xml:space="preserve">от </w:t>
      </w:r>
      <w:r w:rsidR="007B40A6">
        <w:t>01 ноября 2012 г. № 1119 «</w:t>
      </w:r>
      <w:r>
        <w:t>Об утверждении требований к защите персональных данных при их обработке в информационн</w:t>
      </w:r>
      <w:r w:rsidR="007B40A6">
        <w:t>ых системах персональных данных»</w:t>
      </w:r>
      <w:r>
        <w:t xml:space="preserve">, и требованиям о защите информации, не составляющей государственную тайну, содержащейся в государственных информационных системах, установленным федеральным органом исполнительной власти, уполномоченным в области противодействия техническим разведкам </w:t>
      </w:r>
      <w:r w:rsidR="007B40A6">
        <w:br/>
      </w:r>
      <w:r>
        <w:t>и технической защиты информации.</w:t>
      </w:r>
    </w:p>
    <w:p w:rsidR="00640A26" w:rsidRDefault="00640A26" w:rsidP="00783A23">
      <w:pPr>
        <w:widowControl w:val="0"/>
        <w:ind w:firstLine="709"/>
        <w:jc w:val="both"/>
      </w:pPr>
    </w:p>
    <w:p w:rsidR="00783A23" w:rsidRDefault="007B40A6" w:rsidP="00640A26">
      <w:pPr>
        <w:widowControl w:val="0"/>
        <w:jc w:val="center"/>
      </w:pPr>
      <w:r>
        <w:t>47-6. </w:t>
      </w:r>
      <w:r w:rsidR="00783A23">
        <w:t xml:space="preserve">Порядок направления для размещения в личном кабинете заявителя </w:t>
      </w:r>
      <w:r w:rsidR="00640A26">
        <w:br/>
      </w:r>
      <w:r w:rsidR="00783A23">
        <w:t xml:space="preserve">на едином портале сведений о ходе предоставления услуги, результатов предоставления услуги, заявление (запрос) о предоставлении которой подано заявителем без использования единого портала, уведомления об отказе </w:t>
      </w:r>
      <w:r>
        <w:br/>
      </w:r>
      <w:r w:rsidR="00783A23">
        <w:t xml:space="preserve">в приеме заявления о запрете (снятии запрета) и уведомления о включении </w:t>
      </w:r>
      <w:r>
        <w:br/>
      </w:r>
      <w:r w:rsidR="00783A23">
        <w:t>в кредитную историю сведений о запрете (снятии запрета)</w:t>
      </w:r>
    </w:p>
    <w:p w:rsidR="00640A26" w:rsidRDefault="00640A26" w:rsidP="00783A23">
      <w:pPr>
        <w:widowControl w:val="0"/>
        <w:ind w:firstLine="709"/>
        <w:jc w:val="both"/>
      </w:pPr>
    </w:p>
    <w:p w:rsidR="00783A23" w:rsidRDefault="00783A23" w:rsidP="00783A23">
      <w:pPr>
        <w:widowControl w:val="0"/>
        <w:ind w:firstLine="709"/>
        <w:jc w:val="both"/>
      </w:pPr>
      <w:r>
        <w:t>После регистрации органом государственной власти, органом местного самоуправления, организацией, многофункциональным центром заявления (запроса) о предоставлении услуги, поданного заявителем без использования единого портала, на единый портал указанными органами или орг</w:t>
      </w:r>
      <w:r w:rsidR="007B40A6">
        <w:t xml:space="preserve">анизациями </w:t>
      </w:r>
      <w:r w:rsidR="007B40A6">
        <w:lastRenderedPageBreak/>
        <w:t>направляются статус «</w:t>
      </w:r>
      <w:r>
        <w:t>заяв</w:t>
      </w:r>
      <w:r w:rsidR="007B40A6">
        <w:t>ление (запрос) зарегистрировано»</w:t>
      </w:r>
      <w:r>
        <w:t xml:space="preserve"> и следующая информация:</w:t>
      </w:r>
    </w:p>
    <w:p w:rsidR="00783A23" w:rsidRDefault="00783A23" w:rsidP="00783A23">
      <w:pPr>
        <w:widowControl w:val="0"/>
        <w:ind w:firstLine="709"/>
        <w:jc w:val="both"/>
      </w:pPr>
      <w:r>
        <w:t>уникальный реестровый номер услуги из федерального реестра;</w:t>
      </w:r>
    </w:p>
    <w:p w:rsidR="00783A23" w:rsidRDefault="00783A23" w:rsidP="00783A23">
      <w:pPr>
        <w:widowControl w:val="0"/>
        <w:ind w:firstLine="709"/>
        <w:jc w:val="both"/>
      </w:pPr>
      <w:r>
        <w:t xml:space="preserve">наименование и адрес местонахождения либо уникальный реестровый номер из федерального реестра органа государственной власти </w:t>
      </w:r>
      <w:r w:rsidR="007B40A6">
        <w:br/>
      </w:r>
      <w:r>
        <w:t xml:space="preserve">(его подразделения), органа местного самоуправления, организации </w:t>
      </w:r>
      <w:r w:rsidR="007B40A6">
        <w:br/>
      </w:r>
      <w:r>
        <w:t xml:space="preserve">или многофункционального центра, принявших заявление (запрос) </w:t>
      </w:r>
      <w:r w:rsidR="007B40A6">
        <w:br/>
      </w:r>
      <w:r>
        <w:t>о предоставлении услуги, а также предоставляющих услугу;</w:t>
      </w:r>
    </w:p>
    <w:p w:rsidR="00783A23" w:rsidRDefault="00783A23" w:rsidP="00783A23">
      <w:pPr>
        <w:widowControl w:val="0"/>
        <w:ind w:firstLine="709"/>
        <w:jc w:val="both"/>
      </w:pPr>
      <w:r>
        <w:t xml:space="preserve">номер и дата регистрации заявления (запроса) о предоставлении услуги </w:t>
      </w:r>
      <w:r w:rsidR="007B40A6">
        <w:br/>
      </w:r>
      <w:r>
        <w:t>в органе государственной власти, органе местного самоуправления, организации или многофункциональном центре, принявших заявление (запрос) о предоставлении услуги, а также предоставляющих услугу;</w:t>
      </w:r>
    </w:p>
    <w:p w:rsidR="00783A23" w:rsidRDefault="00783A23" w:rsidP="00783A23">
      <w:pPr>
        <w:widowControl w:val="0"/>
        <w:ind w:firstLine="709"/>
        <w:jc w:val="both"/>
      </w:pPr>
      <w:r>
        <w:t>идентификаторы заявителя либо лица, являющегося получателем услуги (далее - идентификаторы).</w:t>
      </w:r>
    </w:p>
    <w:p w:rsidR="00783A23" w:rsidRDefault="00783A23" w:rsidP="00783A23">
      <w:pPr>
        <w:widowControl w:val="0"/>
        <w:ind w:firstLine="709"/>
        <w:jc w:val="both"/>
      </w:pPr>
      <w:r>
        <w:t xml:space="preserve">В случае если нормативными правовыми актами Российской Федерации, определяющими порядок предоставления соответствующей услуги, </w:t>
      </w:r>
      <w:r w:rsidR="007B40A6">
        <w:br/>
      </w:r>
      <w:r>
        <w:t xml:space="preserve">при подаче заявления (запроса) о предоставлении услуги и прилагаемых </w:t>
      </w:r>
      <w:r w:rsidR="007B40A6">
        <w:br/>
      </w:r>
      <w:r>
        <w:t xml:space="preserve">к нему документов без использования единого портала не предусмотрено предоставление заявителем одной из совокупностей идентификаторов направление органом государственной власти, органом местного самоуправления, организацией, многофункциональным центром сведений </w:t>
      </w:r>
      <w:r w:rsidR="007B40A6">
        <w:br/>
      </w:r>
      <w:r>
        <w:t>о ходе предоставления услуги, результатов предоставления услуги на единый портал не осуществляется.</w:t>
      </w:r>
    </w:p>
    <w:p w:rsidR="00783A23" w:rsidRDefault="00783A23" w:rsidP="00783A23">
      <w:pPr>
        <w:widowControl w:val="0"/>
        <w:ind w:firstLine="709"/>
        <w:jc w:val="both"/>
      </w:pPr>
      <w:r>
        <w:t>На единый портал направляются следующие идентификаторы:</w:t>
      </w:r>
    </w:p>
    <w:p w:rsidR="00783A23" w:rsidRDefault="007B40A6" w:rsidP="00783A23">
      <w:pPr>
        <w:widowControl w:val="0"/>
        <w:ind w:firstLine="709"/>
        <w:jc w:val="both"/>
      </w:pPr>
      <w:r>
        <w:t>1) </w:t>
      </w:r>
      <w:r w:rsidR="00783A23">
        <w:t>для граждан Российской Федерации, не являющихся инд</w:t>
      </w:r>
      <w:r>
        <w:t>ивидуальными предпринимателями, - </w:t>
      </w:r>
      <w:r w:rsidR="00783A23">
        <w:t xml:space="preserve">фамилия, имя, отчество (при наличии) 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фамилия, имя, отчество (при наличии) и серия, номер основного документа, удостоверяющего личность, или дата рождения </w:t>
      </w:r>
      <w:r>
        <w:br/>
      </w:r>
      <w:r w:rsidR="00783A23">
        <w:t xml:space="preserve">и страховой номер индивидуального лицевого счета застрахованного лица </w:t>
      </w:r>
      <w:r>
        <w:br/>
      </w:r>
      <w:r w:rsidR="00783A23">
        <w:t xml:space="preserve">в системе персонифицированного учета Фонда пенсионного и социального страхования 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серии </w:t>
      </w:r>
      <w:r>
        <w:br/>
      </w:r>
      <w:r w:rsidR="00783A23">
        <w:t xml:space="preserve">и номера основного документа, удостоверяющего личность), </w:t>
      </w:r>
      <w:r>
        <w:br/>
      </w:r>
      <w:r w:rsidR="00783A23">
        <w:t>или идентификатор учетной записи физического лица в федеральной государственной информационной систем</w:t>
      </w:r>
      <w:r>
        <w:t>е «</w:t>
      </w:r>
      <w:r w:rsidR="00783A23">
        <w:t xml:space="preserve">Единая система идентификации </w:t>
      </w:r>
      <w:r>
        <w:br/>
      </w:r>
      <w:r w:rsidR="00783A23">
        <w:t xml:space="preserve">и аутентификации в инфраструктуре, обеспечивающей информационно-технологическое взаимодействие информационных систем, используемых </w:t>
      </w:r>
      <w:r w:rsidR="00AB7D2D">
        <w:br/>
      </w:r>
      <w:r w:rsidR="00783A23">
        <w:t>для предоставления государственных и муниципа</w:t>
      </w:r>
      <w:r w:rsidR="00AB7D2D">
        <w:t>льных услуг в электронной форме»</w:t>
      </w:r>
      <w:r w:rsidR="00783A23">
        <w:t xml:space="preserve"> (далее - единая система идентификации и аутентификации), или номер записи единого федерального информационного регистра, содержащего сведения о населении Российской Федерации;</w:t>
      </w:r>
    </w:p>
    <w:p w:rsidR="00783A23" w:rsidRDefault="00AB7D2D" w:rsidP="00783A23">
      <w:pPr>
        <w:widowControl w:val="0"/>
        <w:ind w:firstLine="709"/>
        <w:jc w:val="both"/>
      </w:pPr>
      <w:r>
        <w:lastRenderedPageBreak/>
        <w:t>2) </w:t>
      </w:r>
      <w:r w:rsidR="00783A23">
        <w:t>для граждан Российской Федерации, являющихся инд</w:t>
      </w:r>
      <w:r>
        <w:t>ивидуальными предпринимателями, - </w:t>
      </w:r>
      <w:r w:rsidR="00783A23">
        <w:t>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rsidR="00783A23" w:rsidRDefault="00AB7D2D" w:rsidP="00783A23">
      <w:pPr>
        <w:widowControl w:val="0"/>
        <w:ind w:firstLine="709"/>
        <w:jc w:val="both"/>
      </w:pPr>
      <w:r>
        <w:t>3) </w:t>
      </w:r>
      <w:r w:rsidR="00783A23">
        <w:t xml:space="preserve">для иностранных </w:t>
      </w:r>
      <w:r>
        <w:t>граждан или лиц без гражданства - </w:t>
      </w:r>
      <w:r w:rsidR="00783A23">
        <w:t xml:space="preserve">фамилия, имя, отчество (при наличии) 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w:t>
      </w:r>
      <w:r>
        <w:br/>
      </w:r>
      <w:r w:rsidR="00783A23">
        <w:t>в системе персонифицированного учета Фонда пенсионного и социального страхования Российской Федерации либо серии и номера документа, удостоверяющего личность);</w:t>
      </w:r>
    </w:p>
    <w:p w:rsidR="00783A23" w:rsidRDefault="00AB7D2D" w:rsidP="00783A23">
      <w:pPr>
        <w:widowControl w:val="0"/>
        <w:ind w:firstLine="709"/>
        <w:jc w:val="both"/>
      </w:pPr>
      <w:r>
        <w:t>4) </w:t>
      </w:r>
      <w:r w:rsidR="00783A23">
        <w:t>для ю</w:t>
      </w:r>
      <w:r>
        <w:t>ридических лиц - </w:t>
      </w:r>
      <w:r w:rsidR="00783A23">
        <w:t xml:space="preserve">полное наименование и основной государственный регистрационный номер или полное наименование </w:t>
      </w:r>
      <w:r>
        <w:br/>
      </w:r>
      <w:r w:rsidR="00783A23">
        <w:t>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rsidR="00783A23" w:rsidRDefault="00783A23" w:rsidP="00783A23">
      <w:pPr>
        <w:widowControl w:val="0"/>
        <w:ind w:firstLine="709"/>
        <w:jc w:val="both"/>
      </w:pPr>
      <w:r>
        <w:t>При поступ</w:t>
      </w:r>
      <w:r w:rsidR="00AB7D2D">
        <w:t>лении на единый портал статуса «</w:t>
      </w:r>
      <w:r>
        <w:t>заяв</w:t>
      </w:r>
      <w:r w:rsidR="00AB7D2D">
        <w:t>ление (запрос) зарегистрировано»</w:t>
      </w:r>
      <w:r>
        <w:t xml:space="preserve"> и информации в автоматическом режиме:</w:t>
      </w:r>
    </w:p>
    <w:p w:rsidR="00783A23" w:rsidRDefault="00AB7D2D" w:rsidP="00783A23">
      <w:pPr>
        <w:widowControl w:val="0"/>
        <w:ind w:firstLine="709"/>
        <w:jc w:val="both"/>
      </w:pPr>
      <w:r>
        <w:t>1) </w:t>
      </w:r>
      <w:r w:rsidR="00783A23">
        <w:t>присваивается единый номер заявления (запроса) о предоставлении услуги;</w:t>
      </w:r>
    </w:p>
    <w:p w:rsidR="00783A23" w:rsidRDefault="00AB7D2D" w:rsidP="00783A23">
      <w:pPr>
        <w:widowControl w:val="0"/>
        <w:ind w:firstLine="709"/>
        <w:jc w:val="both"/>
      </w:pPr>
      <w:r>
        <w:t>2) </w:t>
      </w:r>
      <w:r w:rsidR="00783A23">
        <w:t xml:space="preserve">осуществляется проверка соответствия предоставленных идентификаторов сведениям, содержащимся в регистре физических </w:t>
      </w:r>
      <w:r>
        <w:br/>
      </w:r>
      <w:r w:rsidR="00783A23">
        <w:t xml:space="preserve">или регистре юридических лиц единой системы идентификации </w:t>
      </w:r>
      <w:r>
        <w:br/>
      </w:r>
      <w:r w:rsidR="00783A23">
        <w:t>и аутентификаци</w:t>
      </w:r>
      <w:r>
        <w:t>и (далее - </w:t>
      </w:r>
      <w:r w:rsidR="00783A23">
        <w:t>регистр), в целях установления наличия личного кабинета заявителя на едином портале;</w:t>
      </w:r>
    </w:p>
    <w:p w:rsidR="00783A23" w:rsidRDefault="00AB7D2D" w:rsidP="00783A23">
      <w:pPr>
        <w:widowControl w:val="0"/>
        <w:ind w:firstLine="709"/>
        <w:jc w:val="both"/>
      </w:pPr>
      <w:r>
        <w:t>3) </w:t>
      </w:r>
      <w:r w:rsidR="00783A23">
        <w:t>направляется с использованием единой системы межведомственного электронного взаимодействия либо посредством типового технического решения в орган государственной власти, орган местного самоуправления, организацию или многофункциональный центр:</w:t>
      </w:r>
    </w:p>
    <w:p w:rsidR="00783A23" w:rsidRDefault="00AB7D2D" w:rsidP="00783A23">
      <w:pPr>
        <w:widowControl w:val="0"/>
        <w:ind w:firstLine="709"/>
        <w:jc w:val="both"/>
      </w:pPr>
      <w:r>
        <w:t>сообщение о получении статуса «</w:t>
      </w:r>
      <w:r w:rsidR="00783A23">
        <w:t>заяв</w:t>
      </w:r>
      <w:r>
        <w:t>ление (запрос) зарегистрировано»</w:t>
      </w:r>
      <w:r>
        <w:br/>
      </w:r>
      <w:r w:rsidR="00783A23">
        <w:t>и информации;</w:t>
      </w:r>
    </w:p>
    <w:p w:rsidR="00783A23" w:rsidRDefault="00783A23" w:rsidP="00783A23">
      <w:pPr>
        <w:widowControl w:val="0"/>
        <w:ind w:firstLine="709"/>
        <w:jc w:val="both"/>
      </w:pPr>
      <w:r>
        <w:t>единый номер заявления (запроса) о предоставлении услуги;</w:t>
      </w:r>
    </w:p>
    <w:p w:rsidR="00783A23" w:rsidRDefault="00783A23" w:rsidP="00783A23">
      <w:pPr>
        <w:widowControl w:val="0"/>
        <w:ind w:firstLine="709"/>
        <w:jc w:val="both"/>
      </w:pPr>
      <w:r>
        <w:t>информация о совпадении либо несовпадении предоставленных идентификаторов и сведений, содержащихся в регистре.</w:t>
      </w:r>
    </w:p>
    <w:p w:rsidR="00783A23" w:rsidRDefault="00783A23" w:rsidP="00783A23">
      <w:pPr>
        <w:widowControl w:val="0"/>
        <w:ind w:firstLine="709"/>
        <w:jc w:val="both"/>
      </w:pPr>
      <w:r>
        <w:t xml:space="preserve">В случае совпадения предоставленных идентификаторов и сведений, содержащихся в регистре, в личном кабинете заявителя на едином портале </w:t>
      </w:r>
      <w:r w:rsidR="00AB7D2D">
        <w:br/>
      </w:r>
      <w:r>
        <w:lastRenderedPageBreak/>
        <w:t>в автоматическом режиме размещаются:</w:t>
      </w:r>
    </w:p>
    <w:p w:rsidR="00783A23" w:rsidRDefault="00AB7D2D" w:rsidP="00783A23">
      <w:pPr>
        <w:widowControl w:val="0"/>
        <w:ind w:firstLine="709"/>
        <w:jc w:val="both"/>
      </w:pPr>
      <w:r>
        <w:t>статус «</w:t>
      </w:r>
      <w:r w:rsidR="00783A23">
        <w:t>заяв</w:t>
      </w:r>
      <w:r>
        <w:t>ление (запрос) зарегистрировано»</w:t>
      </w:r>
      <w:r w:rsidR="00783A23">
        <w:t>;</w:t>
      </w:r>
    </w:p>
    <w:p w:rsidR="00783A23" w:rsidRDefault="00783A23" w:rsidP="00783A23">
      <w:pPr>
        <w:widowControl w:val="0"/>
        <w:ind w:firstLine="709"/>
        <w:jc w:val="both"/>
      </w:pPr>
      <w:r>
        <w:t>наименование услуги;</w:t>
      </w:r>
    </w:p>
    <w:p w:rsidR="00783A23" w:rsidRDefault="00783A23" w:rsidP="00783A23">
      <w:pPr>
        <w:widowControl w:val="0"/>
        <w:ind w:firstLine="709"/>
        <w:jc w:val="both"/>
      </w:pPr>
      <w:r>
        <w:t xml:space="preserve">наименование и адрес местонахождения органа государственной власти (его подразделения), органа местного самоуправления, организации </w:t>
      </w:r>
      <w:r w:rsidR="00AB7D2D">
        <w:br/>
      </w:r>
      <w:r>
        <w:t xml:space="preserve">или многофункционального центра, принявших заявление (запрос) </w:t>
      </w:r>
      <w:r w:rsidR="00AB7D2D">
        <w:br/>
      </w:r>
      <w:r>
        <w:t>о предоставлении услуги, а также предоставляющих услугу;</w:t>
      </w:r>
    </w:p>
    <w:p w:rsidR="00783A23" w:rsidRDefault="00783A23" w:rsidP="00783A23">
      <w:pPr>
        <w:widowControl w:val="0"/>
        <w:ind w:firstLine="709"/>
        <w:jc w:val="both"/>
      </w:pPr>
      <w:r>
        <w:t xml:space="preserve">номер и дата регистрации заявления (запроса) о предоставлении услуги </w:t>
      </w:r>
      <w:r w:rsidR="00AB7D2D">
        <w:br/>
      </w:r>
      <w:r>
        <w:t>в органе государственной власти, органе местного самоуправления, организации или многофункциональном центре, принявших указанное заявление, а также предоставляющих услугу.</w:t>
      </w:r>
    </w:p>
    <w:p w:rsidR="00783A23" w:rsidRDefault="00783A23" w:rsidP="00783A23">
      <w:pPr>
        <w:widowControl w:val="0"/>
        <w:ind w:firstLine="709"/>
        <w:jc w:val="both"/>
      </w:pPr>
      <w:r>
        <w:t xml:space="preserve">В случае несовпадения предоставленных идентификаторов заявителя </w:t>
      </w:r>
      <w:r w:rsidR="00AB7D2D">
        <w:br/>
      </w:r>
      <w:r>
        <w:t>и сведений, с</w:t>
      </w:r>
      <w:r w:rsidR="00AB7D2D">
        <w:t>одержащихся в регистре, статус «</w:t>
      </w:r>
      <w:r>
        <w:t>заяв</w:t>
      </w:r>
      <w:r w:rsidR="00AB7D2D">
        <w:t>ление (запрос) зарегистрировано»</w:t>
      </w:r>
      <w:r>
        <w:t xml:space="preserve">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rsidR="00783A23" w:rsidRDefault="00783A23" w:rsidP="00783A23">
      <w:pPr>
        <w:widowControl w:val="0"/>
        <w:ind w:firstLine="709"/>
        <w:jc w:val="both"/>
      </w:pPr>
      <w:r>
        <w:t xml:space="preserve">При направлении на единый портал сведений о ходе предоставления услуги, результатов предоставления услуги, в отношении которой ранее </w:t>
      </w:r>
      <w:r w:rsidR="00AB7D2D">
        <w:br/>
        <w:t>уже направлялись статус «</w:t>
      </w:r>
      <w:r>
        <w:t>заяв</w:t>
      </w:r>
      <w:r w:rsidR="00AB7D2D">
        <w:t>ление (запрос) зарегистрировано»</w:t>
      </w:r>
      <w:r>
        <w:t xml:space="preserve"> и информация, органом государственной власти, органом местного самоуправления, организацией или многофункциональным центром предоставляется </w:t>
      </w:r>
      <w:r w:rsidR="00AB7D2D">
        <w:br/>
      </w:r>
      <w:r>
        <w:t>также соответствующий единый номер заявления (запроса) о предоставлении услуги.</w:t>
      </w:r>
    </w:p>
    <w:p w:rsidR="00783A23" w:rsidRDefault="00783A23" w:rsidP="00783A23">
      <w:pPr>
        <w:widowControl w:val="0"/>
        <w:ind w:firstLine="709"/>
        <w:jc w:val="both"/>
      </w:pPr>
      <w:r>
        <w:t xml:space="preserve">При поступлении на единый портал сведений о ходе предоставления услуги, результатов предоставления услуги, в отношении которой ранее </w:t>
      </w:r>
      <w:r w:rsidR="00AB7D2D">
        <w:br/>
        <w:t>уже направлялись статус «</w:t>
      </w:r>
      <w:r>
        <w:t>заяв</w:t>
      </w:r>
      <w:r w:rsidR="00AB7D2D">
        <w:t>ление (запрос) зарегистрировано»</w:t>
      </w:r>
      <w:r>
        <w:t xml:space="preserve"> и информация, единым порталом в автоматическом режиме направляется с использованием единой системы межведомственного электронного взаимодействия </w:t>
      </w:r>
      <w:r w:rsidR="003E5D1E">
        <w:br/>
      </w:r>
      <w:r>
        <w:t xml:space="preserve">либо в случае, посредством типового технического решения в орган государственной власти, в орган местного самоуправления, организацию </w:t>
      </w:r>
      <w:r w:rsidR="00AB7D2D">
        <w:br/>
      </w:r>
      <w:r>
        <w:t>или многофункциональный центр сообщение о получении сведений о ходе предоставления услуги и (или) результатов предоставления услуги.</w:t>
      </w:r>
    </w:p>
    <w:p w:rsidR="00783A23" w:rsidRDefault="00783A23" w:rsidP="00783A23">
      <w:pPr>
        <w:widowControl w:val="0"/>
        <w:ind w:firstLine="709"/>
        <w:jc w:val="both"/>
      </w:pPr>
      <w:r>
        <w:t>Поступившие на единый портал сведения о ходе предоставления услуги, результаты предоставления услуги в автоматическом режиме:</w:t>
      </w:r>
    </w:p>
    <w:p w:rsidR="00783A23" w:rsidRDefault="00783A23" w:rsidP="00783A23">
      <w:pPr>
        <w:widowControl w:val="0"/>
        <w:ind w:firstLine="709"/>
        <w:jc w:val="both"/>
      </w:pPr>
      <w:r>
        <w:t>размещаются в личном кабинете заявителя на едином портале, в случае если ранее в личном кабинете заявителя на едином портале уже размещался статус о ходе предоставления услуги с аналогичным единым номером заявления (запроса) о предоставлении услуги;</w:t>
      </w:r>
    </w:p>
    <w:p w:rsidR="00783A23" w:rsidRDefault="00783A23" w:rsidP="00783A23">
      <w:pPr>
        <w:widowControl w:val="0"/>
        <w:ind w:firstLine="709"/>
        <w:jc w:val="both"/>
      </w:pPr>
      <w:r>
        <w:t>уничтожаются без возможности восстановления, в случае если ранее уже уничтожался статус о ходе предоставления услуги с аналогичным единым номером заявления (запроса) о предоставлении услуги, за исключением информации для автоматизированного мониторинга.</w:t>
      </w:r>
    </w:p>
    <w:p w:rsidR="00783A23" w:rsidRDefault="00783A23" w:rsidP="00783A23">
      <w:pPr>
        <w:widowControl w:val="0"/>
        <w:ind w:firstLine="709"/>
        <w:jc w:val="both"/>
      </w:pPr>
      <w:r>
        <w:t xml:space="preserve">При получении органом государственной власти, органом местного самоуправления, организацией или многофункциональным центром информации о несовпадении предоставленных идентификаторов заявителя </w:t>
      </w:r>
      <w:r w:rsidR="00AB7D2D">
        <w:br/>
      </w:r>
      <w:r>
        <w:t>и сведений, с</w:t>
      </w:r>
      <w:r w:rsidR="00AB7D2D">
        <w:t>одержащихся в регистре, статус «</w:t>
      </w:r>
      <w:r>
        <w:t>у</w:t>
      </w:r>
      <w:r w:rsidR="00AB7D2D">
        <w:t>слуга предоставлена»</w:t>
      </w:r>
      <w:r>
        <w:t xml:space="preserve"> направляется на единый портал без результата предоставления услуги </w:t>
      </w:r>
      <w:r w:rsidR="00AB7D2D">
        <w:br/>
      </w:r>
      <w:r>
        <w:t>в электронной форме.</w:t>
      </w:r>
    </w:p>
    <w:p w:rsidR="00783A23" w:rsidRDefault="00783A23" w:rsidP="00783A23">
      <w:pPr>
        <w:widowControl w:val="0"/>
        <w:ind w:firstLine="709"/>
        <w:jc w:val="both"/>
      </w:pPr>
      <w:r>
        <w:lastRenderedPageBreak/>
        <w:t xml:space="preserve">После принятия бюро решения о внесении в кредитную историю субъекта кредитной истории - физического лица сведений о запрете (снятии запрета) </w:t>
      </w:r>
      <w:r w:rsidR="00AB7D2D">
        <w:br/>
      </w:r>
      <w:r>
        <w:t xml:space="preserve">или решения об отказе в приеме заявления о запрете (снятии запрета) </w:t>
      </w:r>
      <w:r w:rsidR="00AB7D2D">
        <w:br/>
      </w:r>
      <w:r>
        <w:t>на единый портал напр</w:t>
      </w:r>
      <w:r w:rsidR="00AB7D2D">
        <w:t>авляются соответственно статус «услуга предоставлена»или статус «</w:t>
      </w:r>
      <w:r>
        <w:t>в</w:t>
      </w:r>
      <w:r w:rsidR="00AB7D2D">
        <w:t xml:space="preserve"> предоставлении услуги отказано»</w:t>
      </w:r>
      <w:r>
        <w:t xml:space="preserve"> и следующая информация:</w:t>
      </w:r>
    </w:p>
    <w:p w:rsidR="00783A23" w:rsidRDefault="00783A23" w:rsidP="00783A23">
      <w:pPr>
        <w:widowControl w:val="0"/>
        <w:ind w:firstLine="709"/>
        <w:jc w:val="both"/>
      </w:pPr>
      <w:r>
        <w:t>полное фирменное наименование бюро, вынесшего решение, номер бюро в государственном реестре бюро, сведения об адресе для почтовой корреспонденции и контактный номер телефона;</w:t>
      </w:r>
    </w:p>
    <w:p w:rsidR="00783A23" w:rsidRDefault="00783A23" w:rsidP="00783A23">
      <w:pPr>
        <w:widowControl w:val="0"/>
        <w:ind w:firstLine="709"/>
        <w:jc w:val="both"/>
      </w:pPr>
      <w:r>
        <w:t>наименование, местонахождение и адрес многофункционального центра, через который было подано заявление о запрете (снятии запрета);</w:t>
      </w:r>
    </w:p>
    <w:p w:rsidR="00783A23" w:rsidRDefault="00783A23" w:rsidP="00783A23">
      <w:pPr>
        <w:widowControl w:val="0"/>
        <w:ind w:firstLine="709"/>
        <w:jc w:val="both"/>
      </w:pPr>
      <w:r>
        <w:t>электронный д</w:t>
      </w:r>
      <w:r w:rsidR="00AB7D2D">
        <w:t>окумент (при получении статуса «услуга предоставлена»</w:t>
      </w:r>
      <w:r>
        <w:t>);</w:t>
      </w:r>
    </w:p>
    <w:p w:rsidR="00783A23" w:rsidRDefault="00783A23" w:rsidP="00783A23">
      <w:pPr>
        <w:widowControl w:val="0"/>
        <w:ind w:firstLine="709"/>
        <w:jc w:val="both"/>
      </w:pPr>
      <w:r>
        <w:t>электронный д</w:t>
      </w:r>
      <w:r w:rsidR="00AB7D2D">
        <w:t>окумент (при получении статуса «</w:t>
      </w:r>
      <w:r>
        <w:t>в</w:t>
      </w:r>
      <w:r w:rsidR="00AB7D2D">
        <w:t xml:space="preserve"> предоставлении услуги отказано»</w:t>
      </w:r>
      <w:r>
        <w:t>);</w:t>
      </w:r>
    </w:p>
    <w:p w:rsidR="00783A23" w:rsidRDefault="00783A23" w:rsidP="00783A23">
      <w:pPr>
        <w:widowControl w:val="0"/>
        <w:ind w:firstLine="709"/>
        <w:jc w:val="both"/>
      </w:pPr>
      <w:r>
        <w:t>идентифика</w:t>
      </w:r>
      <w:r w:rsidR="00AB7D2D">
        <w:t>торы субъекта кредитной истории - </w:t>
      </w:r>
      <w:r>
        <w:t>физического лица, подавшего заявление о запрете (сн</w:t>
      </w:r>
      <w:r w:rsidR="00AB7D2D">
        <w:t>ятии запрета), - </w:t>
      </w:r>
      <w:r>
        <w:t xml:space="preserve">фамилия, имя, отчество </w:t>
      </w:r>
      <w:r w:rsidR="00AB7D2D">
        <w:br/>
      </w:r>
      <w:r>
        <w:t>(при наличии) и идентификационный номер налогоплательщика.</w:t>
      </w:r>
    </w:p>
    <w:p w:rsidR="00783A23" w:rsidRDefault="00783A23" w:rsidP="00783A23">
      <w:pPr>
        <w:widowControl w:val="0"/>
        <w:ind w:firstLine="709"/>
        <w:jc w:val="both"/>
      </w:pPr>
      <w:r>
        <w:t xml:space="preserve">При поступлении на единый портал одного из статусов и информации </w:t>
      </w:r>
      <w:r w:rsidR="00AB7D2D">
        <w:br/>
      </w:r>
      <w:r>
        <w:t xml:space="preserve">в автоматическом режиме осуществляется проверка соответствия предоставленных идентификаторов сведениям, содержащимся в регистре физических лиц, в целях установления наличия личного кабинета заявителя </w:t>
      </w:r>
      <w:r w:rsidR="00AB7D2D">
        <w:br/>
      </w:r>
      <w:r>
        <w:t xml:space="preserve">на едином портале, по результатам которой в бюро направляется информация </w:t>
      </w:r>
      <w:r w:rsidR="00AB7D2D">
        <w:br/>
      </w:r>
      <w:r>
        <w:t xml:space="preserve">о получении указанной в настоящем абзаце информации и информация </w:t>
      </w:r>
      <w:r w:rsidR="00AB7D2D">
        <w:br/>
      </w:r>
      <w:r>
        <w:t xml:space="preserve">о совпадении либо несовпадении предоставленных идентификаторов </w:t>
      </w:r>
      <w:r w:rsidR="00AB7D2D">
        <w:br/>
      </w:r>
      <w:r>
        <w:t>и сведений, содержащихся в регистре.</w:t>
      </w:r>
    </w:p>
    <w:p w:rsidR="00783A23" w:rsidRDefault="00783A23" w:rsidP="00783A23">
      <w:pPr>
        <w:widowControl w:val="0"/>
        <w:ind w:firstLine="709"/>
        <w:jc w:val="both"/>
      </w:pPr>
      <w:r>
        <w:t xml:space="preserve">В случае совпадения предоставленных идентификаторов и сведений, содержащихся в регистре, в личном кабинете заявителя на едином портале </w:t>
      </w:r>
      <w:r w:rsidR="00AB7D2D">
        <w:br/>
      </w:r>
      <w:r>
        <w:t>в автоматическом режиме размещаются:</w:t>
      </w:r>
    </w:p>
    <w:p w:rsidR="00783A23" w:rsidRDefault="00AB7D2D" w:rsidP="00783A23">
      <w:pPr>
        <w:widowControl w:val="0"/>
        <w:ind w:firstLine="709"/>
        <w:jc w:val="both"/>
      </w:pPr>
      <w:r>
        <w:t>статус «</w:t>
      </w:r>
      <w:r w:rsidR="00783A23">
        <w:t>услуга предоставлена</w:t>
      </w:r>
      <w:r>
        <w:t>» или статус «</w:t>
      </w:r>
      <w:r w:rsidR="00783A23">
        <w:t>в</w:t>
      </w:r>
      <w:r>
        <w:t xml:space="preserve"> предоставлении услуги отказано»</w:t>
      </w:r>
      <w:r w:rsidR="00783A23">
        <w:t>;</w:t>
      </w:r>
    </w:p>
    <w:p w:rsidR="00783A23" w:rsidRDefault="00AB7D2D" w:rsidP="00783A23">
      <w:pPr>
        <w:widowControl w:val="0"/>
        <w:ind w:firstLine="709"/>
        <w:jc w:val="both"/>
      </w:pPr>
      <w:r>
        <w:t>наименование услуги «</w:t>
      </w:r>
      <w:r w:rsidR="00783A23">
        <w:t>Самозапрет на кр</w:t>
      </w:r>
      <w:r>
        <w:t>едиты и займы установлен (снят)» (при получении статуса «услуга предоставлена»</w:t>
      </w:r>
      <w:r w:rsidR="00783A23">
        <w:t>);</w:t>
      </w:r>
    </w:p>
    <w:p w:rsidR="00783A23" w:rsidRDefault="00AB7D2D" w:rsidP="00783A23">
      <w:pPr>
        <w:widowControl w:val="0"/>
        <w:ind w:firstLine="709"/>
        <w:jc w:val="both"/>
      </w:pPr>
      <w:r>
        <w:t>наименование услуги «</w:t>
      </w:r>
      <w:r w:rsidR="00783A23">
        <w:t>В самозапрете на кредиты и займ</w:t>
      </w:r>
      <w:r>
        <w:t>ы (снятии самозапрета) отказано» (при получении статуса «</w:t>
      </w:r>
      <w:r w:rsidR="00783A23">
        <w:t>в</w:t>
      </w:r>
      <w:r>
        <w:t xml:space="preserve"> предоставлении услуги отказано»</w:t>
      </w:r>
      <w:r w:rsidR="00783A23">
        <w:t>);</w:t>
      </w:r>
    </w:p>
    <w:p w:rsidR="00783A23" w:rsidRDefault="00783A23" w:rsidP="00783A23">
      <w:pPr>
        <w:widowControl w:val="0"/>
        <w:ind w:firstLine="709"/>
        <w:jc w:val="both"/>
      </w:pPr>
      <w:r>
        <w:t>инф</w:t>
      </w:r>
      <w:r w:rsidR="00AB7D2D">
        <w:t>ормация (при получении статуса «услуга предоставлена»</w:t>
      </w:r>
      <w:r>
        <w:t xml:space="preserve">), </w:t>
      </w:r>
      <w:r w:rsidR="00AB7D2D">
        <w:br/>
      </w:r>
      <w:r>
        <w:t>или инф</w:t>
      </w:r>
      <w:r w:rsidR="00AB7D2D">
        <w:t>ормация (при получении статуса «</w:t>
      </w:r>
      <w:r>
        <w:t>в</w:t>
      </w:r>
      <w:r w:rsidR="00AB7D2D">
        <w:t xml:space="preserve"> предоставлении услуги отказано»</w:t>
      </w:r>
      <w:r>
        <w:t>).</w:t>
      </w:r>
    </w:p>
    <w:p w:rsidR="00783A23" w:rsidRDefault="00783A23" w:rsidP="00783A23">
      <w:pPr>
        <w:widowControl w:val="0"/>
        <w:ind w:firstLine="709"/>
        <w:jc w:val="both"/>
      </w:pPr>
      <w:r>
        <w:t xml:space="preserve">В случае несовпадения предоставленных идентификаторов заявителя </w:t>
      </w:r>
      <w:r w:rsidR="00AB7D2D">
        <w:br/>
      </w:r>
      <w:r>
        <w:t>и сведений, содержащихся в регистре, статусы и поступившая с ними информация в автоматическом режиме уничтожаются без возможности восстановления.</w:t>
      </w:r>
    </w:p>
    <w:p w:rsidR="00F9600E" w:rsidRDefault="00F9600E" w:rsidP="00783A23">
      <w:pPr>
        <w:widowControl w:val="0"/>
        <w:ind w:firstLine="709"/>
        <w:jc w:val="both"/>
      </w:pPr>
    </w:p>
    <w:p w:rsidR="00AB7D2D" w:rsidRDefault="00AB7D2D" w:rsidP="00F9600E">
      <w:pPr>
        <w:widowControl w:val="0"/>
        <w:jc w:val="center"/>
      </w:pPr>
      <w:r>
        <w:t>47-7. </w:t>
      </w:r>
      <w:r w:rsidR="00783A23">
        <w:t xml:space="preserve">Порядок направления для размещения в личном кабинете заявителя </w:t>
      </w:r>
      <w:r w:rsidR="00F9600E">
        <w:br/>
      </w:r>
      <w:r w:rsidR="00783A23">
        <w:t>на едином портале сведений о ходе предоставления услуги, результатов предоставления услуги, заявление (запрос) о предоставлении которой подано заявителем с использованием единого портала</w:t>
      </w:r>
    </w:p>
    <w:p w:rsidR="00F9600E" w:rsidRDefault="00F9600E" w:rsidP="00783A23">
      <w:pPr>
        <w:widowControl w:val="0"/>
        <w:ind w:firstLine="709"/>
        <w:jc w:val="both"/>
      </w:pPr>
    </w:p>
    <w:p w:rsidR="00783A23" w:rsidRDefault="00783A23" w:rsidP="00783A23">
      <w:pPr>
        <w:widowControl w:val="0"/>
        <w:ind w:firstLine="709"/>
        <w:jc w:val="both"/>
      </w:pPr>
      <w:r>
        <w:t xml:space="preserve">После регистрации заявления (запроса) о предоставлении услуги, </w:t>
      </w:r>
      <w:r>
        <w:lastRenderedPageBreak/>
        <w:t xml:space="preserve">поданного с использованием личного кабинета заявителя на едином портале, единым порталом вместе с заявлением (запросом) о предоставлении услуги </w:t>
      </w:r>
      <w:r w:rsidR="00AB7D2D">
        <w:br/>
      </w:r>
      <w:r>
        <w:t>в орган государственной власти, орган местного самоуправления, организацию или многофункциональный центр посредством единой системы межведомственного электронного взаимодействия в автоматическом режиме направляется единый номер заявления (запроса) о предоставлении услуги.</w:t>
      </w:r>
    </w:p>
    <w:p w:rsidR="00783A23" w:rsidRDefault="00783A23" w:rsidP="00783A23">
      <w:pPr>
        <w:widowControl w:val="0"/>
        <w:ind w:firstLine="709"/>
        <w:jc w:val="both"/>
      </w:pPr>
      <w:r>
        <w:t xml:space="preserve">При направлении на единый портал сведений о ходе предоставления услуги, результатов предоставления услуги, заявление (запрос) </w:t>
      </w:r>
      <w:r w:rsidR="00AB7D2D">
        <w:br/>
      </w:r>
      <w:r>
        <w:t>о предоставлении которой подано с использованием личного кабинета заявителя на едином портале, орган государственной власти, орган местного самоуправления, организация или многофункциональный центр направляют также единый номер заявления (запроса) о предоставлении услуги.</w:t>
      </w:r>
    </w:p>
    <w:p w:rsidR="00C5446F" w:rsidRDefault="00C5446F" w:rsidP="00783A23">
      <w:pPr>
        <w:widowControl w:val="0"/>
        <w:ind w:firstLine="709"/>
        <w:jc w:val="both"/>
      </w:pPr>
    </w:p>
    <w:p w:rsidR="00783A23" w:rsidRDefault="00AB7D2D" w:rsidP="00C5446F">
      <w:pPr>
        <w:widowControl w:val="0"/>
        <w:jc w:val="center"/>
      </w:pPr>
      <w:r>
        <w:t>47-8. </w:t>
      </w:r>
      <w:r w:rsidR="00783A23">
        <w:t xml:space="preserve">Случаи и порядок предоставления сведений о ходе предоставления услуги, результатов предоставления услуги для размещения на региональных порталах государственных и муниципальных услуг, в иных государственных информационных системах, использование которых в соответствии </w:t>
      </w:r>
      <w:r>
        <w:br/>
      </w:r>
      <w:r w:rsidR="00783A23">
        <w:t xml:space="preserve">с нормативными правовыми актами Российской Федерации осуществляется </w:t>
      </w:r>
      <w:r>
        <w:br/>
      </w:r>
      <w:r w:rsidR="00783A23">
        <w:t>в целях предоставления государственных и (или) муниципальных услуг</w:t>
      </w:r>
    </w:p>
    <w:p w:rsidR="00C5446F" w:rsidRDefault="00C5446F" w:rsidP="00C5446F">
      <w:pPr>
        <w:widowControl w:val="0"/>
        <w:jc w:val="center"/>
      </w:pPr>
    </w:p>
    <w:p w:rsidR="00783A23" w:rsidRDefault="00783A23" w:rsidP="00783A23">
      <w:pPr>
        <w:widowControl w:val="0"/>
        <w:ind w:firstLine="709"/>
        <w:jc w:val="both"/>
      </w:pPr>
      <w:r>
        <w:t xml:space="preserve">Операторы региональных порталов государственных и муниципальных услуг (далее - региональный портал), иных государственных информационных систем, использование которых в соответствии с нормативными правовыми актами Российской Федерации осуществляется в целях предоставления государственных и (или) муниципальных услуг (далее - иная государственная информационная система), вправе направить оператору единого портала </w:t>
      </w:r>
      <w:r w:rsidR="00AB7D2D">
        <w:br/>
      </w:r>
      <w:r>
        <w:t xml:space="preserve">в письменной форме запрос об обеспечении информационного взаимодействия единого портала и регионального портала или единого портала и иной государственной информационной системы в целях направления сведений </w:t>
      </w:r>
      <w:r w:rsidR="00AB7D2D">
        <w:br/>
      </w:r>
      <w:r>
        <w:t xml:space="preserve">о ходе предоставления услуг, результатов предоставления услуг, поступивших на единый портал, в личный кабинет заявителя на региональном портале, </w:t>
      </w:r>
      <w:r w:rsidR="00AB7D2D">
        <w:br/>
      </w:r>
      <w:r>
        <w:t>в иной государственной информационной системе (далее - информационное взаимодействие).</w:t>
      </w:r>
    </w:p>
    <w:p w:rsidR="00783A23" w:rsidRDefault="00783A23" w:rsidP="00783A23">
      <w:pPr>
        <w:widowControl w:val="0"/>
        <w:ind w:firstLine="709"/>
        <w:jc w:val="both"/>
      </w:pPr>
      <w:r>
        <w:t xml:space="preserve">Информационное взаимодействие осуществляется на основании соглашения между оператором единого портала и оператором регионального портала, иной государственной информационной системы, заключаемого </w:t>
      </w:r>
      <w:r w:rsidR="00AB7D2D">
        <w:br/>
      </w:r>
      <w:r>
        <w:t>при наличии соответствующего решения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783A23" w:rsidRDefault="00783A23" w:rsidP="00783A23">
      <w:pPr>
        <w:widowControl w:val="0"/>
        <w:ind w:firstLine="709"/>
        <w:jc w:val="both"/>
      </w:pPr>
      <w:r>
        <w:t xml:space="preserve">Сведения о ходе предоставления услуги, состав которых определяется </w:t>
      </w:r>
      <w:r w:rsidR="00AB7D2D">
        <w:br/>
      </w:r>
      <w:r>
        <w:t xml:space="preserve">с учетом положений нормативных правовых актов Российской Федерации, результаты предоставления услуги, поступившие на единый портал, направляются в рамках информационного взаимодействия посредством единой системы межведомственного электронного взаимодействия в личный кабинет заявителя на региональном портале, в иной государственной информационной системе заявителя, завершившего процедуру регистрации в единой системе идентификации и аутентификации и выразившего с использованием единой </w:t>
      </w:r>
      <w:r>
        <w:lastRenderedPageBreak/>
        <w:t xml:space="preserve">системы идентификации и аутентификации согласие на получение таких сведений, либо при условии взаимодействия единой системы идентификации </w:t>
      </w:r>
      <w:r w:rsidR="00AB7D2D">
        <w:br/>
      </w:r>
      <w:r>
        <w:t xml:space="preserve">и аутентификации и иных государственных информационных систем, посредством которых осуществляется идентификация и аутентификация заявителя при предоставлении государственных и муниципальных услуг </w:t>
      </w:r>
      <w:r w:rsidR="00AB7D2D">
        <w:br/>
      </w:r>
      <w:r>
        <w:t>в электронной форме, в порядке, установленном в соответствии с пунктом 1 части 1</w:t>
      </w:r>
      <w:r w:rsidR="00AB7D2D">
        <w:t>1 статьи 7 Федерального закона «</w:t>
      </w:r>
      <w:r>
        <w:t>Об организации предоставления государ</w:t>
      </w:r>
      <w:r w:rsidR="00AB7D2D">
        <w:t>ственных и муниципальных услуг»;</w:t>
      </w:r>
    </w:p>
    <w:p w:rsidR="00783A23" w:rsidRDefault="00AB7D2D" w:rsidP="00783A23">
      <w:pPr>
        <w:widowControl w:val="0"/>
        <w:ind w:firstLine="709"/>
        <w:jc w:val="both"/>
      </w:pPr>
      <w:r>
        <w:t>11) Приложение № </w:t>
      </w:r>
      <w:r w:rsidR="00783A23">
        <w:t>7 к Административному регламенту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из</w:t>
      </w:r>
      <w:r>
        <w:t>ложить в новой редакции (п</w:t>
      </w:r>
      <w:r w:rsidR="00783A23">
        <w:t xml:space="preserve">риложение).  </w:t>
      </w:r>
    </w:p>
    <w:p w:rsidR="00783A23" w:rsidRDefault="00AB7D2D" w:rsidP="00783A23">
      <w:pPr>
        <w:widowControl w:val="0"/>
        <w:ind w:firstLine="709"/>
        <w:jc w:val="both"/>
      </w:pPr>
      <w:r>
        <w:t>2. </w:t>
      </w:r>
      <w:r w:rsidR="00783A23">
        <w:t>Пресс-службе Администрации Златоус</w:t>
      </w:r>
      <w:r>
        <w:t>товского городского округа (Семёнова </w:t>
      </w:r>
      <w:r w:rsidR="00783A23">
        <w:t xml:space="preserve">А.Г.) опубликовать настоящее постановление в газете «Златоустовский рабочий» и </w:t>
      </w:r>
      <w:r w:rsidR="005D012B">
        <w:t xml:space="preserve">разместить </w:t>
      </w:r>
      <w:r w:rsidR="00783A23">
        <w:t>на официальном сайте Златоустовского городского округа в сети «Интернет».</w:t>
      </w:r>
    </w:p>
    <w:p w:rsidR="00783A23" w:rsidRDefault="00AB7D2D" w:rsidP="00783A23">
      <w:pPr>
        <w:widowControl w:val="0"/>
        <w:ind w:firstLine="709"/>
        <w:jc w:val="both"/>
      </w:pPr>
      <w:r>
        <w:t>3. </w:t>
      </w:r>
      <w:r w:rsidR="00783A23">
        <w:t xml:space="preserve">Организацию выполнения настоящего постановления возложить </w:t>
      </w:r>
      <w:r>
        <w:br/>
      </w:r>
      <w:r w:rsidR="00783A23">
        <w:t>на председателя Комитета по управлению имуществом Зла</w:t>
      </w:r>
      <w:r w:rsidR="005D012B">
        <w:t xml:space="preserve">тоустовского городского округа </w:t>
      </w:r>
      <w:r w:rsidR="00783A23">
        <w:t>Турову Е.В.</w:t>
      </w:r>
    </w:p>
    <w:p w:rsidR="009416DA" w:rsidRDefault="00AB7D2D" w:rsidP="00783A23">
      <w:pPr>
        <w:widowControl w:val="0"/>
        <w:ind w:firstLine="709"/>
        <w:jc w:val="both"/>
      </w:pPr>
      <w:r>
        <w:t>4. </w:t>
      </w:r>
      <w:r w:rsidR="00783A23">
        <w:t xml:space="preserve">Контроль за выполнением настоящего постановления оставляю </w:t>
      </w:r>
      <w:r>
        <w:br/>
      </w:r>
      <w:r w:rsidR="00783A23">
        <w:t>за собой.</w:t>
      </w:r>
    </w:p>
    <w:p w:rsidR="00406295" w:rsidRPr="00E335AA" w:rsidRDefault="00406295" w:rsidP="008A3BD8">
      <w:pPr>
        <w:widowControl w:val="0"/>
      </w:pPr>
    </w:p>
    <w:tbl>
      <w:tblPr>
        <w:tblW w:w="5001" w:type="pct"/>
        <w:tblCellMar>
          <w:left w:w="0" w:type="dxa"/>
          <w:right w:w="0" w:type="dxa"/>
        </w:tblCellMar>
        <w:tblLook w:val="04A0"/>
      </w:tblPr>
      <w:tblGrid>
        <w:gridCol w:w="4254"/>
        <w:gridCol w:w="3260"/>
        <w:gridCol w:w="2126"/>
      </w:tblGrid>
      <w:tr w:rsidR="00347398" w:rsidRPr="00E335AA" w:rsidTr="00783A23">
        <w:trPr>
          <w:trHeight w:val="1570"/>
        </w:trPr>
        <w:tc>
          <w:tcPr>
            <w:tcW w:w="4253" w:type="dxa"/>
            <w:vAlign w:val="bottom"/>
          </w:tcPr>
          <w:p w:rsidR="00783A23" w:rsidRDefault="00347398" w:rsidP="00392DA7">
            <w:r>
              <w:t xml:space="preserve">Первый заместитель Главы </w:t>
            </w:r>
          </w:p>
          <w:p w:rsidR="00347398" w:rsidRPr="00E335AA" w:rsidRDefault="00347398" w:rsidP="00392DA7">
            <w:r>
              <w:t>Златоустовского городского округа</w:t>
            </w:r>
          </w:p>
        </w:tc>
        <w:tc>
          <w:tcPr>
            <w:tcW w:w="3260" w:type="dxa"/>
            <w:vAlign w:val="center"/>
          </w:tcPr>
          <w:p w:rsidR="00347398" w:rsidRDefault="007D5BE3" w:rsidP="00301F5A">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301F5A">
            <w:pPr>
              <w:jc w:val="right"/>
            </w:pPr>
            <w:r>
              <w:t>О.Р. Мусабаев</w:t>
            </w:r>
          </w:p>
        </w:tc>
      </w:tr>
    </w:tbl>
    <w:p w:rsidR="00783A23" w:rsidRDefault="00783A23" w:rsidP="004574CC"/>
    <w:p w:rsidR="00783A23" w:rsidRDefault="00783A23">
      <w:r>
        <w:br w:type="page"/>
      </w:r>
    </w:p>
    <w:p w:rsidR="00783A23" w:rsidRPr="00783A23" w:rsidRDefault="00783A23" w:rsidP="00783A23">
      <w:pPr>
        <w:ind w:left="5103"/>
        <w:jc w:val="center"/>
      </w:pPr>
      <w:r w:rsidRPr="00783A23">
        <w:lastRenderedPageBreak/>
        <w:t>ПРИЛОЖЕНИЕ</w:t>
      </w:r>
    </w:p>
    <w:p w:rsidR="00783A23" w:rsidRPr="00783A23" w:rsidRDefault="00783A23" w:rsidP="00783A23">
      <w:pPr>
        <w:widowControl w:val="0"/>
        <w:suppressAutoHyphens/>
        <w:autoSpaceDE w:val="0"/>
        <w:ind w:left="5103"/>
        <w:jc w:val="center"/>
        <w:rPr>
          <w:lang w:eastAsia="ar-SA"/>
        </w:rPr>
      </w:pPr>
      <w:r w:rsidRPr="00783A23">
        <w:rPr>
          <w:lang w:eastAsia="ar-SA"/>
        </w:rPr>
        <w:t>Утверждено</w:t>
      </w:r>
    </w:p>
    <w:p w:rsidR="00783A23" w:rsidRPr="00783A23" w:rsidRDefault="00783A23" w:rsidP="00783A23">
      <w:pPr>
        <w:widowControl w:val="0"/>
        <w:suppressAutoHyphens/>
        <w:autoSpaceDE w:val="0"/>
        <w:ind w:left="5103"/>
        <w:jc w:val="center"/>
        <w:rPr>
          <w:lang w:eastAsia="ar-SA"/>
        </w:rPr>
      </w:pPr>
      <w:r w:rsidRPr="00783A23">
        <w:rPr>
          <w:lang w:eastAsia="ar-SA"/>
        </w:rPr>
        <w:t>постановлением Администрации</w:t>
      </w:r>
    </w:p>
    <w:p w:rsidR="00783A23" w:rsidRPr="00783A23" w:rsidRDefault="00783A23" w:rsidP="00783A23">
      <w:pPr>
        <w:ind w:left="5103"/>
        <w:jc w:val="center"/>
      </w:pPr>
      <w:r w:rsidRPr="00783A23">
        <w:t>Златоустовского городского округа</w:t>
      </w:r>
    </w:p>
    <w:p w:rsidR="00783A23" w:rsidRPr="00783A23" w:rsidRDefault="00783A23" w:rsidP="00783A23">
      <w:pPr>
        <w:widowControl w:val="0"/>
        <w:suppressAutoHyphens/>
        <w:autoSpaceDE w:val="0"/>
        <w:ind w:left="5103"/>
        <w:jc w:val="center"/>
        <w:rPr>
          <w:lang w:eastAsia="ar-SA"/>
        </w:rPr>
      </w:pPr>
      <w:r w:rsidRPr="00783A23">
        <w:rPr>
          <w:lang w:eastAsia="ar-SA"/>
        </w:rPr>
        <w:t xml:space="preserve">от </w:t>
      </w:r>
      <w:r w:rsidR="0059165C">
        <w:rPr>
          <w:lang w:eastAsia="ar-SA"/>
        </w:rPr>
        <w:t>10.11.2025 г.</w:t>
      </w:r>
      <w:r w:rsidRPr="00783A23">
        <w:rPr>
          <w:lang w:eastAsia="ar-SA"/>
        </w:rPr>
        <w:t xml:space="preserve"> № </w:t>
      </w:r>
      <w:r w:rsidR="0059165C">
        <w:rPr>
          <w:lang w:eastAsia="ar-SA"/>
        </w:rPr>
        <w:t>423-П/АДМ</w:t>
      </w:r>
      <w:bookmarkStart w:id="0" w:name="_GoBack"/>
      <w:bookmarkEnd w:id="0"/>
    </w:p>
    <w:p w:rsidR="00783A23" w:rsidRPr="00783A23" w:rsidRDefault="00783A23" w:rsidP="00783A23">
      <w:pPr>
        <w:tabs>
          <w:tab w:val="left" w:pos="5529"/>
        </w:tabs>
        <w:suppressAutoHyphens/>
        <w:ind w:left="5103"/>
        <w:jc w:val="center"/>
      </w:pPr>
    </w:p>
    <w:p w:rsidR="00CF1C4C" w:rsidRDefault="00CF1C4C" w:rsidP="004574CC"/>
    <w:p w:rsidR="00783A23" w:rsidRPr="0017302E" w:rsidRDefault="00783A23" w:rsidP="0017302E">
      <w:pPr>
        <w:widowControl w:val="0"/>
        <w:tabs>
          <w:tab w:val="left" w:pos="142"/>
          <w:tab w:val="left" w:pos="10632"/>
        </w:tabs>
        <w:autoSpaceDE w:val="0"/>
        <w:autoSpaceDN w:val="0"/>
        <w:ind w:left="5103" w:right="6"/>
        <w:jc w:val="center"/>
        <w:rPr>
          <w:spacing w:val="-67"/>
          <w:sz w:val="24"/>
          <w:szCs w:val="24"/>
          <w:lang w:eastAsia="en-US"/>
        </w:rPr>
      </w:pPr>
      <w:r w:rsidRPr="0017302E">
        <w:rPr>
          <w:sz w:val="24"/>
          <w:szCs w:val="24"/>
          <w:lang w:eastAsia="en-US"/>
        </w:rPr>
        <w:t>Приложение № 7</w:t>
      </w:r>
    </w:p>
    <w:p w:rsidR="00783A23" w:rsidRPr="0017302E" w:rsidRDefault="00783A23" w:rsidP="0017302E">
      <w:pPr>
        <w:widowControl w:val="0"/>
        <w:tabs>
          <w:tab w:val="left" w:pos="142"/>
        </w:tabs>
        <w:autoSpaceDE w:val="0"/>
        <w:autoSpaceDN w:val="0"/>
        <w:ind w:left="5103"/>
        <w:jc w:val="center"/>
        <w:rPr>
          <w:spacing w:val="-8"/>
          <w:sz w:val="24"/>
          <w:szCs w:val="24"/>
        </w:rPr>
      </w:pPr>
      <w:r w:rsidRPr="0017302E">
        <w:rPr>
          <w:sz w:val="24"/>
          <w:szCs w:val="24"/>
        </w:rPr>
        <w:t>кАдминистративномурегламенту</w:t>
      </w:r>
      <w:r w:rsidR="0017302E">
        <w:rPr>
          <w:spacing w:val="1"/>
          <w:sz w:val="24"/>
          <w:szCs w:val="24"/>
        </w:rPr>
        <w:br/>
      </w:r>
      <w:r w:rsidRPr="0017302E">
        <w:rPr>
          <w:sz w:val="24"/>
          <w:szCs w:val="24"/>
        </w:rPr>
        <w:t xml:space="preserve">предоставлениямуниципальнойуслуги </w:t>
      </w:r>
      <w:r w:rsidR="0017302E">
        <w:rPr>
          <w:sz w:val="24"/>
          <w:szCs w:val="24"/>
        </w:rPr>
        <w:br/>
      </w:r>
      <w:r w:rsidRPr="0017302E">
        <w:rPr>
          <w:sz w:val="24"/>
          <w:szCs w:val="24"/>
        </w:rPr>
        <w:t>«Постановка на учет граждан,</w:t>
      </w:r>
    </w:p>
    <w:p w:rsidR="00783A23" w:rsidRPr="0017302E" w:rsidRDefault="00783A23" w:rsidP="0017302E">
      <w:pPr>
        <w:widowControl w:val="0"/>
        <w:tabs>
          <w:tab w:val="left" w:pos="142"/>
        </w:tabs>
        <w:autoSpaceDE w:val="0"/>
        <w:autoSpaceDN w:val="0"/>
        <w:ind w:left="5103"/>
        <w:jc w:val="center"/>
        <w:rPr>
          <w:sz w:val="24"/>
          <w:szCs w:val="24"/>
        </w:rPr>
      </w:pPr>
      <w:r w:rsidRPr="0017302E">
        <w:rPr>
          <w:sz w:val="24"/>
          <w:szCs w:val="24"/>
        </w:rPr>
        <w:t xml:space="preserve">имеющих право на получение </w:t>
      </w:r>
      <w:r w:rsidR="0017302E">
        <w:rPr>
          <w:sz w:val="24"/>
          <w:szCs w:val="24"/>
        </w:rPr>
        <w:br/>
      </w:r>
      <w:r w:rsidRPr="0017302E">
        <w:rPr>
          <w:sz w:val="24"/>
          <w:szCs w:val="24"/>
        </w:rPr>
        <w:t xml:space="preserve">земельныхучастков </w:t>
      </w:r>
      <w:r w:rsidR="0017302E">
        <w:rPr>
          <w:sz w:val="24"/>
          <w:szCs w:val="24"/>
        </w:rPr>
        <w:br/>
      </w:r>
      <w:r w:rsidRPr="0017302E">
        <w:rPr>
          <w:sz w:val="24"/>
          <w:szCs w:val="24"/>
        </w:rPr>
        <w:t>в собственность бесплатно»</w:t>
      </w:r>
    </w:p>
    <w:p w:rsidR="00783A23" w:rsidRPr="00783A23" w:rsidRDefault="00783A23" w:rsidP="00783A23">
      <w:pPr>
        <w:rPr>
          <w:sz w:val="24"/>
          <w:szCs w:val="24"/>
        </w:rPr>
      </w:pPr>
    </w:p>
    <w:p w:rsidR="00783A23" w:rsidRPr="00783A23" w:rsidRDefault="00783A23" w:rsidP="00783A23">
      <w:pPr>
        <w:ind w:left="4820" w:right="2"/>
        <w:rPr>
          <w:sz w:val="24"/>
          <w:szCs w:val="24"/>
        </w:rPr>
      </w:pPr>
      <w:r w:rsidRPr="00783A23">
        <w:rPr>
          <w:sz w:val="24"/>
          <w:szCs w:val="24"/>
        </w:rPr>
        <w:t>Председателю Комитета по управлению имуществом Златоустовского городского округа Е.В. Туровой</w:t>
      </w:r>
    </w:p>
    <w:p w:rsidR="00783A23" w:rsidRPr="00783A23" w:rsidRDefault="00783A23" w:rsidP="00783A23">
      <w:pPr>
        <w:ind w:left="4820"/>
        <w:rPr>
          <w:sz w:val="24"/>
          <w:szCs w:val="24"/>
        </w:rPr>
      </w:pPr>
      <w:r w:rsidRPr="00783A23">
        <w:rPr>
          <w:sz w:val="24"/>
          <w:szCs w:val="24"/>
        </w:rPr>
        <w:t xml:space="preserve">от___________________________________                                                                                                                </w:t>
      </w:r>
    </w:p>
    <w:p w:rsidR="00783A23" w:rsidRPr="00783A23" w:rsidRDefault="00783A23" w:rsidP="00783A23">
      <w:pPr>
        <w:tabs>
          <w:tab w:val="center" w:pos="142"/>
        </w:tabs>
        <w:ind w:left="4820"/>
        <w:rPr>
          <w:sz w:val="24"/>
          <w:szCs w:val="24"/>
        </w:rPr>
      </w:pPr>
      <w:r w:rsidRPr="00783A23">
        <w:rPr>
          <w:sz w:val="24"/>
          <w:szCs w:val="24"/>
        </w:rPr>
        <w:t>_____________________________________</w:t>
      </w:r>
    </w:p>
    <w:p w:rsidR="00783A23" w:rsidRPr="00783A23" w:rsidRDefault="00783A23" w:rsidP="00783A23">
      <w:pPr>
        <w:ind w:left="4820"/>
        <w:jc w:val="center"/>
        <w:rPr>
          <w:sz w:val="20"/>
          <w:szCs w:val="20"/>
        </w:rPr>
      </w:pPr>
      <w:r w:rsidRPr="00783A23">
        <w:rPr>
          <w:sz w:val="20"/>
          <w:szCs w:val="20"/>
        </w:rPr>
        <w:t>(Фамилия имя отчество)</w:t>
      </w:r>
    </w:p>
    <w:p w:rsidR="00783A23" w:rsidRPr="00783A23" w:rsidRDefault="00783A23" w:rsidP="00783A23">
      <w:pPr>
        <w:tabs>
          <w:tab w:val="center" w:pos="142"/>
        </w:tabs>
        <w:jc w:val="both"/>
        <w:rPr>
          <w:b/>
          <w:sz w:val="24"/>
          <w:szCs w:val="24"/>
        </w:rPr>
      </w:pPr>
      <w:r w:rsidRPr="00783A23">
        <w:rPr>
          <w:sz w:val="24"/>
          <w:szCs w:val="24"/>
        </w:rPr>
        <w:t>зарегистрированного (ой) по адресу: г. Златоуст,</w:t>
      </w:r>
      <w:r w:rsidRPr="00783A23">
        <w:rPr>
          <w:b/>
          <w:sz w:val="24"/>
          <w:szCs w:val="24"/>
        </w:rPr>
        <w:t xml:space="preserve"> ____________________________________,</w:t>
      </w:r>
    </w:p>
    <w:p w:rsidR="00783A23" w:rsidRPr="00783A23" w:rsidRDefault="00783A23" w:rsidP="00783A23">
      <w:pPr>
        <w:rPr>
          <w:b/>
          <w:sz w:val="24"/>
          <w:szCs w:val="24"/>
        </w:rPr>
      </w:pPr>
      <w:r w:rsidRPr="00783A23">
        <w:rPr>
          <w:sz w:val="24"/>
          <w:szCs w:val="24"/>
        </w:rPr>
        <w:t>проживающего (ей) по адресу: г. Златоуст, ________________________________________</w:t>
      </w:r>
      <w:r w:rsidRPr="00783A23">
        <w:rPr>
          <w:b/>
          <w:sz w:val="24"/>
          <w:szCs w:val="24"/>
        </w:rPr>
        <w:t>,</w:t>
      </w:r>
    </w:p>
    <w:p w:rsidR="00783A23" w:rsidRPr="00783A23" w:rsidRDefault="00783A23" w:rsidP="00783A23">
      <w:pPr>
        <w:rPr>
          <w:b/>
          <w:sz w:val="24"/>
          <w:szCs w:val="24"/>
        </w:rPr>
      </w:pPr>
      <w:r w:rsidRPr="00783A23">
        <w:rPr>
          <w:sz w:val="24"/>
          <w:szCs w:val="24"/>
        </w:rPr>
        <w:t>документ, удостоверяющий личность: серия________________ номер _________________</w:t>
      </w:r>
      <w:r w:rsidRPr="00783A23">
        <w:rPr>
          <w:b/>
          <w:sz w:val="24"/>
          <w:szCs w:val="24"/>
        </w:rPr>
        <w:t>,</w:t>
      </w:r>
    </w:p>
    <w:p w:rsidR="00783A23" w:rsidRPr="00783A23" w:rsidRDefault="00783A23" w:rsidP="00783A23">
      <w:pPr>
        <w:tabs>
          <w:tab w:val="left" w:pos="135"/>
        </w:tabs>
        <w:rPr>
          <w:sz w:val="24"/>
          <w:szCs w:val="24"/>
        </w:rPr>
      </w:pPr>
      <w:r w:rsidRPr="00783A23">
        <w:rPr>
          <w:sz w:val="24"/>
          <w:szCs w:val="24"/>
        </w:rPr>
        <w:t>когда и кем выдан документ _____________________________________________________</w:t>
      </w:r>
    </w:p>
    <w:p w:rsidR="00783A23" w:rsidRPr="00783A23" w:rsidRDefault="00783A23" w:rsidP="00783A23">
      <w:pPr>
        <w:tabs>
          <w:tab w:val="left" w:pos="135"/>
        </w:tabs>
        <w:rPr>
          <w:sz w:val="22"/>
          <w:szCs w:val="22"/>
        </w:rPr>
      </w:pPr>
      <w:r w:rsidRPr="00783A23">
        <w:rPr>
          <w:sz w:val="24"/>
          <w:szCs w:val="24"/>
        </w:rPr>
        <w:t xml:space="preserve">Телефон: мобильный ___________________________________________________________                                                                                 </w:t>
      </w:r>
      <w:r w:rsidRPr="00783A23">
        <w:rPr>
          <w:b/>
          <w:sz w:val="24"/>
          <w:szCs w:val="24"/>
        </w:rPr>
        <w:tab/>
      </w:r>
    </w:p>
    <w:p w:rsidR="00783A23" w:rsidRPr="00346BF3" w:rsidRDefault="00346BF3" w:rsidP="00783A23">
      <w:pPr>
        <w:jc w:val="center"/>
      </w:pPr>
      <w:r w:rsidRPr="00346BF3">
        <w:t>Заявление</w:t>
      </w:r>
    </w:p>
    <w:p w:rsidR="00783A23" w:rsidRPr="00346BF3" w:rsidRDefault="00783A23" w:rsidP="00783A23">
      <w:pPr>
        <w:autoSpaceDE w:val="0"/>
        <w:autoSpaceDN w:val="0"/>
        <w:adjustRightInd w:val="0"/>
        <w:jc w:val="center"/>
        <w:outlineLvl w:val="1"/>
      </w:pPr>
      <w:r w:rsidRPr="00346BF3">
        <w:t>о принятии на учет</w:t>
      </w:r>
    </w:p>
    <w:p w:rsidR="00783A23" w:rsidRPr="00346BF3" w:rsidRDefault="00783A23" w:rsidP="00783A23">
      <w:pPr>
        <w:autoSpaceDE w:val="0"/>
        <w:autoSpaceDN w:val="0"/>
        <w:adjustRightInd w:val="0"/>
        <w:ind w:firstLine="540"/>
        <w:outlineLvl w:val="1"/>
      </w:pPr>
    </w:p>
    <w:p w:rsidR="00783A23" w:rsidRPr="00346BF3" w:rsidRDefault="00783A23" w:rsidP="00783A23">
      <w:pPr>
        <w:autoSpaceDE w:val="0"/>
        <w:autoSpaceDN w:val="0"/>
        <w:adjustRightInd w:val="0"/>
        <w:ind w:firstLine="540"/>
        <w:jc w:val="both"/>
        <w:outlineLvl w:val="1"/>
      </w:pPr>
      <w:r w:rsidRPr="00346BF3">
        <w:t xml:space="preserve">Прошу поставить меня на учет в качестве гражданина, имеющего </w:t>
      </w:r>
      <w:r w:rsidR="00835A1F">
        <w:br/>
      </w:r>
      <w:r w:rsidRPr="00346BF3">
        <w:t xml:space="preserve">в соответствии с федеральными законами и Законом Челябинской области </w:t>
      </w:r>
      <w:r w:rsidR="00835A1F">
        <w:br/>
        <w:t>от 25.08.2023 г. № </w:t>
      </w:r>
      <w:r w:rsidRPr="00346BF3">
        <w:t xml:space="preserve">889-ЗО </w:t>
      </w:r>
      <w:r w:rsidRPr="00346BF3">
        <w:rPr>
          <w:shd w:val="clear" w:color="auto" w:fill="FFFFFF"/>
        </w:rPr>
        <w:t xml:space="preserve">«О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Закон) </w:t>
      </w:r>
      <w:r w:rsidRPr="00346BF3">
        <w:t>право на получение земельного участка, находящегося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w:t>
      </w:r>
    </w:p>
    <w:p w:rsidR="00783A23" w:rsidRPr="00346BF3" w:rsidRDefault="00783A23" w:rsidP="00783A23">
      <w:pPr>
        <w:widowControl w:val="0"/>
        <w:autoSpaceDE w:val="0"/>
        <w:autoSpaceDN w:val="0"/>
        <w:adjustRightInd w:val="0"/>
        <w:ind w:firstLine="540"/>
        <w:jc w:val="both"/>
      </w:pPr>
      <w:r w:rsidRPr="00346BF3">
        <w:t>Основание (нужное выделить):</w:t>
      </w:r>
    </w:p>
    <w:p w:rsidR="00783A23" w:rsidRPr="00346BF3" w:rsidRDefault="00783A23" w:rsidP="00783A23">
      <w:pPr>
        <w:shd w:val="clear" w:color="auto" w:fill="FFFFFF"/>
        <w:ind w:firstLine="567"/>
        <w:jc w:val="both"/>
      </w:pPr>
      <w:r w:rsidRPr="00346BF3">
        <w:t>1)</w:t>
      </w:r>
      <w:r w:rsidR="00835A1F">
        <w:t> </w:t>
      </w:r>
      <w:r w:rsidRPr="00346BF3">
        <w:t xml:space="preserve">военнослужащим, лицам, заключившим контракт о пребывании </w:t>
      </w:r>
      <w:r w:rsidR="00835A1F">
        <w:br/>
      </w:r>
      <w:r w:rsidRPr="00346BF3">
        <w:t xml:space="preserve">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(проходившим) службу в войсках национальной гвардии Российской Федерации и имеющим специальные звания полиции, и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удостоенным звания Героя Российской Федерации </w:t>
      </w:r>
      <w:r w:rsidR="005711AF">
        <w:br/>
      </w:r>
      <w:r w:rsidRPr="00346BF3">
        <w:lastRenderedPageBreak/>
        <w:t xml:space="preserve">или награжденным орденами Российской Федерации за заслуги, проявленные </w:t>
      </w:r>
      <w:r w:rsidR="009120EA">
        <w:br/>
      </w:r>
      <w:r w:rsidRPr="00346BF3">
        <w:t>в ходе участия в специальной военной операции, и являющимся ветеранами боевых действий (далее - участник специальной военной операции);</w:t>
      </w:r>
    </w:p>
    <w:p w:rsidR="00783A23" w:rsidRPr="00346BF3" w:rsidRDefault="009120EA" w:rsidP="00783A23">
      <w:pPr>
        <w:shd w:val="clear" w:color="auto" w:fill="FFFFFF"/>
        <w:ind w:firstLine="567"/>
        <w:jc w:val="both"/>
      </w:pPr>
      <w:r>
        <w:t>2) </w:t>
      </w:r>
      <w:r w:rsidR="00783A23" w:rsidRPr="00346BF3">
        <w:t xml:space="preserve">членам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w:t>
      </w:r>
      <w:r>
        <w:br/>
      </w:r>
      <w:r w:rsidR="00783A23" w:rsidRPr="00346BF3">
        <w:t xml:space="preserve">до реализации ими права на получение земельного участка, находящегося </w:t>
      </w:r>
      <w:r>
        <w:br/>
      </w:r>
      <w:r w:rsidR="00783A23" w:rsidRPr="00346BF3">
        <w:t>в государственной или муниципальной собственности, в собственность бесплатно в соответствии с настоящим Законом (далее - член семьи погибшего (умершего) участника специальной военной операции).</w:t>
      </w:r>
    </w:p>
    <w:p w:rsidR="00783A23" w:rsidRPr="00346BF3" w:rsidRDefault="00783A23" w:rsidP="00783A23">
      <w:pPr>
        <w:autoSpaceDE w:val="0"/>
        <w:autoSpaceDN w:val="0"/>
        <w:adjustRightInd w:val="0"/>
        <w:ind w:firstLine="540"/>
        <w:jc w:val="both"/>
        <w:outlineLvl w:val="1"/>
      </w:pPr>
      <w:r w:rsidRPr="00346BF3">
        <w:t>Моя семья состоит из_________________ человек, из них:</w:t>
      </w:r>
    </w:p>
    <w:p w:rsidR="00783A23" w:rsidRPr="009120EA" w:rsidRDefault="00783A23" w:rsidP="00783A23">
      <w:pPr>
        <w:tabs>
          <w:tab w:val="left" w:pos="3060"/>
        </w:tabs>
        <w:autoSpaceDE w:val="0"/>
        <w:autoSpaceDN w:val="0"/>
        <w:adjustRightInd w:val="0"/>
        <w:ind w:firstLine="3402"/>
        <w:outlineLvl w:val="1"/>
        <w:rPr>
          <w:sz w:val="20"/>
          <w:szCs w:val="20"/>
        </w:rPr>
      </w:pPr>
      <w:r w:rsidRPr="009120EA">
        <w:rPr>
          <w:sz w:val="20"/>
          <w:szCs w:val="20"/>
        </w:rPr>
        <w:t>(цифрой)</w:t>
      </w:r>
    </w:p>
    <w:p w:rsidR="00783A23" w:rsidRPr="00346BF3" w:rsidRDefault="00783A23" w:rsidP="00783A23">
      <w:pPr>
        <w:autoSpaceDE w:val="0"/>
        <w:autoSpaceDN w:val="0"/>
        <w:adjustRightInd w:val="0"/>
        <w:jc w:val="both"/>
        <w:outlineLvl w:val="1"/>
      </w:pPr>
      <w:r w:rsidRPr="00346BF3">
        <w:t>___________________________________________________________________________________________________________________________________________________________________________________________________________________________________________________</w:t>
      </w:r>
      <w:r w:rsidR="009120EA">
        <w:t>_____________________________</w:t>
      </w:r>
    </w:p>
    <w:p w:rsidR="00783A23" w:rsidRPr="00346BF3" w:rsidRDefault="00783A23" w:rsidP="00783A23">
      <w:pPr>
        <w:autoSpaceDE w:val="0"/>
        <w:autoSpaceDN w:val="0"/>
        <w:adjustRightInd w:val="0"/>
        <w:jc w:val="both"/>
        <w:outlineLvl w:val="1"/>
      </w:pPr>
      <w:r w:rsidRPr="00346BF3">
        <w:t>_____________________________________________</w:t>
      </w:r>
      <w:r w:rsidR="009120EA">
        <w:t>_______________________</w:t>
      </w:r>
    </w:p>
    <w:p w:rsidR="00783A23" w:rsidRPr="00346BF3" w:rsidRDefault="00783A23" w:rsidP="00783A23">
      <w:pPr>
        <w:autoSpaceDE w:val="0"/>
        <w:autoSpaceDN w:val="0"/>
        <w:adjustRightInd w:val="0"/>
        <w:jc w:val="both"/>
        <w:outlineLvl w:val="1"/>
      </w:pPr>
      <w:r w:rsidRPr="00346BF3">
        <w:t>_____________________________________________</w:t>
      </w:r>
      <w:r w:rsidR="009120EA">
        <w:t>_______________________</w:t>
      </w:r>
    </w:p>
    <w:p w:rsidR="00783A23" w:rsidRPr="009120EA" w:rsidRDefault="00783A23" w:rsidP="00783A23">
      <w:pPr>
        <w:autoSpaceDE w:val="0"/>
        <w:autoSpaceDN w:val="0"/>
        <w:adjustRightInd w:val="0"/>
        <w:ind w:firstLine="540"/>
        <w:jc w:val="center"/>
        <w:outlineLvl w:val="1"/>
        <w:rPr>
          <w:sz w:val="20"/>
          <w:szCs w:val="20"/>
        </w:rPr>
      </w:pPr>
      <w:r w:rsidRPr="009120EA">
        <w:rPr>
          <w:sz w:val="20"/>
          <w:szCs w:val="20"/>
        </w:rPr>
        <w:t>(ФИО члена семьи, родственные отношения, возраст)</w:t>
      </w:r>
    </w:p>
    <w:p w:rsidR="00783A23" w:rsidRPr="00346BF3" w:rsidRDefault="00783A23" w:rsidP="00783A23">
      <w:pPr>
        <w:autoSpaceDE w:val="0"/>
        <w:autoSpaceDN w:val="0"/>
        <w:adjustRightInd w:val="0"/>
        <w:ind w:firstLine="539"/>
        <w:jc w:val="both"/>
        <w:outlineLvl w:val="1"/>
      </w:pPr>
      <w:r w:rsidRPr="00346BF3">
        <w:t>Я, _____________________________________________</w:t>
      </w:r>
      <w:r w:rsidR="009120EA">
        <w:t>______________</w:t>
      </w:r>
      <w:r w:rsidR="009120EA">
        <w:br/>
      </w:r>
      <w:r w:rsidRPr="00346BF3">
        <w:t xml:space="preserve">и все дееспособные члены моей семьи подтверждаем полноту и достоверность представленных сведений и даём согласие на обработку (включая сбор, систематизацию, накопление, хранение, уточнение, использование) принадлежащих нам персональных данных в соответствии с Федеральным законом от 27 июля 2006 года № 152-ФЗ «О персональных данных» и проверку представленных нами сведений. </w:t>
      </w:r>
    </w:p>
    <w:p w:rsidR="00783A23" w:rsidRPr="00346BF3" w:rsidRDefault="00783A23" w:rsidP="00783A23">
      <w:pPr>
        <w:autoSpaceDE w:val="0"/>
        <w:autoSpaceDN w:val="0"/>
        <w:adjustRightInd w:val="0"/>
        <w:ind w:firstLine="540"/>
        <w:jc w:val="both"/>
        <w:outlineLvl w:val="1"/>
      </w:pPr>
      <w:r w:rsidRPr="00346BF3">
        <w:t>Обязуюсь незамедлительно сообщать обо всех изменениях, касающихся меня и членов моей семьи (изменение места жительства, контактных телефонов, паспортных да</w:t>
      </w:r>
      <w:r w:rsidR="009120EA">
        <w:t>нных, семейного положения и так далее</w:t>
      </w:r>
      <w:r w:rsidRPr="00346BF3">
        <w:t>).</w:t>
      </w:r>
    </w:p>
    <w:p w:rsidR="00783A23" w:rsidRPr="00346BF3" w:rsidRDefault="00783A23" w:rsidP="00783A23">
      <w:pPr>
        <w:autoSpaceDE w:val="0"/>
        <w:autoSpaceDN w:val="0"/>
        <w:adjustRightInd w:val="0"/>
        <w:jc w:val="both"/>
        <w:outlineLvl w:val="1"/>
      </w:pPr>
      <w:r w:rsidRPr="00346BF3">
        <w:t>_____________________________________________</w:t>
      </w:r>
      <w:r w:rsidR="009120EA">
        <w:t>_______________________</w:t>
      </w:r>
    </w:p>
    <w:p w:rsidR="00783A23" w:rsidRPr="009120EA" w:rsidRDefault="00783A23" w:rsidP="00783A23">
      <w:pPr>
        <w:autoSpaceDE w:val="0"/>
        <w:autoSpaceDN w:val="0"/>
        <w:adjustRightInd w:val="0"/>
        <w:jc w:val="center"/>
        <w:outlineLvl w:val="1"/>
        <w:rPr>
          <w:sz w:val="20"/>
          <w:szCs w:val="20"/>
        </w:rPr>
      </w:pPr>
      <w:r w:rsidRPr="009120EA">
        <w:rPr>
          <w:sz w:val="20"/>
          <w:szCs w:val="20"/>
        </w:rPr>
        <w:t>(Личная подпись всех совершеннолетних членов семьи с расшифровкой)</w:t>
      </w:r>
    </w:p>
    <w:p w:rsidR="00783A23" w:rsidRDefault="00783A23" w:rsidP="00783A23">
      <w:pPr>
        <w:autoSpaceDE w:val="0"/>
        <w:autoSpaceDN w:val="0"/>
        <w:adjustRightInd w:val="0"/>
        <w:ind w:firstLine="540"/>
        <w:jc w:val="both"/>
        <w:outlineLvl w:val="1"/>
      </w:pPr>
      <w:r w:rsidRPr="00346BF3">
        <w:t xml:space="preserve">Настоящим подтверждаю, что до момента подачи настоящего заявления </w:t>
      </w:r>
      <w:r w:rsidR="009120EA">
        <w:br/>
      </w:r>
      <w:r w:rsidRPr="00346BF3">
        <w:t xml:space="preserve">я и (или) члены моей семьи не реализовал(и) свое право на бесплатное получение земельного участка в собственность для индивидуального жилищного строительства или ведения личного подсобного хозяйства </w:t>
      </w:r>
      <w:r w:rsidR="009120EA">
        <w:br/>
      </w:r>
      <w:r w:rsidRPr="00346BF3">
        <w:t>с возведением жилого дома на приусадебном земельном участке                              на территории Челябинской области.</w:t>
      </w:r>
    </w:p>
    <w:p w:rsidR="008C2FE6" w:rsidRPr="00346BF3" w:rsidRDefault="008C2FE6" w:rsidP="00783A23">
      <w:pPr>
        <w:autoSpaceDE w:val="0"/>
        <w:autoSpaceDN w:val="0"/>
        <w:adjustRightInd w:val="0"/>
        <w:ind w:firstLine="540"/>
        <w:jc w:val="both"/>
        <w:outlineLvl w:val="1"/>
      </w:pPr>
    </w:p>
    <w:p w:rsidR="00783A23" w:rsidRPr="00346BF3" w:rsidRDefault="00783A23" w:rsidP="00783A23">
      <w:pPr>
        <w:autoSpaceDE w:val="0"/>
        <w:autoSpaceDN w:val="0"/>
        <w:adjustRightInd w:val="0"/>
        <w:ind w:firstLine="540"/>
        <w:jc w:val="both"/>
        <w:outlineLvl w:val="1"/>
      </w:pPr>
      <w:r w:rsidRPr="00346BF3">
        <w:t>Документы, прилагаемые к заявлению:</w:t>
      </w:r>
    </w:p>
    <w:p w:rsidR="00783A23" w:rsidRPr="00346BF3" w:rsidRDefault="00783A23" w:rsidP="00783A23">
      <w:pPr>
        <w:shd w:val="clear" w:color="auto" w:fill="FFFFFF"/>
        <w:ind w:firstLine="567"/>
        <w:jc w:val="both"/>
      </w:pPr>
      <w:r w:rsidRPr="00346BF3">
        <w:t>1) паспорт или иной документ, удостоверяющий личность заявителя;</w:t>
      </w:r>
    </w:p>
    <w:p w:rsidR="00783A23" w:rsidRPr="00346BF3" w:rsidRDefault="00783A23" w:rsidP="009120EA">
      <w:pPr>
        <w:shd w:val="clear" w:color="auto" w:fill="FFFFFF"/>
        <w:ind w:firstLine="567"/>
        <w:jc w:val="both"/>
      </w:pPr>
      <w:r w:rsidRPr="00346BF3">
        <w:t>2) доверенност</w:t>
      </w:r>
      <w:r w:rsidR="009120EA">
        <w:t>ь, оформленную в соответствии с законодательством Российской Федерации, - </w:t>
      </w:r>
      <w:r w:rsidRPr="00346BF3">
        <w:t>в случае подачи заявления о принятии на учет представителем заявителя;</w:t>
      </w:r>
    </w:p>
    <w:p w:rsidR="00783A23" w:rsidRPr="00346BF3" w:rsidRDefault="00783A23" w:rsidP="00783A23">
      <w:pPr>
        <w:shd w:val="clear" w:color="auto" w:fill="FFFFFF"/>
        <w:ind w:firstLine="567"/>
        <w:jc w:val="both"/>
      </w:pPr>
      <w:r w:rsidRPr="00346BF3">
        <w:t xml:space="preserve">3) справку (иной документ), подтверждающую (подтверждающий) </w:t>
      </w:r>
      <w:r w:rsidR="009120EA">
        <w:br/>
      </w:r>
      <w:r w:rsidRPr="00346BF3">
        <w:t xml:space="preserve">факт регистрации участника специальной военной операции по месту жительства на территории Челябинской области, а при отсутствии такой регистрации - по месту пребывания на территории Челябинской области </w:t>
      </w:r>
      <w:r w:rsidR="009120EA">
        <w:br/>
      </w:r>
      <w:r w:rsidRPr="00346BF3">
        <w:t xml:space="preserve">на день подачи заявления о принятии на учет либо не день  его смерти (гибели) вследствие увечья (ранения, травмы, контузии) или заболевания, полученных </w:t>
      </w:r>
      <w:r w:rsidRPr="00346BF3">
        <w:lastRenderedPageBreak/>
        <w:t>им в ходе участия в специальной военной операции, выданную (выданный) территориальным органом федерального органа исполнительной власти, уполномоченного на осуществление федерального государственного контроля (надзора) в сфере миграции;</w:t>
      </w:r>
    </w:p>
    <w:p w:rsidR="00783A23" w:rsidRPr="00346BF3" w:rsidRDefault="00783A23" w:rsidP="00783A23">
      <w:pPr>
        <w:shd w:val="clear" w:color="auto" w:fill="FFFFFF"/>
        <w:ind w:firstLine="567"/>
        <w:jc w:val="both"/>
      </w:pPr>
      <w:r w:rsidRPr="00346BF3">
        <w:t>4) судебное решение об установлении факта постоянного проживания участника специальной военной операции на территории Челябинской области на день подачи заявления о принятии на учет либо на день его смерти (гибели) вследствие увечья (ранения, травмы, контузии) или заболевания, полученных им в ходе участия в специальной военной операции - в случае отсутствия регистрации по месту жительства или месту пребывания на территории Челябинской области;</w:t>
      </w:r>
    </w:p>
    <w:p w:rsidR="00783A23" w:rsidRPr="00346BF3" w:rsidRDefault="00783A23" w:rsidP="00783A23">
      <w:pPr>
        <w:shd w:val="clear" w:color="auto" w:fill="FFFFFF"/>
        <w:ind w:firstLine="567"/>
        <w:jc w:val="both"/>
      </w:pPr>
      <w:r w:rsidRPr="00346BF3">
        <w:t xml:space="preserve">5) документ, подтверждающий присвоение участнику специальной военной операции звания Героя Российской Федерации или награждение </w:t>
      </w:r>
      <w:r w:rsidR="009120EA">
        <w:br/>
      </w:r>
      <w:r w:rsidRPr="00346BF3">
        <w:t xml:space="preserve">его орденом Российской Федерации за заслуги, проявленные в ходе участия </w:t>
      </w:r>
      <w:r w:rsidR="009120EA">
        <w:br/>
      </w:r>
      <w:r w:rsidRPr="00346BF3">
        <w:t>в специальной военной операции;</w:t>
      </w:r>
    </w:p>
    <w:p w:rsidR="00783A23" w:rsidRPr="00346BF3" w:rsidRDefault="00783A23" w:rsidP="00783A23">
      <w:pPr>
        <w:shd w:val="clear" w:color="auto" w:fill="FFFFFF"/>
        <w:ind w:firstLine="567"/>
        <w:jc w:val="both"/>
      </w:pPr>
      <w:r w:rsidRPr="00346BF3">
        <w:t xml:space="preserve">6) документ, подтверждающий статус ветерана боевых действий, - </w:t>
      </w:r>
      <w:r w:rsidR="009120EA">
        <w:br/>
      </w:r>
      <w:r w:rsidRPr="00346BF3">
        <w:t>в отношении участника специальной военной операции;</w:t>
      </w:r>
    </w:p>
    <w:p w:rsidR="00783A23" w:rsidRPr="00346BF3" w:rsidRDefault="00783A23" w:rsidP="00783A23">
      <w:pPr>
        <w:shd w:val="clear" w:color="auto" w:fill="FFFFFF"/>
        <w:ind w:firstLine="567"/>
        <w:jc w:val="both"/>
      </w:pPr>
      <w:r w:rsidRPr="00346BF3">
        <w:t xml:space="preserve">7) документ, подтверждающий статус военнослужащего или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или лица, проходящего (проходившего) службу </w:t>
      </w:r>
      <w:r w:rsidR="009120EA">
        <w:br/>
      </w:r>
      <w:r w:rsidRPr="00346BF3">
        <w:t>в войсках национальной гвардии Российской Федерации и имеющего специальное звание полиции; или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w:t>
      </w:r>
    </w:p>
    <w:p w:rsidR="00783A23" w:rsidRPr="00346BF3" w:rsidRDefault="00783A23" w:rsidP="00783A23">
      <w:pPr>
        <w:shd w:val="clear" w:color="auto" w:fill="FFFFFF"/>
        <w:ind w:firstLine="567"/>
        <w:jc w:val="both"/>
      </w:pPr>
      <w:r w:rsidRPr="00346BF3">
        <w:t>Члены семьи погибшего (умершего) участника специальной военной операции дополнительно к заявлению о принятии на учет и документам, указанным в части 4 статьи 3 Закона, представляют следующие документы:</w:t>
      </w:r>
    </w:p>
    <w:p w:rsidR="00783A23" w:rsidRPr="00346BF3" w:rsidRDefault="00783A23" w:rsidP="00783A23">
      <w:pPr>
        <w:shd w:val="clear" w:color="auto" w:fill="FFFFFF"/>
        <w:ind w:firstLine="567"/>
        <w:jc w:val="both"/>
      </w:pPr>
      <w:r w:rsidRPr="00346BF3">
        <w:t xml:space="preserve">1) документы, подтверждающие родственные отношения с погибшим (умершим) участником специальной военной операции (свидетельство </w:t>
      </w:r>
      <w:r w:rsidR="009120EA">
        <w:br/>
      </w:r>
      <w:r w:rsidRPr="00346BF3">
        <w:t xml:space="preserve">о рождении, свидетельство о заключении брака, свидетельство об усыновлении (удочерении), судебное решение о признании членом семьи, свидетельство </w:t>
      </w:r>
      <w:r w:rsidR="009120EA">
        <w:br/>
      </w:r>
      <w:r w:rsidRPr="00346BF3">
        <w:t>об установлении отцовства);</w:t>
      </w:r>
    </w:p>
    <w:p w:rsidR="00783A23" w:rsidRPr="00346BF3" w:rsidRDefault="00783A23" w:rsidP="00783A23">
      <w:pPr>
        <w:shd w:val="clear" w:color="auto" w:fill="FFFFFF"/>
        <w:ind w:firstLine="567"/>
        <w:jc w:val="both"/>
      </w:pPr>
      <w:r w:rsidRPr="00346BF3">
        <w:t>2) паспорт или иной документ, удостоверяющий личность каждого члена семьи погибшего (умершего) участника специальной военной операции;</w:t>
      </w:r>
    </w:p>
    <w:p w:rsidR="00783A23" w:rsidRPr="00346BF3" w:rsidRDefault="00783A23" w:rsidP="00783A23">
      <w:pPr>
        <w:shd w:val="clear" w:color="auto" w:fill="FFFFFF"/>
        <w:ind w:firstLine="567"/>
        <w:jc w:val="both"/>
      </w:pPr>
      <w:r w:rsidRPr="00346BF3">
        <w:t xml:space="preserve">3) документ, подтверждающий гибель (смерть) участника специальной военной операции вследствие увечья (ранения, травмы, контузии) </w:t>
      </w:r>
      <w:r w:rsidR="009120EA">
        <w:br/>
      </w:r>
      <w:r w:rsidRPr="00346BF3">
        <w:t>или заболевания, полученных им в ходе участия в специальной военной операции;</w:t>
      </w:r>
    </w:p>
    <w:p w:rsidR="00783A23" w:rsidRPr="00346BF3" w:rsidRDefault="00783A23" w:rsidP="00783A23">
      <w:pPr>
        <w:shd w:val="clear" w:color="auto" w:fill="FFFFFF"/>
        <w:ind w:firstLine="567"/>
        <w:jc w:val="both"/>
      </w:pPr>
      <w:r w:rsidRPr="00346BF3">
        <w:t xml:space="preserve">4) согласие всех членов семьи погибшего (умершего) участника специальной военной операции на постановку на учет в качестве лиц, имеющих право на предоставление земельного участка, находящегося в государственной или муниципальной собственности, в собственность бесплатно в соответствии </w:t>
      </w:r>
      <w:r w:rsidR="009120EA">
        <w:br/>
      </w:r>
      <w:r w:rsidRPr="00346BF3">
        <w:t xml:space="preserve">с настоящим Законом, или их отказ от получения </w:t>
      </w:r>
      <w:r w:rsidRPr="00346BF3">
        <w:rPr>
          <w:shd w:val="clear" w:color="auto" w:fill="FFFFFF"/>
        </w:rPr>
        <w:t xml:space="preserve">земельного участка, находящегося в государственной или муниципальной собственности, </w:t>
      </w:r>
      <w:r w:rsidR="009120EA">
        <w:rPr>
          <w:shd w:val="clear" w:color="auto" w:fill="FFFFFF"/>
        </w:rPr>
        <w:br/>
      </w:r>
      <w:r w:rsidRPr="00346BF3">
        <w:rPr>
          <w:shd w:val="clear" w:color="auto" w:fill="FFFFFF"/>
        </w:rPr>
        <w:t>в собственность бесплатно</w:t>
      </w:r>
      <w:r w:rsidRPr="00346BF3">
        <w:t xml:space="preserve">. </w:t>
      </w:r>
    </w:p>
    <w:p w:rsidR="00783A23" w:rsidRDefault="00783A23" w:rsidP="00783A23">
      <w:pPr>
        <w:autoSpaceDE w:val="0"/>
        <w:autoSpaceDN w:val="0"/>
        <w:adjustRightInd w:val="0"/>
        <w:jc w:val="both"/>
        <w:outlineLvl w:val="1"/>
      </w:pPr>
    </w:p>
    <w:p w:rsidR="009120EA" w:rsidRDefault="009120EA" w:rsidP="00783A23">
      <w:pPr>
        <w:autoSpaceDE w:val="0"/>
        <w:autoSpaceDN w:val="0"/>
        <w:adjustRightInd w:val="0"/>
        <w:jc w:val="both"/>
        <w:outlineLvl w:val="1"/>
      </w:pPr>
    </w:p>
    <w:p w:rsidR="00783A23" w:rsidRDefault="00783A23" w:rsidP="00783A23">
      <w:pPr>
        <w:autoSpaceDE w:val="0"/>
        <w:autoSpaceDN w:val="0"/>
        <w:adjustRightInd w:val="0"/>
        <w:jc w:val="both"/>
        <w:outlineLvl w:val="1"/>
      </w:pPr>
      <w:r w:rsidRPr="00346BF3">
        <w:lastRenderedPageBreak/>
        <w:t>Личная подпись всех совершеннолетних членов семьи с расшифровкой</w:t>
      </w:r>
    </w:p>
    <w:p w:rsidR="009120EA" w:rsidRPr="00346BF3" w:rsidRDefault="009120EA" w:rsidP="00783A23">
      <w:pPr>
        <w:autoSpaceDE w:val="0"/>
        <w:autoSpaceDN w:val="0"/>
        <w:adjustRightInd w:val="0"/>
        <w:jc w:val="both"/>
        <w:outlineLvl w:val="1"/>
      </w:pPr>
    </w:p>
    <w:p w:rsidR="00783A23" w:rsidRDefault="00783A23" w:rsidP="00783A23">
      <w:pPr>
        <w:tabs>
          <w:tab w:val="left" w:pos="1515"/>
        </w:tabs>
        <w:autoSpaceDE w:val="0"/>
        <w:autoSpaceDN w:val="0"/>
        <w:adjustRightInd w:val="0"/>
        <w:jc w:val="both"/>
        <w:outlineLvl w:val="1"/>
      </w:pPr>
      <w:r w:rsidRPr="00346BF3">
        <w:t>1.</w:t>
      </w:r>
      <w:r w:rsidR="009120EA">
        <w:t> </w:t>
      </w:r>
      <w:r w:rsidRPr="00346BF3">
        <w:t>____________________________________________</w:t>
      </w:r>
      <w:r w:rsidR="009120EA">
        <w:t>_____________________</w:t>
      </w:r>
    </w:p>
    <w:p w:rsidR="009120EA" w:rsidRPr="009120EA" w:rsidRDefault="009120EA" w:rsidP="00783A23">
      <w:pPr>
        <w:tabs>
          <w:tab w:val="left" w:pos="1515"/>
        </w:tabs>
        <w:autoSpaceDE w:val="0"/>
        <w:autoSpaceDN w:val="0"/>
        <w:adjustRightInd w:val="0"/>
        <w:jc w:val="both"/>
        <w:outlineLvl w:val="1"/>
        <w:rPr>
          <w:sz w:val="20"/>
          <w:szCs w:val="20"/>
        </w:rPr>
      </w:pPr>
    </w:p>
    <w:p w:rsidR="00783A23" w:rsidRPr="00346BF3" w:rsidRDefault="00783A23" w:rsidP="00783A23">
      <w:pPr>
        <w:tabs>
          <w:tab w:val="left" w:pos="1515"/>
        </w:tabs>
        <w:autoSpaceDE w:val="0"/>
        <w:autoSpaceDN w:val="0"/>
        <w:adjustRightInd w:val="0"/>
        <w:jc w:val="both"/>
        <w:outlineLvl w:val="1"/>
      </w:pPr>
      <w:r w:rsidRPr="00346BF3">
        <w:t>2. ____________________________________________</w:t>
      </w:r>
      <w:r w:rsidR="009120EA">
        <w:t>______________________</w:t>
      </w:r>
    </w:p>
    <w:p w:rsidR="00783A23" w:rsidRPr="009120EA" w:rsidRDefault="00783A23" w:rsidP="00783A23">
      <w:pPr>
        <w:tabs>
          <w:tab w:val="left" w:pos="1515"/>
        </w:tabs>
        <w:autoSpaceDE w:val="0"/>
        <w:autoSpaceDN w:val="0"/>
        <w:adjustRightInd w:val="0"/>
        <w:jc w:val="both"/>
        <w:outlineLvl w:val="1"/>
        <w:rPr>
          <w:sz w:val="20"/>
          <w:szCs w:val="20"/>
        </w:rPr>
      </w:pPr>
    </w:p>
    <w:p w:rsidR="00783A23" w:rsidRPr="00346BF3" w:rsidRDefault="00783A23" w:rsidP="00783A23">
      <w:pPr>
        <w:tabs>
          <w:tab w:val="left" w:pos="1515"/>
        </w:tabs>
        <w:autoSpaceDE w:val="0"/>
        <w:autoSpaceDN w:val="0"/>
        <w:adjustRightInd w:val="0"/>
        <w:jc w:val="both"/>
        <w:outlineLvl w:val="1"/>
      </w:pPr>
      <w:r w:rsidRPr="00346BF3">
        <w:t>3. ____________________________________________</w:t>
      </w:r>
      <w:r w:rsidR="009120EA">
        <w:t>_____________________</w:t>
      </w:r>
    </w:p>
    <w:p w:rsidR="00783A23" w:rsidRPr="009120EA" w:rsidRDefault="00783A23" w:rsidP="00783A23">
      <w:pPr>
        <w:widowControl w:val="0"/>
        <w:autoSpaceDE w:val="0"/>
        <w:autoSpaceDN w:val="0"/>
        <w:adjustRightInd w:val="0"/>
        <w:rPr>
          <w:sz w:val="20"/>
          <w:szCs w:val="20"/>
        </w:rPr>
      </w:pPr>
    </w:p>
    <w:p w:rsidR="00783A23" w:rsidRPr="00346BF3" w:rsidRDefault="00783A23" w:rsidP="00783A23">
      <w:pPr>
        <w:widowControl w:val="0"/>
        <w:autoSpaceDE w:val="0"/>
        <w:autoSpaceDN w:val="0"/>
        <w:adjustRightInd w:val="0"/>
        <w:rPr>
          <w:rFonts w:ascii="Courier New" w:hAnsi="Courier New" w:cs="Courier New"/>
        </w:rPr>
      </w:pPr>
      <w:r w:rsidRPr="00346BF3">
        <w:t>«____» ___________ 20 ____ г.</w:t>
      </w:r>
    </w:p>
    <w:p w:rsidR="00783A23" w:rsidRPr="00346BF3" w:rsidRDefault="00783A23" w:rsidP="00783A23">
      <w:pPr>
        <w:jc w:val="center"/>
      </w:pPr>
    </w:p>
    <w:sectPr w:rsidR="00783A23" w:rsidRPr="00346BF3" w:rsidSect="00301F5A">
      <w:headerReference w:type="default" r:id="rId9"/>
      <w:footerReference w:type="default" r:id="rId10"/>
      <w:headerReference w:type="first" r:id="rId11"/>
      <w:footerReference w:type="first" r:id="rId12"/>
      <w:pgSz w:w="11906" w:h="16838"/>
      <w:pgMar w:top="567" w:right="567" w:bottom="567" w:left="1701" w:header="283" w:footer="283"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F6E" w:rsidRDefault="00700F6E">
      <w:r>
        <w:separator/>
      </w:r>
    </w:p>
  </w:endnote>
  <w:endnote w:type="continuationSeparator" w:id="1">
    <w:p w:rsidR="00700F6E" w:rsidRDefault="00700F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0A6" w:rsidRPr="00FF7009" w:rsidRDefault="007B40A6" w:rsidP="00E26238">
    <w:pPr>
      <w:pStyle w:val="a7"/>
      <w:jc w:val="right"/>
      <w:rPr>
        <w:sz w:val="20"/>
        <w:szCs w:val="20"/>
        <w:lang w:val="en-US"/>
      </w:rPr>
    </w:pPr>
    <w:r>
      <w:rPr>
        <w:sz w:val="20"/>
        <w:szCs w:val="20"/>
      </w:rPr>
      <w:t>Вр-434822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0A6" w:rsidRPr="00C9340B" w:rsidRDefault="007B40A6" w:rsidP="00E26238">
    <w:pPr>
      <w:pStyle w:val="a7"/>
      <w:jc w:val="right"/>
      <w:rPr>
        <w:sz w:val="20"/>
        <w:szCs w:val="20"/>
      </w:rPr>
    </w:pPr>
    <w:r>
      <w:rPr>
        <w:sz w:val="20"/>
        <w:szCs w:val="20"/>
      </w:rPr>
      <w:t>Вр-434822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F6E" w:rsidRDefault="00700F6E">
      <w:r>
        <w:separator/>
      </w:r>
    </w:p>
  </w:footnote>
  <w:footnote w:type="continuationSeparator" w:id="1">
    <w:p w:rsidR="00700F6E" w:rsidRDefault="00700F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0A6" w:rsidRPr="00FF7009" w:rsidRDefault="00C96C1A" w:rsidP="00FF7009">
    <w:pPr>
      <w:pStyle w:val="a5"/>
      <w:jc w:val="center"/>
      <w:rPr>
        <w:lang w:val="en-US"/>
      </w:rPr>
    </w:pPr>
    <w:r>
      <w:fldChar w:fldCharType="begin"/>
    </w:r>
    <w:r w:rsidR="007B40A6">
      <w:instrText xml:space="preserve"> PAGE   \* MERGEFORMAT </w:instrText>
    </w:r>
    <w:r>
      <w:fldChar w:fldCharType="separate"/>
    </w:r>
    <w:r w:rsidR="00D857F0">
      <w:rPr>
        <w:noProof/>
      </w:rPr>
      <w:t>19</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0A6" w:rsidRPr="00E045E8" w:rsidRDefault="007B40A6"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4034"/>
  </w:hdrShapeDefaults>
  <w:footnotePr>
    <w:footnote w:id="0"/>
    <w:footnote w:id="1"/>
  </w:footnotePr>
  <w:endnotePr>
    <w:endnote w:id="0"/>
    <w:endnote w:id="1"/>
  </w:endnotePr>
  <w:compat/>
  <w:rsids>
    <w:rsidRoot w:val="00E7790B"/>
    <w:rsid w:val="000130F6"/>
    <w:rsid w:val="0001379C"/>
    <w:rsid w:val="00014918"/>
    <w:rsid w:val="00016AE3"/>
    <w:rsid w:val="00021E2C"/>
    <w:rsid w:val="00027141"/>
    <w:rsid w:val="00033532"/>
    <w:rsid w:val="00044771"/>
    <w:rsid w:val="00060FF0"/>
    <w:rsid w:val="0007620D"/>
    <w:rsid w:val="000B17AD"/>
    <w:rsid w:val="000B5C1D"/>
    <w:rsid w:val="000C680A"/>
    <w:rsid w:val="000D23DE"/>
    <w:rsid w:val="000F1E06"/>
    <w:rsid w:val="00110850"/>
    <w:rsid w:val="00121B20"/>
    <w:rsid w:val="00124F7B"/>
    <w:rsid w:val="0012580A"/>
    <w:rsid w:val="001333E0"/>
    <w:rsid w:val="00137AA8"/>
    <w:rsid w:val="001531F1"/>
    <w:rsid w:val="00162B75"/>
    <w:rsid w:val="001653DF"/>
    <w:rsid w:val="00165801"/>
    <w:rsid w:val="0017302E"/>
    <w:rsid w:val="00177FA2"/>
    <w:rsid w:val="001838ED"/>
    <w:rsid w:val="001868B1"/>
    <w:rsid w:val="00190EA5"/>
    <w:rsid w:val="001A23F8"/>
    <w:rsid w:val="001A2C0F"/>
    <w:rsid w:val="001A2CD3"/>
    <w:rsid w:val="001A305B"/>
    <w:rsid w:val="001C1A94"/>
    <w:rsid w:val="001E53B4"/>
    <w:rsid w:val="00200670"/>
    <w:rsid w:val="002141BD"/>
    <w:rsid w:val="00242844"/>
    <w:rsid w:val="002532AF"/>
    <w:rsid w:val="0025570C"/>
    <w:rsid w:val="00256E1C"/>
    <w:rsid w:val="00283F4E"/>
    <w:rsid w:val="00295AF1"/>
    <w:rsid w:val="002A5889"/>
    <w:rsid w:val="002B0A33"/>
    <w:rsid w:val="002B2446"/>
    <w:rsid w:val="002C0003"/>
    <w:rsid w:val="002D62C6"/>
    <w:rsid w:val="00301F5A"/>
    <w:rsid w:val="00304C55"/>
    <w:rsid w:val="00312884"/>
    <w:rsid w:val="00323C28"/>
    <w:rsid w:val="0033219B"/>
    <w:rsid w:val="00333372"/>
    <w:rsid w:val="00340CAD"/>
    <w:rsid w:val="00341B0C"/>
    <w:rsid w:val="00344CA8"/>
    <w:rsid w:val="0034630A"/>
    <w:rsid w:val="00346BF3"/>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E5D1E"/>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62567"/>
    <w:rsid w:val="0056766F"/>
    <w:rsid w:val="005711AF"/>
    <w:rsid w:val="0057186F"/>
    <w:rsid w:val="00587709"/>
    <w:rsid w:val="0059165C"/>
    <w:rsid w:val="005D012B"/>
    <w:rsid w:val="005F236F"/>
    <w:rsid w:val="00600481"/>
    <w:rsid w:val="006049CB"/>
    <w:rsid w:val="00610324"/>
    <w:rsid w:val="00610D41"/>
    <w:rsid w:val="00611367"/>
    <w:rsid w:val="00616E34"/>
    <w:rsid w:val="00621AA5"/>
    <w:rsid w:val="00635691"/>
    <w:rsid w:val="00640A26"/>
    <w:rsid w:val="0065508B"/>
    <w:rsid w:val="006562B9"/>
    <w:rsid w:val="006571E1"/>
    <w:rsid w:val="00662C99"/>
    <w:rsid w:val="00671F24"/>
    <w:rsid w:val="006850AD"/>
    <w:rsid w:val="00686C95"/>
    <w:rsid w:val="0069777A"/>
    <w:rsid w:val="006A33E9"/>
    <w:rsid w:val="006A7AE2"/>
    <w:rsid w:val="006B18C3"/>
    <w:rsid w:val="006C1107"/>
    <w:rsid w:val="006D180A"/>
    <w:rsid w:val="006D447B"/>
    <w:rsid w:val="006D5FED"/>
    <w:rsid w:val="006F54F4"/>
    <w:rsid w:val="00700F6E"/>
    <w:rsid w:val="00702791"/>
    <w:rsid w:val="00705CC3"/>
    <w:rsid w:val="00717977"/>
    <w:rsid w:val="00721E76"/>
    <w:rsid w:val="007307DD"/>
    <w:rsid w:val="00765B23"/>
    <w:rsid w:val="00772510"/>
    <w:rsid w:val="00783A23"/>
    <w:rsid w:val="007856A4"/>
    <w:rsid w:val="00790B33"/>
    <w:rsid w:val="007A692C"/>
    <w:rsid w:val="007A7C68"/>
    <w:rsid w:val="007B06C8"/>
    <w:rsid w:val="007B40A6"/>
    <w:rsid w:val="007C5489"/>
    <w:rsid w:val="007C6B6A"/>
    <w:rsid w:val="007C7191"/>
    <w:rsid w:val="007D5BE3"/>
    <w:rsid w:val="007F6F0C"/>
    <w:rsid w:val="00803DE9"/>
    <w:rsid w:val="00806DCB"/>
    <w:rsid w:val="00816D2A"/>
    <w:rsid w:val="00822B31"/>
    <w:rsid w:val="00830C98"/>
    <w:rsid w:val="00832A4B"/>
    <w:rsid w:val="0083338B"/>
    <w:rsid w:val="00833AC7"/>
    <w:rsid w:val="00835A1F"/>
    <w:rsid w:val="00836954"/>
    <w:rsid w:val="00845228"/>
    <w:rsid w:val="00846174"/>
    <w:rsid w:val="00855F2D"/>
    <w:rsid w:val="00864FCB"/>
    <w:rsid w:val="0087178B"/>
    <w:rsid w:val="00883C4E"/>
    <w:rsid w:val="008906F0"/>
    <w:rsid w:val="008A34A4"/>
    <w:rsid w:val="008A3BD8"/>
    <w:rsid w:val="008C2FE6"/>
    <w:rsid w:val="008D0B4E"/>
    <w:rsid w:val="008D3FF4"/>
    <w:rsid w:val="008D448F"/>
    <w:rsid w:val="008E2021"/>
    <w:rsid w:val="008E711D"/>
    <w:rsid w:val="008F6496"/>
    <w:rsid w:val="009120EA"/>
    <w:rsid w:val="009341F4"/>
    <w:rsid w:val="00936B2D"/>
    <w:rsid w:val="009416DA"/>
    <w:rsid w:val="00941FDB"/>
    <w:rsid w:val="00944D0C"/>
    <w:rsid w:val="00954AFE"/>
    <w:rsid w:val="00970691"/>
    <w:rsid w:val="00975C03"/>
    <w:rsid w:val="00977F4D"/>
    <w:rsid w:val="00982C60"/>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B7D2D"/>
    <w:rsid w:val="00AC2608"/>
    <w:rsid w:val="00AD21C5"/>
    <w:rsid w:val="00AD6541"/>
    <w:rsid w:val="00AF3F0F"/>
    <w:rsid w:val="00B0752E"/>
    <w:rsid w:val="00B07659"/>
    <w:rsid w:val="00B21E55"/>
    <w:rsid w:val="00B30409"/>
    <w:rsid w:val="00B34585"/>
    <w:rsid w:val="00B355B8"/>
    <w:rsid w:val="00B37CE2"/>
    <w:rsid w:val="00B4273C"/>
    <w:rsid w:val="00B5138D"/>
    <w:rsid w:val="00B57A21"/>
    <w:rsid w:val="00B706D1"/>
    <w:rsid w:val="00B7149C"/>
    <w:rsid w:val="00B836CD"/>
    <w:rsid w:val="00B86562"/>
    <w:rsid w:val="00BA2223"/>
    <w:rsid w:val="00BC1A1B"/>
    <w:rsid w:val="00BC386A"/>
    <w:rsid w:val="00BD1361"/>
    <w:rsid w:val="00BF6A03"/>
    <w:rsid w:val="00C10741"/>
    <w:rsid w:val="00C20EF1"/>
    <w:rsid w:val="00C27902"/>
    <w:rsid w:val="00C30FF0"/>
    <w:rsid w:val="00C5446F"/>
    <w:rsid w:val="00C5783D"/>
    <w:rsid w:val="00C65E18"/>
    <w:rsid w:val="00C84197"/>
    <w:rsid w:val="00C86700"/>
    <w:rsid w:val="00C9340B"/>
    <w:rsid w:val="00C948E3"/>
    <w:rsid w:val="00C96C1A"/>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857F0"/>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0F64"/>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9600E"/>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7583</Words>
  <Characters>43229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50711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2025-11-11T03:48:00Z</dcterms:created>
  <dcterms:modified xsi:type="dcterms:W3CDTF">2025-11-11T03:48:00Z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