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465F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02137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13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8"/>
        <w:gridCol w:w="540"/>
        <w:gridCol w:w="1445"/>
        <w:gridCol w:w="569"/>
        <w:gridCol w:w="141"/>
        <w:gridCol w:w="3583"/>
        <w:gridCol w:w="141"/>
      </w:tblGrid>
      <w:tr w:rsidR="009416DA" w:rsidRPr="00E335AA" w:rsidTr="0017281A">
        <w:trPr>
          <w:trHeight w:val="455"/>
        </w:trPr>
        <w:tc>
          <w:tcPr>
            <w:tcW w:w="1699" w:type="dxa"/>
            <w:tcBorders>
              <w:bottom w:val="single" w:sz="4" w:space="0" w:color="auto"/>
            </w:tcBorders>
          </w:tcPr>
          <w:p w:rsidR="009416DA" w:rsidRPr="009416DA" w:rsidRDefault="007465F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</w:tcBorders>
          </w:tcPr>
          <w:p w:rsidR="009416DA" w:rsidRPr="009416DA" w:rsidRDefault="007465F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3423-р/АДМ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7281A">
        <w:trPr>
          <w:trHeight w:val="439"/>
        </w:trPr>
        <w:tc>
          <w:tcPr>
            <w:tcW w:w="3684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34" w:type="dxa"/>
            <w:gridSpan w:val="4"/>
          </w:tcPr>
          <w:p w:rsidR="009416DA" w:rsidRPr="00E335AA" w:rsidRDefault="009416DA" w:rsidP="0065508B"/>
        </w:tc>
      </w:tr>
      <w:tr w:rsidR="008D4E9E" w:rsidRPr="00E335AA" w:rsidTr="0017281A">
        <w:trPr>
          <w:gridAfter w:val="1"/>
          <w:wAfter w:w="141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17281A">
            <w:pPr>
              <w:jc w:val="both"/>
            </w:pPr>
            <w:r>
              <w:t xml:space="preserve">Об установлении тарифов </w:t>
            </w:r>
            <w:r w:rsidR="0017281A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№ 96»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17281A">
            <w:pPr>
              <w:ind w:right="-141"/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7281A" w:rsidRDefault="0017281A" w:rsidP="009416DA">
      <w:pPr>
        <w:widowControl w:val="0"/>
        <w:ind w:firstLine="709"/>
        <w:jc w:val="both"/>
      </w:pPr>
    </w:p>
    <w:p w:rsidR="0017281A" w:rsidRDefault="0017281A" w:rsidP="0017281A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17281A" w:rsidRDefault="0017281A" w:rsidP="0017281A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9</w:t>
      </w:r>
      <w:r w:rsidR="00584E35">
        <w:t>6</w:t>
      </w:r>
      <w:r>
        <w:t>» (приложение).</w:t>
      </w:r>
    </w:p>
    <w:p w:rsidR="0017281A" w:rsidRDefault="0017281A" w:rsidP="0017281A">
      <w:pPr>
        <w:widowControl w:val="0"/>
        <w:ind w:firstLine="709"/>
        <w:jc w:val="both"/>
      </w:pPr>
      <w:r>
        <w:t>2. Признать утратившим силу распоряжение Администрации Златоустовского городского округа от 15.11.2022 г. № 3314-р/АДМ</w:t>
      </w:r>
      <w:r>
        <w:br/>
        <w:t>«Об установлении тарифов на платные дополнительные образовательные услуги, предоставляемые муниципальным автономным дошкольным образовательным учреждением «Детский сад № 96».</w:t>
      </w:r>
    </w:p>
    <w:p w:rsidR="0017281A" w:rsidRDefault="0017281A" w:rsidP="0017281A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7281A" w:rsidRDefault="0017281A" w:rsidP="0017281A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17281A" w:rsidRDefault="0017281A" w:rsidP="0017281A">
      <w:pPr>
        <w:widowControl w:val="0"/>
        <w:ind w:firstLine="709"/>
        <w:jc w:val="both"/>
      </w:pPr>
      <w:r>
        <w:lastRenderedPageBreak/>
        <w:t xml:space="preserve">5.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7281A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7281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7281A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17281A" w:rsidRDefault="0017281A">
      <w:r>
        <w:br w:type="page"/>
      </w:r>
    </w:p>
    <w:p w:rsidR="0017281A" w:rsidRPr="0017281A" w:rsidRDefault="0017281A" w:rsidP="0017281A">
      <w:pPr>
        <w:tabs>
          <w:tab w:val="left" w:pos="5529"/>
        </w:tabs>
        <w:suppressAutoHyphens/>
        <w:ind w:left="5103"/>
        <w:jc w:val="center"/>
      </w:pPr>
    </w:p>
    <w:p w:rsidR="0017281A" w:rsidRPr="0017281A" w:rsidRDefault="0017281A" w:rsidP="0017281A">
      <w:pPr>
        <w:tabs>
          <w:tab w:val="left" w:pos="5529"/>
        </w:tabs>
        <w:suppressAutoHyphens/>
        <w:ind w:left="5103"/>
        <w:jc w:val="center"/>
      </w:pPr>
      <w:r w:rsidRPr="0017281A">
        <w:t>ПРИЛОЖЕНИЕ</w:t>
      </w:r>
    </w:p>
    <w:p w:rsidR="0017281A" w:rsidRPr="0017281A" w:rsidRDefault="0017281A" w:rsidP="001728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281A">
        <w:rPr>
          <w:lang w:eastAsia="ar-SA"/>
        </w:rPr>
        <w:t>Утверждено</w:t>
      </w:r>
    </w:p>
    <w:p w:rsidR="0017281A" w:rsidRPr="0017281A" w:rsidRDefault="0017281A" w:rsidP="0017281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7281A">
        <w:rPr>
          <w:lang w:eastAsia="ar-SA"/>
        </w:rPr>
        <w:t>распоряжением Администрации</w:t>
      </w:r>
    </w:p>
    <w:p w:rsidR="0017281A" w:rsidRPr="0017281A" w:rsidRDefault="0017281A" w:rsidP="0017281A">
      <w:pPr>
        <w:ind w:left="5103"/>
        <w:jc w:val="center"/>
      </w:pPr>
      <w:r w:rsidRPr="0017281A">
        <w:t>Златоустовского городского округа</w:t>
      </w:r>
    </w:p>
    <w:p w:rsidR="0017281A" w:rsidRPr="0017281A" w:rsidRDefault="0017281A" w:rsidP="0017281A">
      <w:pPr>
        <w:suppressAutoHyphens/>
        <w:ind w:left="5103"/>
        <w:jc w:val="center"/>
      </w:pPr>
      <w:r w:rsidRPr="0017281A">
        <w:t xml:space="preserve">от </w:t>
      </w:r>
      <w:r w:rsidR="000668EA">
        <w:t>22.09.2025 г.</w:t>
      </w:r>
      <w:r w:rsidRPr="0017281A">
        <w:t xml:space="preserve"> № </w:t>
      </w:r>
      <w:r w:rsidR="000668EA">
        <w:t>3423-р/АДМ</w:t>
      </w:r>
      <w:bookmarkStart w:id="0" w:name="_GoBack"/>
      <w:bookmarkEnd w:id="0"/>
    </w:p>
    <w:p w:rsidR="0017281A" w:rsidRPr="0017281A" w:rsidRDefault="0017281A" w:rsidP="0017281A">
      <w:pPr>
        <w:tabs>
          <w:tab w:val="left" w:pos="8640"/>
        </w:tabs>
        <w:suppressAutoHyphens/>
        <w:ind w:left="5103" w:firstLine="709"/>
        <w:jc w:val="both"/>
      </w:pPr>
      <w:r w:rsidRPr="0017281A">
        <w:tab/>
      </w:r>
    </w:p>
    <w:p w:rsidR="0017281A" w:rsidRDefault="0017281A" w:rsidP="004574CC"/>
    <w:p w:rsidR="0017281A" w:rsidRPr="0017281A" w:rsidRDefault="0017281A" w:rsidP="0017281A">
      <w:pPr>
        <w:jc w:val="center"/>
      </w:pPr>
      <w:r w:rsidRPr="0017281A">
        <w:t>Тарифы</w:t>
      </w:r>
    </w:p>
    <w:p w:rsidR="0017281A" w:rsidRPr="0017281A" w:rsidRDefault="0017281A" w:rsidP="0017281A">
      <w:pPr>
        <w:jc w:val="center"/>
      </w:pPr>
      <w:r w:rsidRPr="0017281A">
        <w:t>на платные дополнительные образовательные услуги, предоставляемые</w:t>
      </w:r>
    </w:p>
    <w:p w:rsidR="0017281A" w:rsidRPr="0017281A" w:rsidRDefault="0017281A" w:rsidP="0017281A">
      <w:pPr>
        <w:jc w:val="center"/>
      </w:pPr>
      <w:r w:rsidRPr="0017281A">
        <w:t xml:space="preserve">муниципальным автономным дошкольным образовательным учреждением </w:t>
      </w:r>
    </w:p>
    <w:p w:rsidR="0017281A" w:rsidRPr="0017281A" w:rsidRDefault="0017281A" w:rsidP="0017281A">
      <w:pPr>
        <w:jc w:val="center"/>
      </w:pPr>
      <w:r w:rsidRPr="0017281A">
        <w:t xml:space="preserve"> «Детский сад № 96»</w:t>
      </w:r>
    </w:p>
    <w:p w:rsidR="0017281A" w:rsidRDefault="0017281A" w:rsidP="004574CC"/>
    <w:tbl>
      <w:tblPr>
        <w:tblStyle w:val="a3"/>
        <w:tblpPr w:leftFromText="180" w:rightFromText="180" w:vertAnchor="text" w:tblpXSpec="center" w:tblpY="1"/>
        <w:tblOverlap w:val="never"/>
        <w:tblW w:w="9639" w:type="dxa"/>
        <w:tblLook w:val="04A0"/>
      </w:tblPr>
      <w:tblGrid>
        <w:gridCol w:w="799"/>
        <w:gridCol w:w="7080"/>
        <w:gridCol w:w="1760"/>
      </w:tblGrid>
      <w:tr w:rsidR="0017281A" w:rsidRPr="00894AC4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№</w:t>
            </w:r>
            <w:r w:rsidR="0040201F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Тариф, рублей</w:t>
            </w:r>
            <w:r>
              <w:rPr>
                <w:sz w:val="26"/>
                <w:szCs w:val="26"/>
              </w:rPr>
              <w:br/>
              <w:t>за 1 занятие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76595">
              <w:rPr>
                <w:sz w:val="26"/>
                <w:szCs w:val="26"/>
              </w:rPr>
              <w:t>ружок по профилактике нарушений звукопроизношения «Речецветик»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127,00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 xml:space="preserve">Познавательный кружок по формированию компонентов интеллектуальной и сенсорной готовности к школе </w:t>
            </w:r>
            <w:r w:rsidR="00C45986">
              <w:rPr>
                <w:sz w:val="26"/>
                <w:szCs w:val="26"/>
              </w:rPr>
              <w:br/>
            </w:r>
            <w:r w:rsidRPr="00C76595">
              <w:rPr>
                <w:sz w:val="26"/>
                <w:szCs w:val="26"/>
              </w:rPr>
              <w:t>«Пиши – читай»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103,00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C45986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Фольклорный кружок «Родничок»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89,00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Спортивный кружок «Степ-аэробика»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86,00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Танцевальный кружок «Успех»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89,00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Мультстудия «Капелька»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191,00</w:t>
            </w:r>
          </w:p>
        </w:tc>
      </w:tr>
      <w:tr w:rsidR="0017281A" w:rsidTr="0017281A">
        <w:tc>
          <w:tcPr>
            <w:tcW w:w="704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Кружок «Волшебная страна «LEGO»</w:t>
            </w:r>
          </w:p>
        </w:tc>
        <w:tc>
          <w:tcPr>
            <w:tcW w:w="1550" w:type="dxa"/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194,00</w:t>
            </w:r>
          </w:p>
        </w:tc>
      </w:tr>
      <w:tr w:rsidR="0017281A" w:rsidTr="0017281A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Кружок «Удивительный мир логики»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:rsidR="0017281A" w:rsidRPr="00C76595" w:rsidRDefault="0017281A" w:rsidP="0017281A">
            <w:pPr>
              <w:tabs>
                <w:tab w:val="left" w:pos="2693"/>
              </w:tabs>
              <w:jc w:val="center"/>
              <w:rPr>
                <w:sz w:val="26"/>
                <w:szCs w:val="26"/>
              </w:rPr>
            </w:pPr>
            <w:r w:rsidRPr="00C76595">
              <w:rPr>
                <w:sz w:val="26"/>
                <w:szCs w:val="26"/>
              </w:rPr>
              <w:t>193,00</w:t>
            </w:r>
          </w:p>
        </w:tc>
      </w:tr>
    </w:tbl>
    <w:p w:rsidR="0017281A" w:rsidRPr="00E335AA" w:rsidRDefault="0017281A" w:rsidP="004574CC"/>
    <w:sectPr w:rsidR="0017281A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25" w:rsidRDefault="00775025">
      <w:r>
        <w:separator/>
      </w:r>
    </w:p>
  </w:endnote>
  <w:endnote w:type="continuationSeparator" w:id="1">
    <w:p w:rsidR="00775025" w:rsidRDefault="0077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1A" w:rsidRPr="00FF7009" w:rsidRDefault="0017281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Вр-449005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1A" w:rsidRPr="00C9340B" w:rsidRDefault="0017281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25" w:rsidRDefault="00775025">
      <w:r>
        <w:separator/>
      </w:r>
    </w:p>
  </w:footnote>
  <w:footnote w:type="continuationSeparator" w:id="1">
    <w:p w:rsidR="00775025" w:rsidRDefault="00775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1A" w:rsidRPr="00FF7009" w:rsidRDefault="007465F6" w:rsidP="00FF7009">
    <w:pPr>
      <w:pStyle w:val="a5"/>
      <w:jc w:val="center"/>
      <w:rPr>
        <w:lang w:val="en-US"/>
      </w:rPr>
    </w:pPr>
    <w:r>
      <w:fldChar w:fldCharType="begin"/>
    </w:r>
    <w:r w:rsidR="0017281A">
      <w:instrText xml:space="preserve"> PAGE   \* MERGEFORMAT </w:instrText>
    </w:r>
    <w:r>
      <w:fldChar w:fldCharType="separate"/>
    </w:r>
    <w:r w:rsidR="00E6583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1A" w:rsidRPr="00E045E8" w:rsidRDefault="0017281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668EA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281A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201F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60C1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4E35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465F6"/>
    <w:rsid w:val="00763244"/>
    <w:rsid w:val="00772510"/>
    <w:rsid w:val="00775025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5986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6354A"/>
    <w:rsid w:val="00E65838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2025-09-24T05:09:00Z</dcterms:created>
  <dcterms:modified xsi:type="dcterms:W3CDTF">2025-09-24T05:09:00Z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