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B5F5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367018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658"/>
        <w:gridCol w:w="708"/>
        <w:gridCol w:w="3879"/>
        <w:gridCol w:w="708"/>
      </w:tblGrid>
      <w:tr w:rsidR="009416DA" w:rsidRPr="00E335AA" w:rsidTr="00D66451">
        <w:trPr>
          <w:gridAfter w:val="1"/>
          <w:wAfter w:w="708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B5F5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08.07.2025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EB5F55" w:rsidP="00E4076D">
            <w:fldSimple w:instr=" DOCPROPERTY  Рег.№  \* MERGEFORMAT ">
              <w:r w:rsidR="009416DA" w:rsidRPr="009416DA">
                <w:t>230-П/АДМ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66451">
        <w:trPr>
          <w:gridAfter w:val="1"/>
          <w:wAfter w:w="708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D66451">
        <w:trPr>
          <w:trHeight w:val="446"/>
        </w:trPr>
        <w:tc>
          <w:tcPr>
            <w:tcW w:w="4677" w:type="dxa"/>
            <w:gridSpan w:val="4"/>
            <w:tcMar>
              <w:left w:w="0" w:type="dxa"/>
            </w:tcMar>
          </w:tcPr>
          <w:p w:rsidR="00D96BA1" w:rsidRDefault="00D96BA1" w:rsidP="000E7C9E">
            <w:pPr>
              <w:jc w:val="both"/>
            </w:pPr>
            <w:r>
              <w:t>Об утверждении Положения об опеке и попечительстве на территории Златоустовского городского округа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0E7C9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E7C9E" w:rsidRDefault="000E7C9E" w:rsidP="009416DA">
      <w:pPr>
        <w:widowControl w:val="0"/>
        <w:ind w:firstLine="709"/>
        <w:jc w:val="both"/>
      </w:pPr>
    </w:p>
    <w:p w:rsidR="009416DA" w:rsidRPr="00E4076D" w:rsidRDefault="00B90347" w:rsidP="009416DA">
      <w:pPr>
        <w:widowControl w:val="0"/>
        <w:ind w:firstLine="709"/>
        <w:jc w:val="both"/>
      </w:pPr>
      <w:r w:rsidRPr="00B90347">
        <w:t>Руководствуясь Федерал</w:t>
      </w:r>
      <w:r w:rsidR="003F364A">
        <w:t>ьным законом от 24.04.2008 г. № </w:t>
      </w:r>
      <w:r w:rsidRPr="00B90347">
        <w:t xml:space="preserve">48-ФЗ </w:t>
      </w:r>
      <w:r w:rsidR="003F364A">
        <w:br/>
      </w:r>
      <w:r w:rsidRPr="00B90347">
        <w:t>«Об опеке и попечительстве», законом Челябин</w:t>
      </w:r>
      <w:r w:rsidR="003F364A">
        <w:t xml:space="preserve">ской области </w:t>
      </w:r>
      <w:r w:rsidR="003F364A">
        <w:br/>
        <w:t>от 22 декабря 2005 г. № </w:t>
      </w:r>
      <w:r w:rsidRPr="00B90347">
        <w:t>441-ЗО «О наделении органов местного самоуправления отдельными государственными полномочиями по социальному обслуживанию граждан и профилактике безнадзорности и правонарушений несовершеннолетних», законом Челябин</w:t>
      </w:r>
      <w:r w:rsidR="003F364A">
        <w:t>ской области от 22 декабря 2005 </w:t>
      </w:r>
      <w:r w:rsidRPr="00B90347">
        <w:t xml:space="preserve">г. </w:t>
      </w:r>
      <w:r w:rsidR="003F364A">
        <w:br/>
        <w:t>№ </w:t>
      </w:r>
      <w:r w:rsidRPr="00B90347">
        <w:t xml:space="preserve">442-ЗО «О наделении органов местного самоуправления государственными полномочиями по социальной поддержке детей-сирот идетей, оставшихся </w:t>
      </w:r>
      <w:r w:rsidR="003F364A">
        <w:br/>
      </w:r>
      <w:r w:rsidRPr="00B90347">
        <w:t>без попечения родителей», законом Челябинской области от 23 августа 2007</w:t>
      </w:r>
      <w:r w:rsidR="003F364A">
        <w:t> г. № </w:t>
      </w:r>
      <w:r w:rsidRPr="00B90347">
        <w:t xml:space="preserve">191-ЗО «Об организации и осуществлении деятельности по опеке </w:t>
      </w:r>
      <w:r w:rsidR="003F364A">
        <w:br/>
      </w:r>
      <w:r w:rsidRPr="00B90347">
        <w:t>и попечительс</w:t>
      </w:r>
      <w:r w:rsidR="003F364A">
        <w:t xml:space="preserve">тву в Челябинской области», от </w:t>
      </w:r>
      <w:r w:rsidRPr="00B90347">
        <w:t>27 сентяб</w:t>
      </w:r>
      <w:r w:rsidR="003F364A">
        <w:t>ря 2007 г. № </w:t>
      </w:r>
      <w:r w:rsidRPr="00B90347">
        <w:t xml:space="preserve">202-ЗО </w:t>
      </w:r>
      <w:r w:rsidR="003F364A">
        <w:br/>
      </w:r>
      <w:r w:rsidRPr="00B90347">
        <w:t xml:space="preserve">«О наделении органов местного самоуправления государственными полномочиями по организации и осуществлению деятельности по опеке </w:t>
      </w:r>
      <w:r w:rsidR="003F364A">
        <w:br/>
      </w:r>
      <w:r w:rsidRPr="00B90347">
        <w:t xml:space="preserve">и попечительству», решением Собрания депутатов Златоустовского </w:t>
      </w:r>
      <w:r w:rsidR="003F364A">
        <w:t>городского округа от 02.06.2025 г. № </w:t>
      </w:r>
      <w:r w:rsidRPr="00B90347">
        <w:t>40-ЗГО «</w:t>
      </w:r>
      <w:r w:rsidR="003F364A">
        <w:t>Об учреждении органа местной А</w:t>
      </w:r>
      <w:r w:rsidRPr="00B90347">
        <w:t>дминистрации Управление социальной защиты населения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90347" w:rsidRDefault="003F364A" w:rsidP="00B90347">
      <w:pPr>
        <w:widowControl w:val="0"/>
        <w:ind w:firstLine="709"/>
        <w:jc w:val="both"/>
      </w:pPr>
      <w:r>
        <w:t>1. </w:t>
      </w:r>
      <w:r w:rsidR="00B90347">
        <w:t xml:space="preserve">Утвердить Положение об организации работы по опеке </w:t>
      </w:r>
      <w:r>
        <w:br/>
      </w:r>
      <w:r w:rsidR="00B90347">
        <w:t>и попечительству на территории Златоустовского городского округа (приложение).</w:t>
      </w:r>
    </w:p>
    <w:p w:rsidR="00B90347" w:rsidRDefault="003F364A" w:rsidP="00B90347">
      <w:pPr>
        <w:widowControl w:val="0"/>
        <w:ind w:firstLine="709"/>
        <w:jc w:val="both"/>
      </w:pPr>
      <w:r>
        <w:t>2. </w:t>
      </w:r>
      <w:r w:rsidR="00B90347">
        <w:t>Признать утратившими силу:</w:t>
      </w:r>
    </w:p>
    <w:p w:rsidR="00B90347" w:rsidRDefault="003F364A" w:rsidP="00B90347">
      <w:pPr>
        <w:widowControl w:val="0"/>
        <w:ind w:firstLine="709"/>
        <w:jc w:val="both"/>
      </w:pPr>
      <w:r>
        <w:t>- </w:t>
      </w:r>
      <w:r w:rsidR="00B90347">
        <w:t>постановление Главы Златоустовского городского округа Челябинской области от 14.05.2009</w:t>
      </w:r>
      <w:r>
        <w:t> г. № 123-п п</w:t>
      </w:r>
      <w:r w:rsidR="00B90347">
        <w:t xml:space="preserve">остановление Администрации Златоустовского городского округа Челябинской области «Об утверждении Положения об опеке и попечительстве на территории Златоустовского </w:t>
      </w:r>
      <w:r w:rsidR="00B90347">
        <w:lastRenderedPageBreak/>
        <w:t>городского округа»;</w:t>
      </w:r>
    </w:p>
    <w:p w:rsidR="00B90347" w:rsidRDefault="003F364A" w:rsidP="00B90347">
      <w:pPr>
        <w:widowControl w:val="0"/>
        <w:ind w:firstLine="709"/>
        <w:jc w:val="both"/>
      </w:pPr>
      <w:r>
        <w:t>- </w:t>
      </w:r>
      <w:r w:rsidR="00B90347">
        <w:t>постановление Администрации Златоустовского городского округа Челя</w:t>
      </w:r>
      <w:r>
        <w:t>бинской области от 20 июля 2011 г. № </w:t>
      </w:r>
      <w:r w:rsidR="00B90347">
        <w:t xml:space="preserve">288-п «О внесении изменений </w:t>
      </w:r>
      <w:r>
        <w:br/>
      </w:r>
      <w:r w:rsidR="00B90347">
        <w:t>в постановление главы Златоустовского городского  округа от 14.05.</w:t>
      </w:r>
      <w:r>
        <w:t>2009 </w:t>
      </w:r>
      <w:r w:rsidR="00B90347">
        <w:t xml:space="preserve">г. </w:t>
      </w:r>
      <w:r>
        <w:br/>
      </w:r>
      <w:r w:rsidR="00B90347">
        <w:t>№ 123-п».</w:t>
      </w:r>
    </w:p>
    <w:p w:rsidR="00B90347" w:rsidRDefault="003F364A" w:rsidP="00B90347">
      <w:pPr>
        <w:widowControl w:val="0"/>
        <w:ind w:firstLine="709"/>
        <w:jc w:val="both"/>
      </w:pPr>
      <w:r>
        <w:t>3. </w:t>
      </w:r>
      <w:r w:rsidR="00B90347">
        <w:t>Пресс-службе Администрации Златоустовск</w:t>
      </w:r>
      <w:r>
        <w:t>ого городского округа (Семенова </w:t>
      </w:r>
      <w:r w:rsidR="00B90347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90347" w:rsidRDefault="003F364A" w:rsidP="00B90347">
      <w:pPr>
        <w:widowControl w:val="0"/>
        <w:ind w:firstLine="709"/>
        <w:jc w:val="both"/>
      </w:pPr>
      <w:r>
        <w:t>4. </w:t>
      </w:r>
      <w:r w:rsidR="00B90347">
        <w:t xml:space="preserve">Организацию выполнения настоящего постановления возложить </w:t>
      </w:r>
      <w:r>
        <w:br/>
      </w:r>
      <w:r w:rsidR="00D57AC6">
        <w:t>на начальника</w:t>
      </w:r>
      <w:r w:rsidR="00B90347">
        <w:t xml:space="preserve"> Управления социальной защиты населения Зла</w:t>
      </w:r>
      <w:r>
        <w:t xml:space="preserve">тоустовского городского округа </w:t>
      </w:r>
      <w:r w:rsidR="00B90347">
        <w:t>Брейкину</w:t>
      </w:r>
      <w:r>
        <w:t xml:space="preserve"> И.Б.</w:t>
      </w:r>
    </w:p>
    <w:p w:rsidR="00B90347" w:rsidRDefault="003F364A" w:rsidP="00B90347">
      <w:pPr>
        <w:widowControl w:val="0"/>
        <w:ind w:firstLine="709"/>
        <w:jc w:val="both"/>
      </w:pPr>
      <w:r>
        <w:t>5. </w:t>
      </w:r>
      <w:r w:rsidRPr="003F364A">
        <w:t xml:space="preserve">Контроль за выполнением настоящего постановления оставляю </w:t>
      </w:r>
      <w:r>
        <w:br/>
      </w:r>
      <w:r w:rsidRPr="003F364A">
        <w:t>за собой.</w:t>
      </w:r>
    </w:p>
    <w:p w:rsidR="009416DA" w:rsidRDefault="003F364A" w:rsidP="00B90347">
      <w:pPr>
        <w:widowControl w:val="0"/>
        <w:ind w:firstLine="709"/>
        <w:jc w:val="both"/>
      </w:pPr>
      <w:r>
        <w:t>6. </w:t>
      </w:r>
      <w:r w:rsidR="00B90347">
        <w:t xml:space="preserve">Настоящее постановление вступает в законную силу со дня </w:t>
      </w:r>
      <w:r>
        <w:br/>
      </w:r>
      <w:r w:rsidR="00B90347">
        <w:t>его официального опубликования.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F364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0E7C9E">
              <w:br/>
            </w:r>
            <w:r>
              <w:t xml:space="preserve">Златоустовского городского округа </w:t>
            </w:r>
            <w:r w:rsidR="000E7C9E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3F364A" w:rsidRDefault="003F364A" w:rsidP="004574CC"/>
    <w:p w:rsidR="003F364A" w:rsidRDefault="003F364A">
      <w:r>
        <w:br w:type="page"/>
      </w:r>
    </w:p>
    <w:p w:rsidR="00D57AC6" w:rsidRPr="00D57AC6" w:rsidRDefault="00D57AC6" w:rsidP="00D57AC6">
      <w:pPr>
        <w:ind w:left="5103"/>
        <w:jc w:val="center"/>
      </w:pPr>
      <w:r w:rsidRPr="00D57AC6">
        <w:lastRenderedPageBreak/>
        <w:t>ПРИЛОЖЕНИЕ</w:t>
      </w:r>
    </w:p>
    <w:p w:rsidR="00D57AC6" w:rsidRPr="00D57AC6" w:rsidRDefault="00D57AC6" w:rsidP="00D57AC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57AC6">
        <w:rPr>
          <w:lang w:eastAsia="ar-SA"/>
        </w:rPr>
        <w:t>Утверждено</w:t>
      </w:r>
    </w:p>
    <w:p w:rsidR="00D57AC6" w:rsidRPr="00D57AC6" w:rsidRDefault="00D57AC6" w:rsidP="00D57AC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57AC6">
        <w:rPr>
          <w:lang w:eastAsia="ar-SA"/>
        </w:rPr>
        <w:t>постановлением Администрации</w:t>
      </w:r>
    </w:p>
    <w:p w:rsidR="00D57AC6" w:rsidRPr="00D57AC6" w:rsidRDefault="00D57AC6" w:rsidP="00D57AC6">
      <w:pPr>
        <w:ind w:left="5103"/>
        <w:jc w:val="center"/>
      </w:pPr>
      <w:r w:rsidRPr="00D57AC6">
        <w:t>Златоустовского городского округа</w:t>
      </w:r>
    </w:p>
    <w:p w:rsidR="00D57AC6" w:rsidRPr="00D57AC6" w:rsidRDefault="00D57AC6" w:rsidP="00D57AC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57AC6">
        <w:rPr>
          <w:lang w:eastAsia="ar-SA"/>
        </w:rPr>
        <w:t xml:space="preserve">от </w:t>
      </w:r>
      <w:r w:rsidR="00D66451" w:rsidRPr="00D66451">
        <w:rPr>
          <w:lang w:eastAsia="ar-SA"/>
        </w:rPr>
        <w:t>08.07.2025 г.</w:t>
      </w:r>
      <w:r w:rsidRPr="00D57AC6">
        <w:rPr>
          <w:lang w:eastAsia="ar-SA"/>
        </w:rPr>
        <w:t>№ </w:t>
      </w:r>
      <w:r w:rsidR="00D66451" w:rsidRPr="00D66451">
        <w:rPr>
          <w:lang w:eastAsia="ar-SA"/>
        </w:rPr>
        <w:t>230-П/АДМ</w:t>
      </w:r>
      <w:bookmarkStart w:id="0" w:name="_GoBack"/>
      <w:bookmarkEnd w:id="0"/>
    </w:p>
    <w:p w:rsidR="00CF1C4C" w:rsidRDefault="00CF1C4C" w:rsidP="003F364A">
      <w:pPr>
        <w:jc w:val="both"/>
      </w:pPr>
    </w:p>
    <w:p w:rsidR="003F364A" w:rsidRDefault="003F364A" w:rsidP="003F364A">
      <w:pPr>
        <w:jc w:val="both"/>
      </w:pPr>
    </w:p>
    <w:p w:rsidR="00D57AC6" w:rsidRDefault="00D57AC6" w:rsidP="006C2816">
      <w:pPr>
        <w:jc w:val="center"/>
      </w:pPr>
      <w:r>
        <w:t>Положение</w:t>
      </w:r>
    </w:p>
    <w:p w:rsidR="00D57AC6" w:rsidRDefault="00D57AC6" w:rsidP="006C2816">
      <w:pPr>
        <w:jc w:val="center"/>
      </w:pPr>
      <w:r>
        <w:t>об организации работы по опеке и попечительству на территории Златоустовского городского округа</w:t>
      </w:r>
    </w:p>
    <w:p w:rsidR="00D57AC6" w:rsidRDefault="00D57AC6" w:rsidP="00D57AC6">
      <w:pPr>
        <w:jc w:val="both"/>
      </w:pPr>
    </w:p>
    <w:p w:rsidR="00D57AC6" w:rsidRDefault="003C4F64" w:rsidP="003C4F64">
      <w:pPr>
        <w:pStyle w:val="ac"/>
        <w:ind w:left="0"/>
        <w:jc w:val="center"/>
      </w:pPr>
      <w:r>
        <w:t>1. </w:t>
      </w:r>
      <w:r w:rsidR="00D57AC6">
        <w:t>Общие положения</w:t>
      </w:r>
    </w:p>
    <w:p w:rsidR="003C4F64" w:rsidRDefault="003C4F64" w:rsidP="003C4F64">
      <w:pPr>
        <w:pStyle w:val="ac"/>
      </w:pPr>
    </w:p>
    <w:p w:rsidR="00D57AC6" w:rsidRDefault="006C2816" w:rsidP="006C2816">
      <w:pPr>
        <w:ind w:firstLine="708"/>
        <w:jc w:val="both"/>
      </w:pPr>
      <w:r>
        <w:t>1. </w:t>
      </w:r>
      <w:r w:rsidR="00D57AC6">
        <w:t xml:space="preserve">Настоящее Положение разработано в соответствии с Конституцией Российской Федерации, Гражданским кодексом Российской Федерации, Семейным кодексом Российской Федерации, Федеральным законом </w:t>
      </w:r>
      <w:r>
        <w:br/>
        <w:t xml:space="preserve">от </w:t>
      </w:r>
      <w:r w:rsidR="00D57AC6">
        <w:t>24.04.2008 г. № 48-ФЗ «Об опеке и попечительстве», Федеральным законом от 21.12.1996г. № 159-ФЗ «О дополнительных гарантиях по социальной защите детей-сирот и детей, оставшихся без попечения родителей», Фе</w:t>
      </w:r>
      <w:r>
        <w:t>деральным законом от 06.10.2003 г. № </w:t>
      </w:r>
      <w:r w:rsidR="00D57AC6">
        <w:t xml:space="preserve">131-ФЗ «Об общих принципах организации местного самоуправления вРоссийской Федерации», Федеральным законом </w:t>
      </w:r>
      <w:r>
        <w:br/>
        <w:t>от 24 июня 1999 г. № </w:t>
      </w:r>
      <w:r w:rsidR="00D57AC6">
        <w:t>120-ФЗ «Об основах системы профилактики безнадзорности и правонарушений несовершеннолетних», законом Челябинской области от 22.12.2005</w:t>
      </w:r>
      <w:r>
        <w:t> г. № </w:t>
      </w:r>
      <w:r w:rsidR="00D57AC6">
        <w:t>442-ЗО «О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родителей», законом Челябинской области от 22.12.2005</w:t>
      </w:r>
      <w:r>
        <w:t> г. № </w:t>
      </w:r>
      <w:r w:rsidR="00D57AC6">
        <w:t xml:space="preserve">441-ЗО «О наделении органов местного самоуправления отдельными государственными полномочиями </w:t>
      </w:r>
      <w:r>
        <w:br/>
      </w:r>
      <w:r w:rsidR="00D57AC6">
        <w:t xml:space="preserve">по социальному обслуживаниюграждан и профилактике безнадзорности </w:t>
      </w:r>
      <w:r>
        <w:br/>
      </w:r>
      <w:r w:rsidR="00D57AC6">
        <w:t xml:space="preserve">и правонарушений несовершеннолетних», законом Челябинской области </w:t>
      </w:r>
      <w:r>
        <w:br/>
      </w:r>
      <w:r w:rsidR="00D57AC6">
        <w:t>от 27.09.2007</w:t>
      </w:r>
      <w:r>
        <w:t> г. № </w:t>
      </w:r>
      <w:r w:rsidR="00D57AC6">
        <w:t xml:space="preserve">202-ЗО «О наделении органов местного самоуправления государственными полномочиями по организации и осуществлению деятельности по опеке и попечительству», законом Челябинской области </w:t>
      </w:r>
      <w:r>
        <w:br/>
      </w:r>
      <w:r w:rsidR="00D57AC6">
        <w:t>от 23.08.2007</w:t>
      </w:r>
      <w:r>
        <w:t> г. № </w:t>
      </w:r>
      <w:r w:rsidR="00D57AC6">
        <w:t xml:space="preserve">191-ЗО «Об организации и осуществлении деятельности </w:t>
      </w:r>
      <w:r>
        <w:br/>
      </w:r>
      <w:r w:rsidR="00D57AC6">
        <w:t>по опеке и попечительству в Челябинской области», законом Челябин</w:t>
      </w:r>
      <w:r>
        <w:t>ской области от 25 октября 2007 г. № </w:t>
      </w:r>
      <w:r w:rsidR="00D57AC6">
        <w:t>212-ЗО «О мерахсоциальной поддержки детей</w:t>
      </w:r>
      <w:r>
        <w:t> </w:t>
      </w:r>
      <w:r w:rsidR="00D57AC6">
        <w:t>-</w:t>
      </w:r>
      <w:r>
        <w:t> </w:t>
      </w:r>
      <w:r w:rsidR="00D57AC6">
        <w:t>сирот и детей, оставшихся без попечения родителей, вознаграждении, причитающемся приемному родителю, и социальных гарантиях приемной семье», постановлением Правительства Росс</w:t>
      </w:r>
      <w:r>
        <w:t xml:space="preserve">ийской Федерации </w:t>
      </w:r>
      <w:r>
        <w:br/>
        <w:t>от 18 мая 2009 г. № </w:t>
      </w:r>
      <w:r w:rsidR="00D57AC6">
        <w:t xml:space="preserve">423 «Об отдельных вопросах осуществления опеки </w:t>
      </w:r>
      <w:r>
        <w:br/>
      </w:r>
      <w:r w:rsidR="00D57AC6">
        <w:t>и попечительства в отношении несовершеннолетних граждан», законом Челябин</w:t>
      </w:r>
      <w:r>
        <w:t>ской области от 30 декабря 2015 г. № </w:t>
      </w:r>
      <w:r w:rsidR="00D57AC6">
        <w:t>282-ЗО «Об организации деятельности приемных семей для граждан пожилого возраста и инвалидов</w:t>
      </w:r>
      <w:r>
        <w:br/>
      </w:r>
      <w:r w:rsidR="00D57AC6">
        <w:t xml:space="preserve">на территории Челябинской области», законом Челябинской области </w:t>
      </w:r>
      <w:r>
        <w:br/>
        <w:t>от 23 декабря 2021 </w:t>
      </w:r>
      <w:r w:rsidR="00D57AC6">
        <w:t>года №</w:t>
      </w:r>
      <w:r>
        <w:t> </w:t>
      </w:r>
      <w:r w:rsidR="00D91E16">
        <w:t xml:space="preserve">511-ЗО </w:t>
      </w:r>
      <w:r w:rsidR="00D57AC6">
        <w:t xml:space="preserve">«О ежемесячном вознаграждении лицам, </w:t>
      </w:r>
      <w:r w:rsidR="00D57AC6">
        <w:lastRenderedPageBreak/>
        <w:t xml:space="preserve">исполняющим обязанности опекуна в отношении совершеннолетних недееспособных граждан на основании договора об осуществлении опеки </w:t>
      </w:r>
      <w:r>
        <w:br/>
      </w:r>
      <w:r w:rsidR="00D57AC6">
        <w:t xml:space="preserve">на возмездных условиях», Уставом Златоустовского городского округа, решением Собрания депутатов Златоустовского городского округа </w:t>
      </w:r>
      <w:r>
        <w:br/>
        <w:t>от 02.06.2025 г. № </w:t>
      </w:r>
      <w:r w:rsidR="00D57AC6">
        <w:t>40-ЗГО</w:t>
      </w:r>
      <w:r>
        <w:t xml:space="preserve"> «Об учреждении органа местной А</w:t>
      </w:r>
      <w:r w:rsidR="00D57AC6">
        <w:t>дминистрации Управление социальной защиты населения Златоустовского городского округа».</w:t>
      </w:r>
    </w:p>
    <w:p w:rsidR="00D57AC6" w:rsidRDefault="006C2816" w:rsidP="006C2816">
      <w:pPr>
        <w:ind w:firstLine="708"/>
        <w:jc w:val="both"/>
      </w:pPr>
      <w:r w:rsidRPr="00CE04D1">
        <w:t>2. </w:t>
      </w:r>
      <w:r w:rsidR="00D57AC6" w:rsidRPr="00CE04D1">
        <w:t xml:space="preserve">Органом опеки и попечительства на территории Златоустовского </w:t>
      </w:r>
      <w:r w:rsidR="00D57AC6">
        <w:t>городского округа (далее – орган опеки и попечительства) является отр</w:t>
      </w:r>
      <w:r w:rsidR="00D1409D">
        <w:t>аслевой (функциональный) орган А</w:t>
      </w:r>
      <w:r w:rsidR="00D57AC6">
        <w:t>дминистрации Златоустовского городского округа Управление социальной защиты населения Златоустовского городского округа.</w:t>
      </w:r>
    </w:p>
    <w:p w:rsidR="00D57AC6" w:rsidRDefault="00CE04D1" w:rsidP="00CE04D1">
      <w:pPr>
        <w:ind w:firstLine="708"/>
        <w:jc w:val="both"/>
      </w:pPr>
      <w:r>
        <w:t>3. </w:t>
      </w:r>
      <w:r w:rsidR="00D57AC6">
        <w:t xml:space="preserve">Опека, попечительство и патронаж могут быть установлены </w:t>
      </w:r>
      <w:r>
        <w:br/>
      </w:r>
      <w:r w:rsidR="00D57AC6">
        <w:t>над следующими гражданами, проживающими на территории Златоустовского городского округа:</w:t>
      </w:r>
    </w:p>
    <w:p w:rsidR="00D57AC6" w:rsidRDefault="00CE04D1" w:rsidP="00CE04D1">
      <w:pPr>
        <w:ind w:firstLine="708"/>
        <w:jc w:val="both"/>
      </w:pPr>
      <w:r>
        <w:t>1) </w:t>
      </w:r>
      <w:r w:rsidR="00D57AC6">
        <w:t>дети-сироты;</w:t>
      </w:r>
    </w:p>
    <w:p w:rsidR="00D57AC6" w:rsidRDefault="00CE04D1" w:rsidP="00CE04D1">
      <w:pPr>
        <w:ind w:firstLine="708"/>
        <w:jc w:val="both"/>
      </w:pPr>
      <w:r>
        <w:t>2) </w:t>
      </w:r>
      <w:r w:rsidR="00D57AC6">
        <w:t>дети, оставшиеся без попечения родителей;</w:t>
      </w:r>
    </w:p>
    <w:p w:rsidR="00D57AC6" w:rsidRDefault="00CE04D1" w:rsidP="00CE04D1">
      <w:pPr>
        <w:ind w:firstLine="708"/>
        <w:jc w:val="both"/>
      </w:pPr>
      <w:r>
        <w:t>3) </w:t>
      </w:r>
      <w:r w:rsidR="00D57AC6">
        <w:t xml:space="preserve">совершеннолетние лица, признанные судом недееспособными </w:t>
      </w:r>
      <w:r>
        <w:br/>
      </w:r>
      <w:r w:rsidR="00D57AC6">
        <w:t>или ограниченные в дееспособности;</w:t>
      </w:r>
    </w:p>
    <w:p w:rsidR="00D57AC6" w:rsidRDefault="00CE04D1" w:rsidP="00CE04D1">
      <w:pPr>
        <w:ind w:firstLine="708"/>
        <w:jc w:val="both"/>
      </w:pPr>
      <w:r>
        <w:t>4) </w:t>
      </w:r>
      <w:r w:rsidR="00D57AC6">
        <w:t xml:space="preserve">совершеннолетние дееспособные лица, которые по состоянию здоровья не могут самостоятельно защищать свои права и исполнять обязанности. </w:t>
      </w:r>
    </w:p>
    <w:p w:rsidR="00D57AC6" w:rsidRDefault="00CE04D1" w:rsidP="00CE04D1">
      <w:pPr>
        <w:ind w:firstLine="708"/>
        <w:jc w:val="both"/>
      </w:pPr>
      <w:r>
        <w:t>4. </w:t>
      </w:r>
      <w:r w:rsidR="00D57AC6">
        <w:t>Основной целью органа опеки и попечительства является защита прав и интересов граждан, указанных в пункте 3 настоящего Положения.</w:t>
      </w:r>
    </w:p>
    <w:p w:rsidR="00D57AC6" w:rsidRDefault="00CE04D1" w:rsidP="00CE04D1">
      <w:pPr>
        <w:ind w:firstLine="708"/>
        <w:jc w:val="both"/>
      </w:pPr>
      <w:r>
        <w:t>5. </w:t>
      </w:r>
      <w:r w:rsidR="00D57AC6">
        <w:t>Задачами органа опеки и попечительства являются:</w:t>
      </w:r>
    </w:p>
    <w:p w:rsidR="00D57AC6" w:rsidRDefault="00CE04D1" w:rsidP="00CE04D1">
      <w:pPr>
        <w:ind w:firstLine="708"/>
        <w:jc w:val="both"/>
      </w:pPr>
      <w:r>
        <w:t>1) </w:t>
      </w:r>
      <w:r w:rsidR="00D57AC6">
        <w:t xml:space="preserve">обеспечение оптимальных условий для жизни и воспитания </w:t>
      </w:r>
      <w:r>
        <w:br/>
      </w:r>
      <w:r w:rsidR="00D57AC6">
        <w:t>детей</w:t>
      </w:r>
      <w:r>
        <w:t> </w:t>
      </w:r>
      <w:r w:rsidR="00D57AC6">
        <w:t>-</w:t>
      </w:r>
      <w:r>
        <w:t> </w:t>
      </w:r>
      <w:r w:rsidR="00D57AC6">
        <w:t xml:space="preserve">сирот и детей, оставшихся без попечения родителей, </w:t>
      </w:r>
      <w:r>
        <w:br/>
      </w:r>
      <w:r w:rsidR="00D57AC6">
        <w:t xml:space="preserve">а также несовершеннолетних, не имеющих нормальных условий </w:t>
      </w:r>
      <w:r>
        <w:br/>
      </w:r>
      <w:r w:rsidR="00D57AC6">
        <w:t>для воспитания в семье;</w:t>
      </w:r>
    </w:p>
    <w:p w:rsidR="00D57AC6" w:rsidRDefault="00CE04D1" w:rsidP="00CE04D1">
      <w:pPr>
        <w:ind w:firstLine="708"/>
        <w:jc w:val="both"/>
      </w:pPr>
      <w:r>
        <w:t>2) </w:t>
      </w:r>
      <w:r w:rsidR="00D57AC6">
        <w:t>обеспечение приоритета семейных форм воспитания детей</w:t>
      </w:r>
      <w:r>
        <w:t> </w:t>
      </w:r>
      <w:r w:rsidR="00D57AC6">
        <w:t>-</w:t>
      </w:r>
      <w:r>
        <w:t> </w:t>
      </w:r>
      <w:r w:rsidR="00D57AC6">
        <w:t xml:space="preserve">сирот </w:t>
      </w:r>
      <w:r>
        <w:br/>
      </w:r>
      <w:r w:rsidR="00D57AC6">
        <w:t>и детей, оставшихся без попечения родителей;</w:t>
      </w:r>
    </w:p>
    <w:p w:rsidR="00D57AC6" w:rsidRDefault="00CE04D1" w:rsidP="00CE04D1">
      <w:pPr>
        <w:ind w:firstLine="708"/>
        <w:jc w:val="both"/>
      </w:pPr>
      <w:r>
        <w:t>3) </w:t>
      </w:r>
      <w:r w:rsidR="00D57AC6">
        <w:t xml:space="preserve">реализация единой государственной политики в сфере защиты прав </w:t>
      </w:r>
      <w:r>
        <w:br/>
      </w:r>
      <w:r w:rsidR="00D57AC6">
        <w:t>и законных интересов граждан, нуждающихся в установлении над ними опеки или попечительства, и граждан, находящихся под опекой или попечительством;</w:t>
      </w:r>
    </w:p>
    <w:p w:rsidR="00D57AC6" w:rsidRDefault="00CE04D1" w:rsidP="00CE04D1">
      <w:pPr>
        <w:ind w:firstLine="708"/>
        <w:jc w:val="both"/>
      </w:pPr>
      <w:r>
        <w:t>4) </w:t>
      </w:r>
      <w:r w:rsidR="00D57AC6">
        <w:t xml:space="preserve">обеспечение своевременного выявления лиц, нуждающихся </w:t>
      </w:r>
      <w:r>
        <w:br/>
      </w:r>
      <w:r w:rsidR="00D57AC6">
        <w:t>в установлении над ними опеки или попечительства, и их устройства;</w:t>
      </w:r>
    </w:p>
    <w:p w:rsidR="00D57AC6" w:rsidRDefault="00CE04D1" w:rsidP="00CE04D1">
      <w:pPr>
        <w:ind w:firstLine="708"/>
        <w:jc w:val="both"/>
      </w:pPr>
      <w:r>
        <w:t>5) </w:t>
      </w:r>
      <w:r w:rsidR="00D57AC6">
        <w:t>защита имущественных и личных неимущественных прав и интересов несовершеннолетних;</w:t>
      </w:r>
    </w:p>
    <w:p w:rsidR="00D57AC6" w:rsidRDefault="00CE04D1" w:rsidP="00CE04D1">
      <w:pPr>
        <w:ind w:firstLine="708"/>
        <w:jc w:val="both"/>
      </w:pPr>
      <w:r>
        <w:t>6) </w:t>
      </w:r>
      <w:r w:rsidR="00D57AC6">
        <w:t xml:space="preserve">защита имущественных и личных неимущественных прав и интересов совершеннолетних лиц, признанных судом недееспособными или ограниченно дееспособными, а также совершеннолетних дееспособных лиц, которые </w:t>
      </w:r>
      <w:r>
        <w:br/>
      </w:r>
      <w:r w:rsidR="00D57AC6">
        <w:t>по состоянию здоровья не могут самостоятельно осуществлять и защищать свои права и исполнять обязанности;</w:t>
      </w:r>
    </w:p>
    <w:p w:rsidR="00D57AC6" w:rsidRDefault="00CE04D1" w:rsidP="00CE04D1">
      <w:pPr>
        <w:ind w:firstLine="708"/>
        <w:jc w:val="both"/>
      </w:pPr>
      <w:r>
        <w:t>7) </w:t>
      </w:r>
      <w:r w:rsidR="00D57AC6">
        <w:t>обеспечение необходимых условий для содержания, воспитания, обучения граждан, нуждающихся в помощи государства (опеке, попечительстве);</w:t>
      </w:r>
    </w:p>
    <w:p w:rsidR="00D57AC6" w:rsidRDefault="00CE04D1" w:rsidP="00CE04D1">
      <w:pPr>
        <w:ind w:firstLine="708"/>
        <w:jc w:val="both"/>
      </w:pPr>
      <w:r>
        <w:t>8) </w:t>
      </w:r>
      <w:r w:rsidR="00D57AC6">
        <w:t>осуществление надзора за деятельностью опекунов и попечителей;</w:t>
      </w:r>
    </w:p>
    <w:p w:rsidR="00D57AC6" w:rsidRDefault="00CE04D1" w:rsidP="00CE04D1">
      <w:pPr>
        <w:ind w:firstLine="708"/>
        <w:jc w:val="both"/>
      </w:pPr>
      <w:r>
        <w:lastRenderedPageBreak/>
        <w:t>9) </w:t>
      </w:r>
      <w:r w:rsidR="00D57AC6">
        <w:t>иные задачи, предусмотренные федеральными законами.</w:t>
      </w:r>
    </w:p>
    <w:p w:rsidR="0056411E" w:rsidRDefault="0056411E" w:rsidP="00CE04D1">
      <w:pPr>
        <w:ind w:firstLine="708"/>
        <w:jc w:val="both"/>
      </w:pPr>
    </w:p>
    <w:p w:rsidR="00D57AC6" w:rsidRDefault="00CE04D1" w:rsidP="00CE04D1">
      <w:pPr>
        <w:jc w:val="center"/>
      </w:pPr>
      <w:r>
        <w:t>2. </w:t>
      </w:r>
      <w:r w:rsidR="00D57AC6">
        <w:t>Организация работы по опеке и попечительству</w:t>
      </w:r>
    </w:p>
    <w:p w:rsidR="003C4F64" w:rsidRDefault="003C4F64" w:rsidP="00CE04D1">
      <w:pPr>
        <w:jc w:val="center"/>
      </w:pPr>
    </w:p>
    <w:p w:rsidR="00D57AC6" w:rsidRDefault="00CE04D1" w:rsidP="00CE04D1">
      <w:pPr>
        <w:ind w:firstLine="708"/>
        <w:jc w:val="both"/>
      </w:pPr>
      <w:r w:rsidRPr="00D91E16">
        <w:t>6. </w:t>
      </w:r>
      <w:r w:rsidR="00D57AC6" w:rsidRPr="00D91E16">
        <w:t xml:space="preserve">Полномочия по организации и осуществлению деятельности по опеке </w:t>
      </w:r>
      <w:r w:rsidR="00D91E16">
        <w:br/>
      </w:r>
      <w:r w:rsidR="00D57AC6" w:rsidRPr="00D91E16">
        <w:t xml:space="preserve">и </w:t>
      </w:r>
      <w:r w:rsidR="00D57AC6">
        <w:t>попечительству в отношении граждан, нуждающихся в государственной помощи и поддержке, на территории Златоустовского городского округа возложены на орган опеки и попечительства.</w:t>
      </w:r>
    </w:p>
    <w:p w:rsidR="00D57AC6" w:rsidRDefault="00D91E16" w:rsidP="00D91E16">
      <w:pPr>
        <w:ind w:firstLine="708"/>
        <w:jc w:val="both"/>
      </w:pPr>
      <w:r>
        <w:t>7. </w:t>
      </w:r>
      <w:r w:rsidR="00D57AC6">
        <w:t xml:space="preserve">Орган опеки и попечительства при выполнении своих функций взаимодействует с органами местного самоуправления, органами исполнительной власти Челябинской области. </w:t>
      </w:r>
    </w:p>
    <w:p w:rsidR="00D57AC6" w:rsidRDefault="00D91E16" w:rsidP="00D91E16">
      <w:pPr>
        <w:ind w:firstLine="708"/>
        <w:jc w:val="both"/>
      </w:pPr>
      <w:r>
        <w:t>8. </w:t>
      </w:r>
      <w:r w:rsidR="00D57AC6">
        <w:t xml:space="preserve">Деятельность по опеке и попечительству предполагает организацию взаимодействия органа опеки и попечительства с действующими учреждениями (органами, организациями) независимо от их ведомственной принадлежности, осуществляющими в соответствии с законодательством определенные функции по оказанию психологической, педагогической, медицинской, социальной, правовой и иной профессиональной помощи гражданам и семьям </w:t>
      </w:r>
      <w:r>
        <w:br/>
      </w:r>
      <w:r w:rsidR="00D57AC6">
        <w:t>(далее - уполномоченные учреждения).</w:t>
      </w:r>
    </w:p>
    <w:p w:rsidR="00D57AC6" w:rsidRDefault="00D91E16" w:rsidP="00D91E16">
      <w:pPr>
        <w:ind w:firstLine="708"/>
        <w:jc w:val="both"/>
      </w:pPr>
      <w:r>
        <w:t>9. </w:t>
      </w:r>
      <w:r w:rsidR="00D57AC6">
        <w:t>К числу уполномоченных учреждений относятся:</w:t>
      </w:r>
    </w:p>
    <w:p w:rsidR="00D57AC6" w:rsidRDefault="00D91E16" w:rsidP="00D91E16">
      <w:pPr>
        <w:ind w:firstLine="708"/>
        <w:jc w:val="both"/>
      </w:pPr>
      <w:r>
        <w:t>1) </w:t>
      </w:r>
      <w:r w:rsidR="00D57AC6">
        <w:t>учреждения системы образования;</w:t>
      </w:r>
    </w:p>
    <w:p w:rsidR="00D57AC6" w:rsidRDefault="00D91E16" w:rsidP="00D91E16">
      <w:pPr>
        <w:ind w:firstLine="708"/>
        <w:jc w:val="both"/>
      </w:pPr>
      <w:r>
        <w:t>2) </w:t>
      </w:r>
      <w:r w:rsidR="00D57AC6">
        <w:t>учреждения социального обслуживания;</w:t>
      </w:r>
    </w:p>
    <w:p w:rsidR="00D57AC6" w:rsidRDefault="00D91E16" w:rsidP="00D91E16">
      <w:pPr>
        <w:ind w:firstLine="708"/>
        <w:jc w:val="both"/>
      </w:pPr>
      <w:r>
        <w:t>3) </w:t>
      </w:r>
      <w:r w:rsidR="00D57AC6">
        <w:t>учреждения системы здравоохранения.</w:t>
      </w:r>
    </w:p>
    <w:p w:rsidR="00D57AC6" w:rsidRDefault="00D91E16" w:rsidP="00D91E16">
      <w:pPr>
        <w:ind w:firstLine="708"/>
        <w:jc w:val="both"/>
      </w:pPr>
      <w:r>
        <w:t>4) </w:t>
      </w:r>
      <w:r w:rsidR="00D57AC6">
        <w:t>подразделения органов министерства внутренних дел, федеральной службы судебных приставов.</w:t>
      </w:r>
    </w:p>
    <w:p w:rsidR="00D91E16" w:rsidRDefault="00D91E16" w:rsidP="00D91E16">
      <w:pPr>
        <w:jc w:val="both"/>
      </w:pPr>
    </w:p>
    <w:p w:rsidR="00D57AC6" w:rsidRDefault="00D91E16" w:rsidP="00D91E16">
      <w:pPr>
        <w:jc w:val="center"/>
      </w:pPr>
      <w:r>
        <w:t>3. </w:t>
      </w:r>
      <w:r w:rsidR="00D57AC6">
        <w:t>Компетенция и функции Управления социальной защиты населения Златоустовского городского округа</w:t>
      </w:r>
    </w:p>
    <w:p w:rsidR="003C4F64" w:rsidRDefault="003C4F64" w:rsidP="00D91E16">
      <w:pPr>
        <w:jc w:val="center"/>
      </w:pPr>
    </w:p>
    <w:p w:rsidR="00D57AC6" w:rsidRDefault="00F20994" w:rsidP="00F20994">
      <w:pPr>
        <w:ind w:firstLine="708"/>
        <w:jc w:val="both"/>
      </w:pPr>
      <w:r>
        <w:t>10. </w:t>
      </w:r>
      <w:r w:rsidR="00D57AC6">
        <w:t xml:space="preserve">К компетенции Управления социальной защиты населения Златоустовского городского округа относится следующие полномочия </w:t>
      </w:r>
      <w:r>
        <w:br/>
      </w:r>
      <w:r w:rsidR="00D57AC6">
        <w:t>и функции:</w:t>
      </w:r>
    </w:p>
    <w:p w:rsidR="00D57AC6" w:rsidRDefault="00F20994" w:rsidP="00F20994">
      <w:pPr>
        <w:ind w:firstLine="708"/>
        <w:jc w:val="both"/>
      </w:pPr>
      <w:r>
        <w:t>1) </w:t>
      </w:r>
      <w:r w:rsidR="00D57AC6">
        <w:t xml:space="preserve">обеспечивает реализацию переданных органам местного самоуправления Златоустовского городского округа государственных полномочий по социальной поддержке детей-сирот и детей, оставшихся </w:t>
      </w:r>
      <w:r>
        <w:br/>
      </w:r>
      <w:r w:rsidR="00D57AC6">
        <w:t xml:space="preserve">без попечения родителей, в соответствии с Законом Челябинской области </w:t>
      </w:r>
      <w:r>
        <w:br/>
        <w:t>от 22 декабря 2005 года № </w:t>
      </w:r>
      <w:r w:rsidR="00D57AC6">
        <w:t>442-ЗО «О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родителей»;</w:t>
      </w:r>
    </w:p>
    <w:p w:rsidR="00D57AC6" w:rsidRDefault="00F20994" w:rsidP="00F20994">
      <w:pPr>
        <w:ind w:firstLine="708"/>
        <w:jc w:val="both"/>
      </w:pPr>
      <w:r>
        <w:t>2) </w:t>
      </w:r>
      <w:r w:rsidR="00D57AC6">
        <w:t xml:space="preserve">обеспечивает реализацию переданных органам местного самоуправления Златоустовского городского округа государственных полномочий по организации и осуществлению деятельности по опеке </w:t>
      </w:r>
      <w:r>
        <w:br/>
      </w:r>
      <w:r w:rsidR="00D57AC6">
        <w:t xml:space="preserve">и попечительству в соответствии с Законом Челябинской области </w:t>
      </w:r>
      <w:r>
        <w:br/>
        <w:t>от 27 сентября 2007 г. № </w:t>
      </w:r>
      <w:r w:rsidR="00D57AC6">
        <w:t xml:space="preserve">202-ЗО «О наделении органов местного самоуправления государственными полномочиями по организации </w:t>
      </w:r>
      <w:r>
        <w:br/>
      </w:r>
      <w:r w:rsidR="00D57AC6">
        <w:t>и осуществлению деятельности по опеке и попечительству»;</w:t>
      </w:r>
    </w:p>
    <w:p w:rsidR="00D57AC6" w:rsidRDefault="00F20994" w:rsidP="00F20994">
      <w:pPr>
        <w:ind w:firstLine="708"/>
        <w:jc w:val="both"/>
      </w:pPr>
      <w:r>
        <w:lastRenderedPageBreak/>
        <w:t>3) </w:t>
      </w:r>
      <w:r w:rsidR="00D57AC6">
        <w:t xml:space="preserve">обеспечивает реализацию переданных органам местного самоуправления Златоустовского городского округа государственных полномочий по социальному обслуживанию граждан и профилактике безнадзорности и правонарушений несовершеннолетних в соответствии </w:t>
      </w:r>
      <w:r>
        <w:br/>
      </w:r>
      <w:r w:rsidR="00D57AC6">
        <w:t>с Законом Челябин</w:t>
      </w:r>
      <w:r>
        <w:t>ской области от 22 декабря 2005 г. № </w:t>
      </w:r>
      <w:r w:rsidR="00D57AC6">
        <w:t>441-ЗО «О наделении органов местного самоуправления отдельными государственными полномочиями по социальному обслуживанию граждан и профилактике безнадзорности и правонарушений несовершеннолетних»;</w:t>
      </w:r>
    </w:p>
    <w:p w:rsidR="00D57AC6" w:rsidRDefault="00F20994" w:rsidP="00F20994">
      <w:pPr>
        <w:ind w:firstLine="708"/>
        <w:jc w:val="both"/>
      </w:pPr>
      <w:r>
        <w:t>4) </w:t>
      </w:r>
      <w:r w:rsidR="00D57AC6">
        <w:t xml:space="preserve">организует на территории Златоустовского городского округа работу по созданию приемных семей для граждан пожилого возраста и инвалидов </w:t>
      </w:r>
      <w:r>
        <w:br/>
      </w:r>
      <w:r w:rsidR="00D57AC6">
        <w:t>в соответствии с законом Челябин</w:t>
      </w:r>
      <w:r>
        <w:t>ской области от 30 декабря 2015 г. № </w:t>
      </w:r>
      <w:r w:rsidR="00D57AC6">
        <w:t>282-ЗО «Об организации деятельности приемных семей для граждан пожилого возраста и инвалидов на территории Челябинской области»;</w:t>
      </w:r>
    </w:p>
    <w:p w:rsidR="00D57AC6" w:rsidRDefault="00F20994" w:rsidP="00F20994">
      <w:pPr>
        <w:ind w:firstLine="708"/>
        <w:jc w:val="both"/>
      </w:pPr>
      <w:r>
        <w:t>5) </w:t>
      </w:r>
      <w:r w:rsidR="00D57AC6">
        <w:t xml:space="preserve">выполняет иные функции, возложенные на органы опеки </w:t>
      </w:r>
      <w:r>
        <w:br/>
      </w:r>
      <w:r w:rsidR="00D57AC6">
        <w:t>и попечительства действующим законодательством.</w:t>
      </w:r>
    </w:p>
    <w:p w:rsidR="00F20994" w:rsidRDefault="00F20994" w:rsidP="00D57AC6">
      <w:pPr>
        <w:jc w:val="both"/>
      </w:pPr>
    </w:p>
    <w:p w:rsidR="00D57AC6" w:rsidRDefault="00F20994" w:rsidP="00F20994">
      <w:pPr>
        <w:jc w:val="center"/>
      </w:pPr>
      <w:r>
        <w:t>4. </w:t>
      </w:r>
      <w:r w:rsidR="00D57AC6">
        <w:t>Компетенция начальника Управления социальной защиты населения Златоустовского городского округа</w:t>
      </w:r>
    </w:p>
    <w:p w:rsidR="003C4F64" w:rsidRDefault="003C4F64" w:rsidP="00F20994">
      <w:pPr>
        <w:jc w:val="center"/>
      </w:pPr>
    </w:p>
    <w:p w:rsidR="00D57AC6" w:rsidRDefault="00F20994" w:rsidP="00F20994">
      <w:pPr>
        <w:ind w:firstLine="708"/>
        <w:jc w:val="both"/>
      </w:pPr>
      <w:r>
        <w:t>11. </w:t>
      </w:r>
      <w:r w:rsidR="00D57AC6">
        <w:t>Начальник Управления социальной защиты населения Златоустовского городского округа издает и подписывает распорядительные акты по следующим вопросам:</w:t>
      </w:r>
    </w:p>
    <w:p w:rsidR="00D57AC6" w:rsidRDefault="00F20994" w:rsidP="00F20994">
      <w:pPr>
        <w:ind w:firstLine="708"/>
        <w:jc w:val="both"/>
      </w:pPr>
      <w:r>
        <w:t>1) </w:t>
      </w:r>
      <w:r w:rsidR="00D57AC6">
        <w:t>о признании ребенка, нуждающимся в помощи государства;</w:t>
      </w:r>
    </w:p>
    <w:p w:rsidR="00D57AC6" w:rsidRDefault="00F20994" w:rsidP="00F20994">
      <w:pPr>
        <w:ind w:firstLine="708"/>
        <w:jc w:val="both"/>
      </w:pPr>
      <w:r>
        <w:t>2) </w:t>
      </w:r>
      <w:r w:rsidR="00D57AC6">
        <w:t>об устройстве граждан на полное государственное обеспечение;</w:t>
      </w:r>
    </w:p>
    <w:p w:rsidR="00D57AC6" w:rsidRDefault="00F20994" w:rsidP="00F20994">
      <w:pPr>
        <w:ind w:firstLine="708"/>
        <w:jc w:val="both"/>
      </w:pPr>
      <w:r>
        <w:t>3) </w:t>
      </w:r>
      <w:r w:rsidR="00D57AC6">
        <w:t>об устройстве детей</w:t>
      </w:r>
      <w:r>
        <w:t> </w:t>
      </w:r>
      <w:r w:rsidR="00D57AC6">
        <w:t>-</w:t>
      </w:r>
      <w:r>
        <w:t> </w:t>
      </w:r>
      <w:r w:rsidR="00D57AC6">
        <w:t>сирот и детей, оставшихся без попечения родителей на воспитание в семью;</w:t>
      </w:r>
    </w:p>
    <w:p w:rsidR="00D57AC6" w:rsidRDefault="003C4F64" w:rsidP="003C4F64">
      <w:pPr>
        <w:ind w:firstLine="708"/>
        <w:jc w:val="both"/>
      </w:pPr>
      <w:r>
        <w:t>4) </w:t>
      </w:r>
      <w:r w:rsidR="00D57AC6">
        <w:t>о назначении опекунов и попечителей над гражданами, нуждающимися в защите;</w:t>
      </w:r>
    </w:p>
    <w:p w:rsidR="00D57AC6" w:rsidRDefault="003C4F64" w:rsidP="003C4F64">
      <w:pPr>
        <w:ind w:firstLine="708"/>
        <w:jc w:val="both"/>
      </w:pPr>
      <w:r>
        <w:t>5) </w:t>
      </w:r>
      <w:r w:rsidR="00D57AC6">
        <w:t xml:space="preserve">об освобождении, отстранении опекуна (попечителя) от исполнения </w:t>
      </w:r>
      <w:r>
        <w:br/>
      </w:r>
      <w:r w:rsidR="00D57AC6">
        <w:t>им своих обязанностей;</w:t>
      </w:r>
    </w:p>
    <w:p w:rsidR="00D57AC6" w:rsidRDefault="003C4F64" w:rsidP="003C4F64">
      <w:pPr>
        <w:ind w:firstLine="708"/>
        <w:jc w:val="both"/>
      </w:pPr>
      <w:r>
        <w:t>6) </w:t>
      </w:r>
      <w:r w:rsidR="00D57AC6">
        <w:t>о прекращении опеки (попечительства);</w:t>
      </w:r>
    </w:p>
    <w:p w:rsidR="00D57AC6" w:rsidRDefault="003C4F64" w:rsidP="003C4F64">
      <w:pPr>
        <w:ind w:firstLine="708"/>
        <w:jc w:val="both"/>
      </w:pPr>
      <w:r>
        <w:t>7) </w:t>
      </w:r>
      <w:r w:rsidR="00D57AC6">
        <w:t xml:space="preserve">о содержании подопечных и распоряжении их текущими доходами </w:t>
      </w:r>
      <w:r>
        <w:br/>
      </w:r>
      <w:r w:rsidR="00D57AC6">
        <w:t>и имуществом в соответствии с законодательством;</w:t>
      </w:r>
    </w:p>
    <w:p w:rsidR="00D57AC6" w:rsidRDefault="003C4F64" w:rsidP="003C4F64">
      <w:pPr>
        <w:ind w:firstLine="708"/>
        <w:jc w:val="both"/>
      </w:pPr>
      <w:r>
        <w:t>8) </w:t>
      </w:r>
      <w:r w:rsidR="00D57AC6">
        <w:t xml:space="preserve">о разрешении сделок, требующих нотариального удостоверения </w:t>
      </w:r>
      <w:r>
        <w:br/>
      </w:r>
      <w:r w:rsidR="00D57AC6">
        <w:t xml:space="preserve">или регистрации; о разрешении совершения от имени подопечного сделок </w:t>
      </w:r>
      <w:r>
        <w:br/>
      </w:r>
      <w:r w:rsidR="00D57AC6">
        <w:t>в случаях, предусмотренных законодательством, о порядке управления имуществом подопечного, в том числе о разрешении на отчуждение, обмен жилой площади, совершение всех сделок, влекущих отказ от принадлежащих несовершеннолетнему прав или изменение объема указанных прав;</w:t>
      </w:r>
    </w:p>
    <w:p w:rsidR="00D57AC6" w:rsidRDefault="003C4F64" w:rsidP="003C4F64">
      <w:pPr>
        <w:ind w:firstLine="708"/>
        <w:jc w:val="both"/>
      </w:pPr>
      <w:r>
        <w:t>9) </w:t>
      </w:r>
      <w:r w:rsidR="00D57AC6">
        <w:t>о разрешении раздельного проживания попечителя и подопечного;</w:t>
      </w:r>
    </w:p>
    <w:p w:rsidR="00D57AC6" w:rsidRDefault="003C4F64" w:rsidP="003C4F64">
      <w:pPr>
        <w:ind w:firstLine="708"/>
        <w:jc w:val="both"/>
      </w:pPr>
      <w:r>
        <w:t>10) </w:t>
      </w:r>
      <w:r w:rsidR="00D57AC6">
        <w:t>о защите жилищных прав детей, об их праве на жилое помещение;</w:t>
      </w:r>
    </w:p>
    <w:p w:rsidR="00D57AC6" w:rsidRDefault="003C4F64" w:rsidP="003C4F64">
      <w:pPr>
        <w:ind w:firstLine="708"/>
        <w:jc w:val="both"/>
      </w:pPr>
      <w:r>
        <w:t>11) </w:t>
      </w:r>
      <w:r w:rsidR="00D57AC6">
        <w:t xml:space="preserve">о присвоении или изменении фамилии, имени несовершеннолетним </w:t>
      </w:r>
      <w:r>
        <w:br/>
      </w:r>
      <w:r w:rsidR="00D57AC6">
        <w:t>в случаях, предусмотренных законодательством;</w:t>
      </w:r>
    </w:p>
    <w:p w:rsidR="00D57AC6" w:rsidRDefault="003C4F64" w:rsidP="003C4F64">
      <w:pPr>
        <w:ind w:firstLine="708"/>
        <w:jc w:val="both"/>
      </w:pPr>
      <w:r>
        <w:t>12) </w:t>
      </w:r>
      <w:r w:rsidR="00D57AC6">
        <w:t>о признании несовершеннолетнего эмансипированным;</w:t>
      </w:r>
    </w:p>
    <w:p w:rsidR="00D57AC6" w:rsidRDefault="003C4F64" w:rsidP="003C4F64">
      <w:pPr>
        <w:ind w:firstLine="708"/>
        <w:jc w:val="both"/>
      </w:pPr>
      <w:r>
        <w:t>13) </w:t>
      </w:r>
      <w:r w:rsidR="00D57AC6">
        <w:t>об установлении попечительства в форме патронажа;</w:t>
      </w:r>
    </w:p>
    <w:p w:rsidR="00D57AC6" w:rsidRDefault="003C4F64" w:rsidP="003C4F64">
      <w:pPr>
        <w:ind w:firstLine="708"/>
        <w:jc w:val="both"/>
      </w:pPr>
      <w:r>
        <w:lastRenderedPageBreak/>
        <w:t>14) </w:t>
      </w:r>
      <w:r w:rsidR="00D57AC6">
        <w:t>о заключении договоров о доверительном управлении имуществом подопечного, о передаче ребенка (детей) в приемную семью;</w:t>
      </w:r>
    </w:p>
    <w:p w:rsidR="00D57AC6" w:rsidRDefault="003C4F64" w:rsidP="003C4F64">
      <w:pPr>
        <w:ind w:firstLine="708"/>
        <w:jc w:val="both"/>
      </w:pPr>
      <w:r>
        <w:t>15) </w:t>
      </w:r>
      <w:r w:rsidR="00D57AC6">
        <w:t xml:space="preserve">по иным вопросам, касающимся защиты прав и законных интересов граждан, нуждающихся в защите и помощи со стороны государства, </w:t>
      </w:r>
      <w:r>
        <w:br/>
      </w:r>
      <w:r w:rsidR="00D57AC6">
        <w:t>в соответствии с законодательством.</w:t>
      </w:r>
    </w:p>
    <w:p w:rsidR="003C4F64" w:rsidRDefault="003C4F64" w:rsidP="003C4F64">
      <w:pPr>
        <w:ind w:firstLine="708"/>
        <w:jc w:val="both"/>
      </w:pPr>
    </w:p>
    <w:p w:rsidR="00D57AC6" w:rsidRDefault="00707664" w:rsidP="003C4F64">
      <w:pPr>
        <w:jc w:val="center"/>
      </w:pPr>
      <w:r>
        <w:t>5. </w:t>
      </w:r>
      <w:r w:rsidR="00D57AC6">
        <w:t xml:space="preserve">Взаимодействие органа опеки и попечительства с учреждениями </w:t>
      </w:r>
      <w:r w:rsidR="003C4F64">
        <w:br/>
      </w:r>
      <w:r w:rsidR="00D57AC6">
        <w:t xml:space="preserve">социального обслуживания, образовательными учреждениями, </w:t>
      </w:r>
      <w:r w:rsidR="003C4F64">
        <w:br/>
      </w:r>
      <w:r w:rsidR="00D57AC6">
        <w:t xml:space="preserve">учреждениями здравоохранения, подразделениями органов министерства </w:t>
      </w:r>
      <w:r w:rsidR="003C4F64">
        <w:br/>
      </w:r>
      <w:r w:rsidR="00D57AC6">
        <w:t>внутренних дел и федеральной службы судебных приставов</w:t>
      </w:r>
    </w:p>
    <w:p w:rsidR="003C4F64" w:rsidRDefault="003C4F64" w:rsidP="003C4F64">
      <w:pPr>
        <w:jc w:val="center"/>
      </w:pPr>
    </w:p>
    <w:p w:rsidR="00D57AC6" w:rsidRDefault="00206671" w:rsidP="00206671">
      <w:pPr>
        <w:ind w:firstLine="708"/>
        <w:jc w:val="both"/>
      </w:pPr>
      <w:r>
        <w:t>12. </w:t>
      </w:r>
      <w:r w:rsidR="00D57AC6">
        <w:t xml:space="preserve">Обмен информацией с образовательными учреждениями, учреждениями здравоохранения, муниципальными учреждениями социального обслуживания, подразделениями органов министерства внутренних дел </w:t>
      </w:r>
      <w:r>
        <w:br/>
      </w:r>
      <w:r w:rsidR="00D57AC6">
        <w:t>и федеральной службы судебных приставов осуществляется Управлением социальной защиты населения путем в рамках межведомственного взаимодействия.</w:t>
      </w:r>
    </w:p>
    <w:p w:rsidR="00D57AC6" w:rsidRDefault="00206671" w:rsidP="00206671">
      <w:pPr>
        <w:ind w:firstLine="708"/>
        <w:jc w:val="both"/>
      </w:pPr>
      <w:r>
        <w:t>13. </w:t>
      </w:r>
      <w:r w:rsidR="00D57AC6">
        <w:t xml:space="preserve">Должностные лица муниципальных учреждений социального обслуживания, располагающие сведениями о детях-сиротах и детях, оставшихся без попечения родителей, а также о детях, находящихся </w:t>
      </w:r>
      <w:r w:rsidR="005C2F08">
        <w:br/>
      </w:r>
      <w:r w:rsidR="00D57AC6">
        <w:t>в социально опасном положении, в обязательном порядке информируют органы опеки и попечительства о месте фактического нахождения вышеуказанных детей.</w:t>
      </w:r>
    </w:p>
    <w:p w:rsidR="00D57AC6" w:rsidRDefault="005C2F08" w:rsidP="005C2F08">
      <w:pPr>
        <w:ind w:firstLine="708"/>
        <w:jc w:val="both"/>
      </w:pPr>
      <w:r>
        <w:t>14. </w:t>
      </w:r>
      <w:r w:rsidR="00D57AC6">
        <w:t xml:space="preserve">Должностные лица образовательных и медицинских учреждений, располагающие сведениями о детях-сиротах и детях, оставшихся без попечения родителей, а также о детях, находящихся в социально опасном положении </w:t>
      </w:r>
      <w:r>
        <w:br/>
      </w:r>
      <w:r w:rsidR="00D57AC6">
        <w:t>в обязательном порядке информируют органы опеки и попечительства о месте фактического нахождения детей.</w:t>
      </w:r>
    </w:p>
    <w:p w:rsidR="00D57AC6" w:rsidRDefault="005C2F08" w:rsidP="005C2F08">
      <w:pPr>
        <w:ind w:firstLine="708"/>
        <w:jc w:val="both"/>
      </w:pPr>
      <w:r>
        <w:t>15. </w:t>
      </w:r>
      <w:r w:rsidR="00D57AC6">
        <w:t xml:space="preserve">Должностные лица подразделений органов министерства внутренних дел, располагающие сведениями о детях-сиротах и детях, оставшихся </w:t>
      </w:r>
      <w:r>
        <w:br/>
      </w:r>
      <w:r w:rsidR="00D57AC6">
        <w:t>без попечения родителей, а также о детях, находящихся в социально опасном положении, о совершеннолетних граждан, нуждающихся в государственной защите по состоянию здоровья, в обязательном порядке информируют органы опеки и попечительства о месте фактического нахождения граждан.</w:t>
      </w:r>
    </w:p>
    <w:p w:rsidR="00D57AC6" w:rsidRDefault="005C2F08" w:rsidP="005C2F08">
      <w:pPr>
        <w:ind w:firstLine="708"/>
        <w:jc w:val="both"/>
      </w:pPr>
      <w:r>
        <w:t>16. </w:t>
      </w:r>
      <w:r w:rsidR="00D57AC6">
        <w:t xml:space="preserve">Должностные лица федеральной службы судебных приставов </w:t>
      </w:r>
      <w:r>
        <w:br/>
      </w:r>
      <w:r w:rsidR="00D57AC6">
        <w:t xml:space="preserve">по запросу Управления социальной защиты населения предоставляют информацию об исполнении алиментных обязательств законными представителями детей, детей-сирот и детей, оставшихся без попечения родителей. </w:t>
      </w:r>
    </w:p>
    <w:p w:rsidR="00D57AC6" w:rsidRDefault="00D57AC6" w:rsidP="00D57AC6">
      <w:pPr>
        <w:jc w:val="both"/>
      </w:pPr>
    </w:p>
    <w:p w:rsidR="00D57AC6" w:rsidRDefault="005C2F08" w:rsidP="005C2F08">
      <w:pPr>
        <w:jc w:val="center"/>
      </w:pPr>
      <w:r>
        <w:t>6. </w:t>
      </w:r>
      <w:r w:rsidR="00D57AC6">
        <w:t>Права и обязанности органа опеки и попечительства</w:t>
      </w:r>
    </w:p>
    <w:p w:rsidR="005C2F08" w:rsidRDefault="005C2F08" w:rsidP="00D57AC6">
      <w:pPr>
        <w:jc w:val="both"/>
      </w:pPr>
    </w:p>
    <w:p w:rsidR="00D57AC6" w:rsidRDefault="00707664" w:rsidP="00707664">
      <w:pPr>
        <w:ind w:firstLine="708"/>
        <w:jc w:val="both"/>
      </w:pPr>
      <w:r>
        <w:t>17. </w:t>
      </w:r>
      <w:r w:rsidR="00D57AC6">
        <w:t>Орган опеки и попечительства имеет право:</w:t>
      </w:r>
    </w:p>
    <w:p w:rsidR="00D57AC6" w:rsidRDefault="00707664" w:rsidP="00707664">
      <w:pPr>
        <w:ind w:firstLine="708"/>
        <w:jc w:val="both"/>
      </w:pPr>
      <w:r>
        <w:lastRenderedPageBreak/>
        <w:t>1) </w:t>
      </w:r>
      <w:r w:rsidR="00D57AC6">
        <w:t>получать финансовые средства в местные бюджеты из областного фонда компенсаций, предназначенные для осуществления государственных полномочий;</w:t>
      </w:r>
    </w:p>
    <w:p w:rsidR="00D57AC6" w:rsidRDefault="00707664" w:rsidP="00707664">
      <w:pPr>
        <w:ind w:firstLine="708"/>
        <w:jc w:val="both"/>
      </w:pPr>
      <w:r>
        <w:t>2) </w:t>
      </w:r>
      <w:r w:rsidR="00D57AC6">
        <w:t xml:space="preserve">дополнительно использовать собственные материальные ресурсы </w:t>
      </w:r>
      <w:r>
        <w:br/>
      </w:r>
      <w:r w:rsidR="00D57AC6">
        <w:t>и финансовые средства для осуществления государственных полномочий;</w:t>
      </w:r>
    </w:p>
    <w:p w:rsidR="00D57AC6" w:rsidRDefault="00707664" w:rsidP="00707664">
      <w:pPr>
        <w:ind w:firstLine="708"/>
        <w:jc w:val="both"/>
      </w:pPr>
      <w:r>
        <w:t>3) </w:t>
      </w:r>
      <w:r w:rsidR="00D57AC6">
        <w:t>получать разъяснения и рекомендации по вопросам осуществления государственных полномочий;</w:t>
      </w:r>
    </w:p>
    <w:p w:rsidR="00D57AC6" w:rsidRDefault="00707664" w:rsidP="00707664">
      <w:pPr>
        <w:ind w:firstLine="708"/>
        <w:jc w:val="both"/>
      </w:pPr>
      <w:r>
        <w:t>4) </w:t>
      </w:r>
      <w:r w:rsidR="00D57AC6">
        <w:t>издавать и подписывать муниципальные правовые акты по вопросам осуществления государственных полномочий;</w:t>
      </w:r>
    </w:p>
    <w:p w:rsidR="00D57AC6" w:rsidRDefault="00707664" w:rsidP="00707664">
      <w:pPr>
        <w:ind w:firstLine="708"/>
        <w:jc w:val="both"/>
      </w:pPr>
      <w:r>
        <w:t>5) </w:t>
      </w:r>
      <w:r w:rsidR="00D57AC6">
        <w:t>обжаловать в судебном порядке предписания уполномоченных государственных органов Челябинской области об устранении нарушений настоящего Закона;</w:t>
      </w:r>
    </w:p>
    <w:p w:rsidR="00D57AC6" w:rsidRDefault="00707664" w:rsidP="00707664">
      <w:pPr>
        <w:ind w:firstLine="708"/>
        <w:jc w:val="both"/>
      </w:pPr>
      <w:r>
        <w:t>6) </w:t>
      </w:r>
      <w:r w:rsidR="00D57AC6">
        <w:t>запрашивать и получать в установленном порядке от исполнительных органов государственной власти субъекта Российской Федерации, органов местного самоуправления, организаций независимо от их организационно-правовой формы сведения, необходимые для принятия решений по вопросам, отнесенным к компетенции органа опеки и попечительства;</w:t>
      </w:r>
    </w:p>
    <w:p w:rsidR="00D57AC6" w:rsidRDefault="00707664" w:rsidP="00707664">
      <w:pPr>
        <w:ind w:firstLine="708"/>
        <w:jc w:val="both"/>
      </w:pPr>
      <w:r>
        <w:t>7) </w:t>
      </w:r>
      <w:r w:rsidR="00D57AC6">
        <w:t>давать разъяснения по вопросам, отнесенным к компетенции органа опеки и попечительства, рассматривать обращения, заявления и жалобы граждан по указанным вопросам и принимать по ним необходимые меры;</w:t>
      </w:r>
    </w:p>
    <w:p w:rsidR="00D57AC6" w:rsidRDefault="00707664" w:rsidP="00707664">
      <w:pPr>
        <w:ind w:firstLine="708"/>
        <w:jc w:val="both"/>
      </w:pPr>
      <w:r>
        <w:t>8) </w:t>
      </w:r>
      <w:r w:rsidR="00D57AC6">
        <w:t>вести переписку по вопросам, относящимся к компетенции органа опеки и попечительства;</w:t>
      </w:r>
    </w:p>
    <w:p w:rsidR="00D57AC6" w:rsidRDefault="00707664" w:rsidP="00707664">
      <w:pPr>
        <w:ind w:firstLine="708"/>
        <w:jc w:val="both"/>
      </w:pPr>
      <w:r>
        <w:t>9) </w:t>
      </w:r>
      <w:r w:rsidR="00D57AC6">
        <w:t>организовывать межведомственное взаимодействие в части защиты прав и интересов граждан с образовательными учреждениями, учреждениям социальной защиты населения, учреждениями здравоохранения, подразделениями органов министерства внутренних дел, подразделениями федеральной службы судебных приставов и другими государственными, муниципальными и негосударственными учреждениями;</w:t>
      </w:r>
    </w:p>
    <w:p w:rsidR="00D57AC6" w:rsidRDefault="00707664" w:rsidP="00707664">
      <w:pPr>
        <w:ind w:firstLine="708"/>
        <w:jc w:val="both"/>
      </w:pPr>
      <w:r>
        <w:t>10) </w:t>
      </w:r>
      <w:r w:rsidR="00D57AC6">
        <w:t xml:space="preserve">вносить в установленном порядке предложения в орган опеки </w:t>
      </w:r>
      <w:r>
        <w:br/>
      </w:r>
      <w:r w:rsidR="00D57AC6">
        <w:t xml:space="preserve">и попечительства субъекта Российской Федерации, иные исполнительные органы государственной власти субъекта Российской Федерации, органы местного самоуправления и организации по вопросам, связанным </w:t>
      </w:r>
      <w:r>
        <w:br/>
      </w:r>
      <w:r w:rsidR="00D57AC6">
        <w:t>с организацией и осуществлением деятельности по опеке и попечительству;</w:t>
      </w:r>
    </w:p>
    <w:p w:rsidR="00D57AC6" w:rsidRDefault="00707664" w:rsidP="00707664">
      <w:pPr>
        <w:ind w:firstLine="708"/>
        <w:jc w:val="both"/>
      </w:pPr>
      <w:r>
        <w:t>11) </w:t>
      </w:r>
      <w:r w:rsidR="00D57AC6">
        <w:t>осуществлять иные права, необходимые для реализации государственных полномочий в соответствии с законодательством.</w:t>
      </w:r>
    </w:p>
    <w:p w:rsidR="00D57AC6" w:rsidRDefault="00707664" w:rsidP="00707664">
      <w:pPr>
        <w:ind w:firstLine="708"/>
        <w:jc w:val="both"/>
      </w:pPr>
      <w:r>
        <w:t>18. </w:t>
      </w:r>
      <w:r w:rsidR="00D57AC6">
        <w:t>Орган опеки и попечительства обязан:</w:t>
      </w:r>
    </w:p>
    <w:p w:rsidR="00D57AC6" w:rsidRDefault="00D57AC6" w:rsidP="00707664">
      <w:pPr>
        <w:ind w:firstLine="708"/>
        <w:jc w:val="both"/>
      </w:pPr>
      <w:r>
        <w:t>1</w:t>
      </w:r>
      <w:r w:rsidR="00707664">
        <w:t>) </w:t>
      </w:r>
      <w:r>
        <w:t xml:space="preserve">осуществлять государственные полномочия в соответствии </w:t>
      </w:r>
      <w:r w:rsidR="00707664">
        <w:br/>
      </w:r>
      <w:r>
        <w:t>с законодательством Российской Федерации и Челябинской области;</w:t>
      </w:r>
    </w:p>
    <w:p w:rsidR="00D57AC6" w:rsidRDefault="00707664" w:rsidP="00707664">
      <w:pPr>
        <w:ind w:firstLine="708"/>
        <w:jc w:val="both"/>
      </w:pPr>
      <w:r>
        <w:t>2) </w:t>
      </w:r>
      <w:r w:rsidR="00D57AC6">
        <w:t>обеспечивать использование по целевому назначению финансовых средств, предназначенных для осуществления государственных полномочий;</w:t>
      </w:r>
    </w:p>
    <w:p w:rsidR="00D57AC6" w:rsidRDefault="00707664" w:rsidP="00707664">
      <w:pPr>
        <w:ind w:firstLine="708"/>
        <w:jc w:val="both"/>
      </w:pPr>
      <w:r>
        <w:t>3) </w:t>
      </w:r>
      <w:r w:rsidR="00D57AC6">
        <w:t>исполнять письменные предписания уполномоченных государственных органов Челябинской области по устранению нарушений, допущенных при осуществлении государственных полномочий;</w:t>
      </w:r>
    </w:p>
    <w:p w:rsidR="00D57AC6" w:rsidRDefault="00707664" w:rsidP="00707664">
      <w:pPr>
        <w:ind w:firstLine="708"/>
        <w:jc w:val="both"/>
      </w:pPr>
      <w:r>
        <w:lastRenderedPageBreak/>
        <w:t>4) </w:t>
      </w:r>
      <w:r w:rsidR="00D57AC6">
        <w:t xml:space="preserve">представлять отчеты о выполнении государственных полномочий </w:t>
      </w:r>
      <w:r>
        <w:br/>
      </w:r>
      <w:r w:rsidR="00D57AC6">
        <w:t>и целевом использовании финансовых средств, предоставленных в виде субвенций из областного фонда компенсаций, в установленные сроки;</w:t>
      </w:r>
    </w:p>
    <w:p w:rsidR="00D57AC6" w:rsidRDefault="00707664" w:rsidP="00707664">
      <w:pPr>
        <w:ind w:firstLine="708"/>
        <w:jc w:val="both"/>
      </w:pPr>
      <w:r>
        <w:t>5) </w:t>
      </w:r>
      <w:r w:rsidR="00D57AC6">
        <w:t>представлять уполномоченным государственным органам Челябинской области документы, а также другую информацию об осуществлении государственных полномочий;</w:t>
      </w:r>
    </w:p>
    <w:p w:rsidR="00D57AC6" w:rsidRDefault="00707664" w:rsidP="00707664">
      <w:pPr>
        <w:ind w:firstLine="708"/>
        <w:jc w:val="both"/>
      </w:pPr>
      <w:r>
        <w:t>6) </w:t>
      </w:r>
      <w:r w:rsidR="00D57AC6">
        <w:t>обеспечивать условия для беспрепятственного проведения уполномоченными государственными органами Челябинской области проверок выполнения государственных полномочий и ревизий финансово-хозяйственной деятельности органов местного самоуправления в части расходования выделенных для осуществления государственных полномочий финансовых средств;</w:t>
      </w:r>
    </w:p>
    <w:p w:rsidR="00D57AC6" w:rsidRDefault="00707664" w:rsidP="00707664">
      <w:pPr>
        <w:ind w:firstLine="708"/>
        <w:jc w:val="both"/>
      </w:pPr>
      <w:r>
        <w:t>7) </w:t>
      </w:r>
      <w:r w:rsidR="00D57AC6">
        <w:t xml:space="preserve">устранять нарушения, выявленные при проведении контроля </w:t>
      </w:r>
      <w:r>
        <w:br/>
      </w:r>
      <w:r w:rsidR="00D57AC6">
        <w:t xml:space="preserve">за осуществлением государственных полномочий либо принимать меры </w:t>
      </w:r>
      <w:r>
        <w:br/>
      </w:r>
      <w:r w:rsidR="00D57AC6">
        <w:t>по их предупреждению;</w:t>
      </w:r>
    </w:p>
    <w:p w:rsidR="00D57AC6" w:rsidRDefault="00707664" w:rsidP="00707664">
      <w:pPr>
        <w:ind w:firstLine="708"/>
        <w:jc w:val="both"/>
      </w:pPr>
      <w:r>
        <w:t>8) </w:t>
      </w:r>
      <w:r w:rsidR="00D57AC6">
        <w:t>исполнять иные обязанности, необходимые для осуществления своих полномочий.</w:t>
      </w:r>
    </w:p>
    <w:p w:rsidR="00D57AC6" w:rsidRDefault="00D57AC6" w:rsidP="00D57AC6">
      <w:pPr>
        <w:jc w:val="both"/>
      </w:pPr>
    </w:p>
    <w:p w:rsidR="00D57AC6" w:rsidRDefault="00707664" w:rsidP="00707664">
      <w:pPr>
        <w:jc w:val="center"/>
      </w:pPr>
      <w:r>
        <w:t>7. </w:t>
      </w:r>
      <w:r w:rsidR="00D57AC6">
        <w:t>Ответственность за неисполнение настоящего Положения</w:t>
      </w:r>
    </w:p>
    <w:p w:rsidR="00707664" w:rsidRDefault="00707664" w:rsidP="00D57AC6">
      <w:pPr>
        <w:jc w:val="both"/>
      </w:pPr>
    </w:p>
    <w:p w:rsidR="00D57AC6" w:rsidRDefault="00707664" w:rsidP="00707664">
      <w:pPr>
        <w:ind w:firstLine="708"/>
        <w:jc w:val="both"/>
      </w:pPr>
      <w:r>
        <w:t>19. </w:t>
      </w:r>
      <w:r w:rsidR="00D57AC6">
        <w:t>Должностные лица органов местного самоуправления, органов (служб), организаций, учреждений несут ответственность за несоблюдение настоящего Положения в соответствии с действующим законодательством Российской Федерации.</w:t>
      </w:r>
    </w:p>
    <w:p w:rsidR="00D57AC6" w:rsidRDefault="00D57AC6" w:rsidP="00D57AC6">
      <w:pPr>
        <w:jc w:val="both"/>
      </w:pPr>
    </w:p>
    <w:p w:rsidR="00D57AC6" w:rsidRDefault="00707664" w:rsidP="00707664">
      <w:pPr>
        <w:jc w:val="center"/>
      </w:pPr>
      <w:r>
        <w:t>8. </w:t>
      </w:r>
      <w:r w:rsidR="00D57AC6">
        <w:t>Заключительные положения</w:t>
      </w:r>
    </w:p>
    <w:p w:rsidR="003F364A" w:rsidRPr="00E335AA" w:rsidRDefault="00707664" w:rsidP="00707664">
      <w:pPr>
        <w:ind w:firstLine="708"/>
        <w:jc w:val="both"/>
      </w:pPr>
      <w:r>
        <w:t>20. </w:t>
      </w:r>
      <w:r w:rsidR="00D57AC6">
        <w:t xml:space="preserve">Не допускается деятельность иных юридических и физических лиц, кроме органа опеки и попечительства и указанных в настоящем Положении уполномоченных учреждений, по выявлению и устройству детей, оставшихся без попечения родителей, граждан, нуждающихся в опеке и попечительстве, </w:t>
      </w:r>
      <w:r>
        <w:br/>
      </w:r>
      <w:r w:rsidR="00D57AC6">
        <w:t>их учету, надзору за осуществлением опеки и попечительства.</w:t>
      </w:r>
    </w:p>
    <w:sectPr w:rsidR="003F364A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FD5" w:rsidRDefault="00635FD5">
      <w:r>
        <w:separator/>
      </w:r>
    </w:p>
  </w:endnote>
  <w:endnote w:type="continuationSeparator" w:id="1">
    <w:p w:rsidR="00635FD5" w:rsidRDefault="00635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Вр-432489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Вр-432489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FD5" w:rsidRDefault="00635FD5">
      <w:r>
        <w:separator/>
      </w:r>
    </w:p>
  </w:footnote>
  <w:footnote w:type="continuationSeparator" w:id="1">
    <w:p w:rsidR="00635FD5" w:rsidRDefault="00635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B5F5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B0221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73CEA"/>
    <w:multiLevelType w:val="hybridMultilevel"/>
    <w:tmpl w:val="32289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E7C9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6671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F64"/>
    <w:rsid w:val="003E30CF"/>
    <w:rsid w:val="003F2713"/>
    <w:rsid w:val="003F364A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221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411E"/>
    <w:rsid w:val="0056766F"/>
    <w:rsid w:val="0057186F"/>
    <w:rsid w:val="00587709"/>
    <w:rsid w:val="005C2F08"/>
    <w:rsid w:val="00600481"/>
    <w:rsid w:val="006049CB"/>
    <w:rsid w:val="00610324"/>
    <w:rsid w:val="00610D41"/>
    <w:rsid w:val="00611367"/>
    <w:rsid w:val="00616E34"/>
    <w:rsid w:val="00621AA5"/>
    <w:rsid w:val="00635691"/>
    <w:rsid w:val="00635FD5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2816"/>
    <w:rsid w:val="006D180A"/>
    <w:rsid w:val="006D447B"/>
    <w:rsid w:val="006D5717"/>
    <w:rsid w:val="006D5FED"/>
    <w:rsid w:val="006F54F4"/>
    <w:rsid w:val="00702791"/>
    <w:rsid w:val="00705CC3"/>
    <w:rsid w:val="00707664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51C2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0347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04D1"/>
    <w:rsid w:val="00CF1C4C"/>
    <w:rsid w:val="00CF7C54"/>
    <w:rsid w:val="00D1409D"/>
    <w:rsid w:val="00D30D37"/>
    <w:rsid w:val="00D425CC"/>
    <w:rsid w:val="00D43709"/>
    <w:rsid w:val="00D47CBD"/>
    <w:rsid w:val="00D5364D"/>
    <w:rsid w:val="00D55976"/>
    <w:rsid w:val="00D57AC6"/>
    <w:rsid w:val="00D650D1"/>
    <w:rsid w:val="00D66451"/>
    <w:rsid w:val="00D74830"/>
    <w:rsid w:val="00D82961"/>
    <w:rsid w:val="00D91E16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B5F55"/>
    <w:rsid w:val="00EC20D3"/>
    <w:rsid w:val="00ED1AE3"/>
    <w:rsid w:val="00ED3308"/>
    <w:rsid w:val="00ED3D66"/>
    <w:rsid w:val="00EE4D73"/>
    <w:rsid w:val="00EE79CA"/>
    <w:rsid w:val="00EF1225"/>
    <w:rsid w:val="00EF59E8"/>
    <w:rsid w:val="00F02D5B"/>
    <w:rsid w:val="00F123DE"/>
    <w:rsid w:val="00F12903"/>
    <w:rsid w:val="00F20994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C4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C4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2025-07-08T09:20:00Z</cp:lastPrinted>
  <dcterms:created xsi:type="dcterms:W3CDTF">2025-07-10T11:30:00Z</dcterms:created>
  <dcterms:modified xsi:type="dcterms:W3CDTF">2025-07-10T11:30:00Z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