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22D6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239185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7204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399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567"/>
        <w:gridCol w:w="3157"/>
        <w:gridCol w:w="142"/>
      </w:tblGrid>
      <w:tr w:rsidR="009416DA" w:rsidRPr="00E335AA" w:rsidTr="00416793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22D6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10.02.2026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E22D6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448-р/АДМ</w:t>
            </w:r>
          </w:p>
        </w:tc>
        <w:tc>
          <w:tcPr>
            <w:tcW w:w="329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16793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149" w:type="dxa"/>
            <w:gridSpan w:val="4"/>
          </w:tcPr>
          <w:p w:rsidR="009416DA" w:rsidRPr="00E335AA" w:rsidRDefault="009416DA" w:rsidP="0065508B"/>
        </w:tc>
      </w:tr>
      <w:tr w:rsidR="008D4E9E" w:rsidRPr="00E335AA" w:rsidTr="00416793">
        <w:trPr>
          <w:gridAfter w:val="1"/>
          <w:wAfter w:w="142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E4349B" w:rsidP="00416793">
            <w:pPr>
              <w:jc w:val="both"/>
            </w:pPr>
            <w:r>
              <w:t xml:space="preserve">Опроведенииторгов </w:t>
            </w:r>
            <w:r w:rsidR="00416793">
              <w:br/>
            </w:r>
            <w:r>
              <w:t>по продаже праваназаключение договорабезвозмездногопользования муниципальныхобъектов газоснабжениясроком на 10 (десять) лет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707C6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4349B" w:rsidRDefault="00E4349B" w:rsidP="00E4349B">
      <w:pPr>
        <w:widowControl w:val="0"/>
        <w:ind w:firstLine="709"/>
        <w:jc w:val="both"/>
      </w:pPr>
      <w:r>
        <w:t xml:space="preserve">В соответствии с решением Собрания депутатов Златоустовского городского округа от 01.10.2008 г. № 83-ЗГО «Об утверждении Положения </w:t>
      </w:r>
      <w:r w:rsidR="0087204D">
        <w:br/>
      </w:r>
      <w:r>
        <w:t>о передаче муниципального имущества в безвозмездное пользование»:</w:t>
      </w:r>
    </w:p>
    <w:p w:rsidR="00E4349B" w:rsidRDefault="00E4349B" w:rsidP="00E4349B">
      <w:pPr>
        <w:widowControl w:val="0"/>
        <w:ind w:firstLine="709"/>
        <w:jc w:val="both"/>
      </w:pPr>
      <w:r>
        <w:t>1.</w:t>
      </w:r>
      <w:r w:rsidR="007A2D02">
        <w:t> </w:t>
      </w:r>
      <w:r>
        <w:t>Признать утратившим силу распоряжение Администрации Златоустовского городского округа Челябинской области от 30 сентября 2024г. № 2716-р/АДМ «О проведении торгов по продаже права на заключение  договора безвозмездного пользования муниципальных объектов газоснабжения сроком на 10 (десять) лет».</w:t>
      </w:r>
    </w:p>
    <w:p w:rsidR="00E4349B" w:rsidRDefault="007A2D02" w:rsidP="00E4349B">
      <w:pPr>
        <w:widowControl w:val="0"/>
        <w:ind w:firstLine="709"/>
        <w:jc w:val="both"/>
      </w:pPr>
      <w:r>
        <w:t>2. </w:t>
      </w:r>
      <w:r w:rsidR="00E4349B">
        <w:t>Комитету по управлению имуществом Златоустовского городского округа (Турова Е.В.) провести торги по продаже права на заключение договора безвозмездного пользования муниципальных объектов газоснабжения сроком на 10 (десять) лет (приложение).</w:t>
      </w:r>
    </w:p>
    <w:p w:rsidR="00E4349B" w:rsidRDefault="00E4349B" w:rsidP="00E4349B">
      <w:pPr>
        <w:widowControl w:val="0"/>
        <w:ind w:firstLine="709"/>
        <w:jc w:val="both"/>
      </w:pPr>
      <w:r>
        <w:t>3.</w:t>
      </w:r>
      <w:r w:rsidR="007A2D02">
        <w:t> </w:t>
      </w:r>
      <w:r>
        <w:t>По результатам проведения торгов заключить соответствующие договоры безвозмездного пользования.</w:t>
      </w:r>
    </w:p>
    <w:p w:rsidR="00E4349B" w:rsidRDefault="007A2D02" w:rsidP="00E4349B">
      <w:pPr>
        <w:widowControl w:val="0"/>
        <w:ind w:firstLine="709"/>
        <w:jc w:val="both"/>
      </w:pPr>
      <w:r>
        <w:t>4. </w:t>
      </w:r>
      <w:r w:rsidR="00E4349B">
        <w:t xml:space="preserve">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</w:r>
      <w:r w:rsidR="00E4349B">
        <w:t>со дня его подписания.</w:t>
      </w:r>
    </w:p>
    <w:p w:rsidR="00E4349B" w:rsidRDefault="007A2D02" w:rsidP="00E4349B">
      <w:pPr>
        <w:widowControl w:val="0"/>
        <w:ind w:firstLine="709"/>
        <w:jc w:val="both"/>
      </w:pPr>
      <w:r>
        <w:t>5. </w:t>
      </w:r>
      <w:r w:rsidR="00E4349B">
        <w:t xml:space="preserve">Организацию выполнения настоящего распоряжения возложить </w:t>
      </w:r>
      <w:r>
        <w:br/>
      </w:r>
      <w:r w:rsidR="00E4349B">
        <w:t>на председателя Комитета по управлению имуществом Златоустовского городского округа Турову Е.В.</w:t>
      </w:r>
    </w:p>
    <w:p w:rsidR="00E4349B" w:rsidRDefault="00E4349B" w:rsidP="00E4349B">
      <w:pPr>
        <w:widowControl w:val="0"/>
        <w:ind w:firstLine="709"/>
        <w:jc w:val="both"/>
      </w:pPr>
      <w:r>
        <w:t>6.</w:t>
      </w:r>
      <w:r w:rsidR="007A2D02">
        <w:t> </w:t>
      </w:r>
      <w:r>
        <w:t xml:space="preserve">Контроль за выполнением настоящего распоряжения оставляю </w:t>
      </w:r>
      <w:r w:rsidR="007A2D02">
        <w:br/>
      </w:r>
      <w:r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118"/>
        <w:gridCol w:w="2126"/>
      </w:tblGrid>
      <w:tr w:rsidR="001B491C" w:rsidRPr="00E335AA" w:rsidTr="0087204D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412680" w:rsidRDefault="00412680" w:rsidP="004574CC"/>
    <w:p w:rsidR="00412680" w:rsidRPr="00412680" w:rsidRDefault="00412680" w:rsidP="00412680">
      <w:pPr>
        <w:tabs>
          <w:tab w:val="left" w:pos="5529"/>
        </w:tabs>
        <w:suppressAutoHyphens/>
        <w:ind w:left="5103"/>
        <w:jc w:val="center"/>
      </w:pPr>
      <w:r w:rsidRPr="00412680">
        <w:t>ПРИЛОЖЕНИЕ</w:t>
      </w:r>
    </w:p>
    <w:p w:rsidR="00412680" w:rsidRPr="00412680" w:rsidRDefault="00412680" w:rsidP="0041268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12680">
        <w:rPr>
          <w:lang w:eastAsia="ar-SA"/>
        </w:rPr>
        <w:t>Утверждено</w:t>
      </w:r>
    </w:p>
    <w:p w:rsidR="00412680" w:rsidRPr="00412680" w:rsidRDefault="00412680" w:rsidP="0041268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12680">
        <w:rPr>
          <w:lang w:eastAsia="ar-SA"/>
        </w:rPr>
        <w:t>распоряжением Администрации</w:t>
      </w:r>
    </w:p>
    <w:p w:rsidR="00412680" w:rsidRPr="00412680" w:rsidRDefault="00412680" w:rsidP="00412680">
      <w:pPr>
        <w:ind w:left="5103"/>
        <w:jc w:val="center"/>
      </w:pPr>
      <w:r w:rsidRPr="00412680">
        <w:t>Златоустовского городского округа</w:t>
      </w:r>
    </w:p>
    <w:p w:rsidR="00412680" w:rsidRPr="00412680" w:rsidRDefault="00412680" w:rsidP="00412680">
      <w:pPr>
        <w:suppressAutoHyphens/>
        <w:ind w:left="5103"/>
        <w:jc w:val="center"/>
      </w:pPr>
      <w:r w:rsidRPr="00412680">
        <w:t xml:space="preserve">от </w:t>
      </w:r>
      <w:r w:rsidR="00EF50AA">
        <w:t>10.02.2026 г.</w:t>
      </w:r>
      <w:r w:rsidRPr="00412680">
        <w:t xml:space="preserve"> № </w:t>
      </w:r>
      <w:r w:rsidR="00EF50AA">
        <w:t>448-р/АДМ</w:t>
      </w:r>
      <w:bookmarkStart w:id="0" w:name="_GoBack"/>
      <w:bookmarkEnd w:id="0"/>
    </w:p>
    <w:p w:rsidR="00412680" w:rsidRDefault="00412680" w:rsidP="00412680">
      <w:pPr>
        <w:tabs>
          <w:tab w:val="left" w:pos="8640"/>
        </w:tabs>
        <w:suppressAutoHyphens/>
        <w:ind w:left="5103" w:firstLine="709"/>
        <w:jc w:val="both"/>
      </w:pPr>
      <w:r w:rsidRPr="00412680">
        <w:tab/>
      </w:r>
    </w:p>
    <w:p w:rsidR="00412680" w:rsidRPr="00412680" w:rsidRDefault="00412680" w:rsidP="00412680">
      <w:pPr>
        <w:tabs>
          <w:tab w:val="left" w:pos="8640"/>
        </w:tabs>
        <w:suppressAutoHyphens/>
        <w:ind w:left="5103"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984"/>
        <w:gridCol w:w="5603"/>
        <w:gridCol w:w="2382"/>
      </w:tblGrid>
      <w:tr w:rsidR="00412680" w:rsidRPr="00412680" w:rsidTr="0041268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№ п/п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Реестр №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Наименование объекта, адресный ориентир объекта, технические характеристики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Кадастровый номер</w:t>
            </w:r>
          </w:p>
        </w:tc>
      </w:tr>
      <w:tr w:rsidR="00412680" w:rsidRPr="00412680" w:rsidTr="00412680">
        <w:trPr>
          <w:trHeight w:val="223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114410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 xml:space="preserve">Газоснабжение жилых домов пос. Назаровский </w:t>
            </w:r>
            <w:r>
              <w:rPr>
                <w:sz w:val="24"/>
                <w:szCs w:val="24"/>
              </w:rPr>
              <w:br/>
            </w:r>
            <w:r w:rsidRPr="00412680">
              <w:rPr>
                <w:sz w:val="24"/>
                <w:szCs w:val="24"/>
              </w:rPr>
              <w:t>(II очередь). Назначение: 1.6.сооружения газохимического комплекса. Протяженность:</w:t>
            </w:r>
            <w:r>
              <w:rPr>
                <w:sz w:val="24"/>
                <w:szCs w:val="24"/>
              </w:rPr>
              <w:br/>
            </w:r>
            <w:r w:rsidRPr="00412680">
              <w:rPr>
                <w:sz w:val="24"/>
                <w:szCs w:val="24"/>
              </w:rPr>
              <w:t>6400м. Год ввода в эксплуатацию по завершению строительства: 2016</w:t>
            </w:r>
            <w:r>
              <w:rPr>
                <w:sz w:val="24"/>
                <w:szCs w:val="24"/>
              </w:rPr>
              <w:t xml:space="preserve"> г.</w:t>
            </w:r>
            <w:r w:rsidRPr="00412680">
              <w:rPr>
                <w:sz w:val="24"/>
                <w:szCs w:val="24"/>
              </w:rPr>
              <w:t xml:space="preserve"> Местонахождение: Челябинская область, г.Златоуст, </w:t>
            </w:r>
            <w:r>
              <w:rPr>
                <w:sz w:val="24"/>
                <w:szCs w:val="24"/>
              </w:rPr>
              <w:br/>
            </w:r>
            <w:r w:rsidRPr="00412680">
              <w:rPr>
                <w:sz w:val="24"/>
                <w:szCs w:val="24"/>
              </w:rPr>
              <w:t xml:space="preserve">ул.Железнодорожная, ул.им. М.Г.Назарова, </w:t>
            </w:r>
            <w:r>
              <w:rPr>
                <w:sz w:val="24"/>
                <w:szCs w:val="24"/>
              </w:rPr>
              <w:br/>
            </w:r>
            <w:r w:rsidRPr="00412680">
              <w:rPr>
                <w:sz w:val="24"/>
                <w:szCs w:val="24"/>
              </w:rPr>
              <w:t>ул.Слесарная, ул. Загородная, ул.Локомотивная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74:25:0000000:15891</w:t>
            </w:r>
          </w:p>
        </w:tc>
      </w:tr>
      <w:tr w:rsidR="00412680" w:rsidRPr="00412680" w:rsidTr="00412680">
        <w:trPr>
          <w:trHeight w:val="183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122685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Газоснабжение жилых домов 7-го жилучастка</w:t>
            </w:r>
            <w:r>
              <w:rPr>
                <w:sz w:val="24"/>
                <w:szCs w:val="24"/>
              </w:rPr>
              <w:br/>
            </w:r>
            <w:r w:rsidRPr="00412680">
              <w:rPr>
                <w:sz w:val="24"/>
                <w:szCs w:val="24"/>
              </w:rPr>
              <w:t>(3-я очередь). Назначение: 7.7. сооружения трубопроводного транспорта. Протяженность: 5 533м. Год завершения строительства:2016</w:t>
            </w:r>
            <w:r>
              <w:rPr>
                <w:sz w:val="24"/>
                <w:szCs w:val="24"/>
              </w:rPr>
              <w:t xml:space="preserve"> г</w:t>
            </w:r>
            <w:r w:rsidRPr="00412680">
              <w:rPr>
                <w:sz w:val="24"/>
                <w:szCs w:val="24"/>
              </w:rPr>
              <w:t>. Местонахождение: Российская Федерация, Челябинская область, г.Златоуст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74:25:0000000:17633</w:t>
            </w:r>
          </w:p>
        </w:tc>
      </w:tr>
      <w:tr w:rsidR="00412680" w:rsidRPr="00412680" w:rsidTr="00412680">
        <w:trPr>
          <w:trHeight w:val="155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124560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 xml:space="preserve">Газоснабжение жилых </w:t>
            </w:r>
            <w:r>
              <w:rPr>
                <w:sz w:val="24"/>
                <w:szCs w:val="24"/>
              </w:rPr>
              <w:t xml:space="preserve">домов пос. </w:t>
            </w:r>
            <w:r w:rsidRPr="00412680">
              <w:rPr>
                <w:sz w:val="24"/>
                <w:szCs w:val="24"/>
              </w:rPr>
              <w:t xml:space="preserve">Чапаевский Назначение: 7.7. сооружения трубопроводного транспорта. Протяженность: 29829м. </w:t>
            </w:r>
            <w:r>
              <w:rPr>
                <w:sz w:val="24"/>
                <w:szCs w:val="24"/>
              </w:rPr>
              <w:br/>
            </w:r>
            <w:r w:rsidRPr="00412680">
              <w:rPr>
                <w:sz w:val="24"/>
                <w:szCs w:val="24"/>
              </w:rPr>
              <w:t>Год завершения строительства: 2017</w:t>
            </w:r>
            <w:r>
              <w:rPr>
                <w:sz w:val="24"/>
                <w:szCs w:val="24"/>
              </w:rPr>
              <w:t xml:space="preserve"> г</w:t>
            </w:r>
            <w:r w:rsidRPr="00412680">
              <w:rPr>
                <w:sz w:val="24"/>
                <w:szCs w:val="24"/>
              </w:rPr>
              <w:t xml:space="preserve">. Местонахождение: Челябинская область, </w:t>
            </w:r>
            <w:r>
              <w:rPr>
                <w:sz w:val="24"/>
                <w:szCs w:val="24"/>
              </w:rPr>
              <w:br/>
            </w:r>
            <w:r w:rsidRPr="00412680">
              <w:rPr>
                <w:sz w:val="24"/>
                <w:szCs w:val="24"/>
              </w:rPr>
              <w:t>г. Златоуст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74:25:0000000:17669</w:t>
            </w:r>
          </w:p>
        </w:tc>
      </w:tr>
      <w:tr w:rsidR="00412680" w:rsidRPr="00412680" w:rsidTr="00412680">
        <w:trPr>
          <w:trHeight w:val="154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107374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 xml:space="preserve">Газоснабжение пос. Закаменский г.Златоуст. Назначение: 10) сооружения коммунального хозяйства. Протяженность: 22681 м. </w:t>
            </w:r>
            <w:r>
              <w:rPr>
                <w:sz w:val="24"/>
                <w:szCs w:val="24"/>
              </w:rPr>
              <w:br/>
            </w:r>
            <w:r w:rsidRPr="00412680">
              <w:rPr>
                <w:sz w:val="24"/>
                <w:szCs w:val="24"/>
              </w:rPr>
              <w:t>Год завершения строительства: 2017</w:t>
            </w:r>
            <w:r>
              <w:rPr>
                <w:sz w:val="24"/>
                <w:szCs w:val="24"/>
              </w:rPr>
              <w:t xml:space="preserve"> г</w:t>
            </w:r>
            <w:r w:rsidRPr="00412680">
              <w:rPr>
                <w:sz w:val="24"/>
                <w:szCs w:val="24"/>
              </w:rPr>
              <w:t xml:space="preserve">. Местонахождение: Челябинская область, </w:t>
            </w:r>
            <w:r>
              <w:rPr>
                <w:sz w:val="24"/>
                <w:szCs w:val="24"/>
              </w:rPr>
              <w:br/>
            </w:r>
            <w:r w:rsidRPr="00412680">
              <w:rPr>
                <w:sz w:val="24"/>
                <w:szCs w:val="24"/>
              </w:rPr>
              <w:t>г. Златоуст, пос. Закаменский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74:25:0000000:16869</w:t>
            </w:r>
          </w:p>
        </w:tc>
      </w:tr>
      <w:tr w:rsidR="00412680" w:rsidRPr="00412680" w:rsidTr="00412680">
        <w:trPr>
          <w:trHeight w:val="7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128203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Газоснабжение жилых домов по ул. Земляничная, Калиновая, Вишневая, Малиновая, микрорайон Чернореченский в г.Златоуст. Назначение: 7.7. сооружения трубопроводного транспорта.  Протяженность: 1634м. Год завершения строительства: 2015</w:t>
            </w:r>
            <w:r>
              <w:rPr>
                <w:sz w:val="24"/>
                <w:szCs w:val="24"/>
              </w:rPr>
              <w:t xml:space="preserve"> г</w:t>
            </w:r>
            <w:r w:rsidRPr="00412680">
              <w:rPr>
                <w:sz w:val="24"/>
                <w:szCs w:val="24"/>
              </w:rPr>
              <w:t>. Местонахождение: Челябинская область, г. Златоуст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74:25:0000000:17735</w:t>
            </w:r>
          </w:p>
        </w:tc>
      </w:tr>
      <w:tr w:rsidR="00412680" w:rsidRPr="00412680" w:rsidTr="00412680">
        <w:trPr>
          <w:trHeight w:val="1601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128223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 xml:space="preserve">Газоснабжение жилых домов 2этап. Назначение: 7.7. сооружения трубопроводного транспорта. Протяженность: 6379м. Год завершения строительства: 2016г. Местонахождение: Российская Федерация, Челябинская область, </w:t>
            </w:r>
            <w:r>
              <w:rPr>
                <w:sz w:val="24"/>
                <w:szCs w:val="24"/>
              </w:rPr>
              <w:br/>
            </w:r>
            <w:r w:rsidRPr="00412680">
              <w:rPr>
                <w:sz w:val="24"/>
                <w:szCs w:val="24"/>
              </w:rPr>
              <w:t>г. Златоуст.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12680" w:rsidRPr="00412680" w:rsidRDefault="00412680" w:rsidP="00412680">
            <w:pPr>
              <w:tabs>
                <w:tab w:val="left" w:pos="2814"/>
              </w:tabs>
              <w:jc w:val="center"/>
              <w:rPr>
                <w:sz w:val="24"/>
                <w:szCs w:val="24"/>
              </w:rPr>
            </w:pPr>
            <w:r w:rsidRPr="00412680">
              <w:rPr>
                <w:sz w:val="24"/>
                <w:szCs w:val="24"/>
              </w:rPr>
              <w:t>74:25:0000000:17734</w:t>
            </w:r>
          </w:p>
        </w:tc>
      </w:tr>
    </w:tbl>
    <w:p w:rsidR="00412680" w:rsidRPr="00E335AA" w:rsidRDefault="00412680" w:rsidP="004574CC"/>
    <w:sectPr w:rsidR="00412680" w:rsidRPr="00E335AA" w:rsidSect="008720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245" w:rsidRDefault="00137245">
      <w:r>
        <w:separator/>
      </w:r>
    </w:p>
  </w:endnote>
  <w:endnote w:type="continuationSeparator" w:id="1">
    <w:p w:rsidR="00137245" w:rsidRDefault="00137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Вр-472965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Вр-472965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245" w:rsidRDefault="00137245">
      <w:r>
        <w:separator/>
      </w:r>
    </w:p>
  </w:footnote>
  <w:footnote w:type="continuationSeparator" w:id="1">
    <w:p w:rsidR="00137245" w:rsidRDefault="00137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22D6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E70F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245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2680"/>
    <w:rsid w:val="004140E6"/>
    <w:rsid w:val="00416793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07C6A"/>
    <w:rsid w:val="00717977"/>
    <w:rsid w:val="007307DD"/>
    <w:rsid w:val="00763244"/>
    <w:rsid w:val="00772510"/>
    <w:rsid w:val="007856A4"/>
    <w:rsid w:val="00790B33"/>
    <w:rsid w:val="007A2D02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204D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2D64"/>
    <w:rsid w:val="00E26238"/>
    <w:rsid w:val="00E278FA"/>
    <w:rsid w:val="00E30F71"/>
    <w:rsid w:val="00E335AA"/>
    <w:rsid w:val="00E35D4D"/>
    <w:rsid w:val="00E4076D"/>
    <w:rsid w:val="00E4349B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0FB"/>
    <w:rsid w:val="00EE79CA"/>
    <w:rsid w:val="00EF027D"/>
    <w:rsid w:val="00EF1225"/>
    <w:rsid w:val="00EF50AA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2026-02-12T03:58:00Z</dcterms:created>
  <dcterms:modified xsi:type="dcterms:W3CDTF">2026-02-12T03:58:00Z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