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584A6A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5198750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5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9"/>
        <w:gridCol w:w="723"/>
        <w:gridCol w:w="2509"/>
        <w:gridCol w:w="3879"/>
      </w:tblGrid>
      <w:tr w:rsidR="009416DA" w:rsidRPr="00E335AA" w:rsidTr="005A4A84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584A6A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23.07.2025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509" w:type="dxa"/>
            <w:tcBorders>
              <w:bottom w:val="single" w:sz="4" w:space="0" w:color="auto"/>
            </w:tcBorders>
          </w:tcPr>
          <w:p w:rsidR="009416DA" w:rsidRPr="009416DA" w:rsidRDefault="00584A6A" w:rsidP="00E4076D">
            <w:fldSimple w:instr=" DOCPROPERTY  Рег.№  \* MERGEFORMAT ">
              <w:r w:rsidR="009416DA" w:rsidRPr="009416DA">
                <w:t>255-П/АДМ</w:t>
              </w:r>
            </w:fldSimple>
          </w:p>
        </w:tc>
        <w:tc>
          <w:tcPr>
            <w:tcW w:w="3879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5A4A84">
        <w:trPr>
          <w:trHeight w:val="446"/>
        </w:trPr>
        <w:tc>
          <w:tcPr>
            <w:tcW w:w="4820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</w:tcPr>
          <w:p w:rsidR="009416DA" w:rsidRPr="00E335AA" w:rsidRDefault="009416DA" w:rsidP="0065508B"/>
        </w:tc>
      </w:tr>
      <w:tr w:rsidR="00D96BA1" w:rsidRPr="00E335AA" w:rsidTr="005A4A84">
        <w:trPr>
          <w:trHeight w:val="446"/>
        </w:trPr>
        <w:tc>
          <w:tcPr>
            <w:tcW w:w="4820" w:type="dxa"/>
            <w:gridSpan w:val="3"/>
            <w:tcMar>
              <w:left w:w="0" w:type="dxa"/>
            </w:tcMar>
          </w:tcPr>
          <w:p w:rsidR="00D96BA1" w:rsidRDefault="00D96BA1" w:rsidP="005A4A84">
            <w:pPr>
              <w:jc w:val="both"/>
            </w:pPr>
            <w:r>
              <w:t xml:space="preserve">О внесении изменений в постановление Администрации Златоустовского </w:t>
            </w:r>
            <w:r w:rsidR="005A4A84">
              <w:t>городского округа от 19.06.2025 </w:t>
            </w:r>
            <w:r>
              <w:t xml:space="preserve">г. </w:t>
            </w:r>
            <w:r w:rsidR="005A4A84">
              <w:br/>
            </w:r>
            <w:r>
              <w:t xml:space="preserve">№ 205-П/АДМ «Об утверждении Положения о проверке достоверности и полноты сведений, представляемых гражданами, претендующими </w:t>
            </w:r>
            <w:r w:rsidR="005A4A84">
              <w:br/>
            </w:r>
            <w:r>
              <w:t xml:space="preserve">на замещение должностей муниципальной службы Администрации Златоустовского городского округа, отраслевых (функциональных) органов Администрации Златоустовского городского округа и муниципальными служащими Администрации Златоустовского городского округа, отраслевых (функциональных) органов Администрации Златоустовского городского округа, и соблюдения муниципальными служащими Администрации Златоустовского городского округа, отраслевых (функциональных) органов Администрации Златоустовского городского округа требований </w:t>
            </w:r>
            <w:r w:rsidR="005A4A84">
              <w:br/>
            </w:r>
            <w:r>
              <w:t>к служебному поведению»</w:t>
            </w:r>
          </w:p>
        </w:tc>
        <w:tc>
          <w:tcPr>
            <w:tcW w:w="3879" w:type="dxa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5A4A84" w:rsidP="009416DA">
      <w:pPr>
        <w:widowControl w:val="0"/>
        <w:ind w:firstLine="709"/>
        <w:jc w:val="both"/>
      </w:pPr>
      <w:r w:rsidRPr="005A4A84">
        <w:t>В целях уточнения правового акта Администрации Златоустовского городского округа,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5A4A84" w:rsidRDefault="0004054F" w:rsidP="005A4A84">
      <w:pPr>
        <w:widowControl w:val="0"/>
        <w:ind w:firstLine="709"/>
        <w:jc w:val="both"/>
      </w:pPr>
      <w:r>
        <w:t>1. Подпункт 4 пункта 12 п</w:t>
      </w:r>
      <w:r w:rsidR="005A4A84">
        <w:t xml:space="preserve">риложения 1 постановления Администрации </w:t>
      </w:r>
      <w:r w:rsidR="005A4A84">
        <w:lastRenderedPageBreak/>
        <w:t>Златоустовского городского округа от 19.06.2025 г. № 205-П/АДМ</w:t>
      </w:r>
      <w:r w:rsidR="005A4A84">
        <w:br/>
        <w:t>«Об утверждении Положения о проверке достоверности и полноты сведений, представляемых гражданами, претендующими на замещение должностей муниципальной службы Администрации Златоустовского городского округа, отраслевых (функциональных) органов Администрации Златоустовского городского округа и муниципальными служащими Администрации Златоустовского городского округа, отраслевых (функциональных) органов Администрации Златоустовского городского округа, и соблюдения муниципальными служащими Администрации Златоустовского городского округа, отраслевых (функциональных) органов Администрации Златоустовского городского округа требований к служебному поведению» изложить в следующей редакции:</w:t>
      </w:r>
    </w:p>
    <w:p w:rsidR="005A4A84" w:rsidRDefault="005A4A84" w:rsidP="005A4A84">
      <w:pPr>
        <w:widowControl w:val="0"/>
        <w:ind w:firstLine="709"/>
        <w:jc w:val="both"/>
      </w:pPr>
      <w:r>
        <w:t xml:space="preserve">«4) направлять в установленном порядке, запросы (за исключением запросов о предоставлении сведений, составляющих банковскую, налоговую или иную охраняемую законом тайну, запросов в правоохранительные органы </w:t>
      </w:r>
      <w:r>
        <w:br/>
        <w:t xml:space="preserve">о проведении оперативно-розыскных мероприятий) в органы прокуратуры Российской Федерации, территориальные органы федеральных государственных органов, государственные органы, органы местного самоуправления, на предприятия, в учреждения, организации и общественные объединения (далее - государственные органы и организации) об имеющихся </w:t>
      </w:r>
      <w:r>
        <w:br/>
        <w:t xml:space="preserve">у нихсведениях: о доходах, об имуществе и обязательствах имущественного характера гражданина или муниципального служащего, его супруги (супруга) </w:t>
      </w:r>
      <w:r>
        <w:br/>
        <w:t>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Федерации; о соблюдении муниципальным служащим требований к служебному поведению;».</w:t>
      </w:r>
    </w:p>
    <w:p w:rsidR="005A4A84" w:rsidRDefault="005A4A84" w:rsidP="005A4A84">
      <w:pPr>
        <w:widowControl w:val="0"/>
        <w:ind w:firstLine="709"/>
        <w:jc w:val="both"/>
      </w:pPr>
      <w:r>
        <w:t>2. Пресс - службе Администрации Златоустовского городского округа (Семёнова 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9416DA" w:rsidRDefault="005A4A84" w:rsidP="005A4A84">
      <w:pPr>
        <w:widowControl w:val="0"/>
        <w:ind w:firstLine="709"/>
        <w:jc w:val="both"/>
      </w:pPr>
      <w:r>
        <w:t xml:space="preserve">3. Организацию и контроль </w:t>
      </w:r>
      <w:r w:rsidR="005A0123">
        <w:t>за выполнением</w:t>
      </w:r>
      <w:r>
        <w:t xml:space="preserve"> настоящего постановления возложить на заместителя Главы Златоустовского городского округа по общим вопросам Дьячкова А.А.</w:t>
      </w: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347398" w:rsidRPr="00E335AA" w:rsidTr="005A4A84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5A0123" w:rsidP="00392DA7">
            <w:r w:rsidRPr="005A0123">
              <w:t>Исполняющий обязанности Главы</w:t>
            </w:r>
            <w:r w:rsidR="005A4A84">
              <w:br/>
            </w:r>
            <w:r w:rsidR="00347398"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5A0123" w:rsidP="00112032">
            <w:pPr>
              <w:jc w:val="right"/>
            </w:pPr>
            <w:r w:rsidRPr="005A0123">
              <w:t>О.Р. Мусабаев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088B" w:rsidRDefault="00B9088B">
      <w:r>
        <w:separator/>
      </w:r>
    </w:p>
  </w:endnote>
  <w:endnote w:type="continuationSeparator" w:id="1">
    <w:p w:rsidR="00B9088B" w:rsidRDefault="00B908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Вр-438620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Вр-438620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088B" w:rsidRDefault="00B9088B">
      <w:r>
        <w:separator/>
      </w:r>
    </w:p>
  </w:footnote>
  <w:footnote w:type="continuationSeparator" w:id="1">
    <w:p w:rsidR="00B9088B" w:rsidRDefault="00B908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584A6A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C5505D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4054F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11D2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5482"/>
    <w:rsid w:val="00527A5C"/>
    <w:rsid w:val="00562567"/>
    <w:rsid w:val="0056766F"/>
    <w:rsid w:val="0057186F"/>
    <w:rsid w:val="00584A6A"/>
    <w:rsid w:val="00587709"/>
    <w:rsid w:val="005A0123"/>
    <w:rsid w:val="005A4A84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9088B"/>
    <w:rsid w:val="00BA2223"/>
    <w:rsid w:val="00BC1A1B"/>
    <w:rsid w:val="00BC386A"/>
    <w:rsid w:val="00BD1361"/>
    <w:rsid w:val="00BF6A03"/>
    <w:rsid w:val="00C20EF1"/>
    <w:rsid w:val="00C27902"/>
    <w:rsid w:val="00C30FF0"/>
    <w:rsid w:val="00C5505D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2025-07-23T05:50:00Z</cp:lastPrinted>
  <dcterms:created xsi:type="dcterms:W3CDTF">2025-07-28T04:06:00Z</dcterms:created>
  <dcterms:modified xsi:type="dcterms:W3CDTF">2025-07-28T04:06:00Z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