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F419AB"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00704199"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710" w:type="pct"/>
        <w:tblInd w:w="170" w:type="dxa"/>
        <w:tblLayout w:type="fixed"/>
        <w:tblCellMar>
          <w:left w:w="170" w:type="dxa"/>
          <w:right w:w="0" w:type="dxa"/>
        </w:tblCellMar>
        <w:tblLook w:val="01E0"/>
      </w:tblPr>
      <w:tblGrid>
        <w:gridCol w:w="2782"/>
        <w:gridCol w:w="638"/>
        <w:gridCol w:w="1542"/>
        <w:gridCol w:w="386"/>
        <w:gridCol w:w="3505"/>
        <w:gridCol w:w="386"/>
      </w:tblGrid>
      <w:tr w:rsidR="002C551B" w:rsidRPr="00E335AA" w:rsidTr="00AA3DC6">
        <w:trPr>
          <w:trHeight w:val="446"/>
        </w:trPr>
        <w:tc>
          <w:tcPr>
            <w:tcW w:w="2782" w:type="dxa"/>
            <w:tcBorders>
              <w:bottom w:val="single" w:sz="4" w:space="0" w:color="auto"/>
            </w:tcBorders>
          </w:tcPr>
          <w:p w:rsidR="009416DA" w:rsidRPr="009416DA" w:rsidRDefault="00F419AB" w:rsidP="009341F4">
            <w:pPr>
              <w:ind w:left="-170" w:right="-170"/>
            </w:pPr>
            <w:fldSimple w:instr=" DOCPROPERTY  Рег.дата  \* MERGEFORMAT ">
              <w:r w:rsidR="009416DA" w:rsidRPr="009416DA">
                <w:t>07.02.2025 г.</w:t>
              </w:r>
            </w:fldSimple>
          </w:p>
        </w:tc>
        <w:tc>
          <w:tcPr>
            <w:tcW w:w="638" w:type="dxa"/>
          </w:tcPr>
          <w:p w:rsidR="009416DA" w:rsidRPr="009416DA" w:rsidRDefault="009416DA" w:rsidP="00E4076D">
            <w:pPr>
              <w:jc w:val="center"/>
            </w:pPr>
            <w:r w:rsidRPr="009416DA">
              <w:t>№</w:t>
            </w:r>
          </w:p>
        </w:tc>
        <w:tc>
          <w:tcPr>
            <w:tcW w:w="1928" w:type="dxa"/>
            <w:gridSpan w:val="2"/>
            <w:tcBorders>
              <w:bottom w:val="single" w:sz="4" w:space="0" w:color="auto"/>
            </w:tcBorders>
          </w:tcPr>
          <w:p w:rsidR="009416DA" w:rsidRPr="009416DA" w:rsidRDefault="00F419AB" w:rsidP="00E4076D">
            <w:fldSimple w:instr=" DOCPROPERTY  Рег.№  \* MERGEFORMAT ">
              <w:r w:rsidR="009416DA" w:rsidRPr="009416DA">
                <w:t>48-П/АДМ</w:t>
              </w:r>
            </w:fldSimple>
          </w:p>
        </w:tc>
        <w:tc>
          <w:tcPr>
            <w:tcW w:w="3891" w:type="dxa"/>
            <w:gridSpan w:val="2"/>
          </w:tcPr>
          <w:p w:rsidR="009416DA" w:rsidRDefault="009416DA" w:rsidP="007C7191">
            <w:pPr>
              <w:ind w:left="-170" w:right="-170"/>
              <w:jc w:val="center"/>
            </w:pPr>
          </w:p>
        </w:tc>
      </w:tr>
      <w:tr w:rsidR="009416DA" w:rsidRPr="00E335AA" w:rsidTr="00AA3DC6">
        <w:trPr>
          <w:trHeight w:val="446"/>
        </w:trPr>
        <w:tc>
          <w:tcPr>
            <w:tcW w:w="5348" w:type="dxa"/>
            <w:gridSpan w:val="4"/>
          </w:tcPr>
          <w:p w:rsidR="009416DA" w:rsidRPr="00E4076D" w:rsidRDefault="00E4076D" w:rsidP="00E4076D">
            <w:pPr>
              <w:jc w:val="center"/>
              <w:rPr>
                <w:sz w:val="20"/>
                <w:szCs w:val="20"/>
              </w:rPr>
            </w:pPr>
            <w:r w:rsidRPr="00E4076D">
              <w:rPr>
                <w:sz w:val="20"/>
                <w:szCs w:val="20"/>
              </w:rPr>
              <w:t>г.Златоуст</w:t>
            </w:r>
          </w:p>
        </w:tc>
        <w:tc>
          <w:tcPr>
            <w:tcW w:w="3891" w:type="dxa"/>
            <w:gridSpan w:val="2"/>
          </w:tcPr>
          <w:p w:rsidR="009416DA" w:rsidRPr="00E335AA" w:rsidRDefault="009416DA" w:rsidP="0065508B"/>
        </w:tc>
      </w:tr>
      <w:tr w:rsidR="00D96BA1" w:rsidRPr="00E335AA" w:rsidTr="00AA3DC6">
        <w:trPr>
          <w:gridAfter w:val="1"/>
          <w:wAfter w:w="386" w:type="dxa"/>
          <w:trHeight w:val="446"/>
        </w:trPr>
        <w:tc>
          <w:tcPr>
            <w:tcW w:w="4962" w:type="dxa"/>
            <w:gridSpan w:val="3"/>
            <w:tcMar>
              <w:left w:w="0" w:type="dxa"/>
            </w:tcMar>
          </w:tcPr>
          <w:p w:rsidR="00D96BA1" w:rsidRDefault="00D96BA1" w:rsidP="00AA3DC6">
            <w:pPr>
              <w:tabs>
                <w:tab w:val="left" w:pos="4650"/>
              </w:tabs>
              <w:ind w:right="104"/>
              <w:jc w:val="both"/>
            </w:pPr>
            <w:r>
              <w:t xml:space="preserve">О внесении изменений в постановление администрации Златоустовского городского округа </w:t>
            </w:r>
            <w:r w:rsidR="002C551B">
              <w:t>от 18.11.2022 </w:t>
            </w:r>
            <w:r>
              <w:t xml:space="preserve">г. </w:t>
            </w:r>
            <w:r w:rsidR="00AA3DC6">
              <w:t xml:space="preserve">№ 504-П/АДМ </w:t>
            </w:r>
            <w:r>
              <w:t>«Об утверждении муниципальной программы Златоустовского городского округа «Совершенствование муниципального управления»</w:t>
            </w:r>
          </w:p>
        </w:tc>
        <w:tc>
          <w:tcPr>
            <w:tcW w:w="3891" w:type="dxa"/>
            <w:gridSpan w:val="2"/>
            <w:tcMar>
              <w:left w:w="0" w:type="dxa"/>
            </w:tcMar>
          </w:tcPr>
          <w:p w:rsidR="00D96BA1" w:rsidRDefault="00D96BA1" w:rsidP="006850AD"/>
        </w:tc>
      </w:tr>
    </w:tbl>
    <w:p w:rsidR="009416DA" w:rsidRDefault="009416DA" w:rsidP="009416DA">
      <w:pPr>
        <w:widowControl w:val="0"/>
        <w:ind w:firstLine="709"/>
        <w:jc w:val="both"/>
      </w:pPr>
    </w:p>
    <w:p w:rsidR="002C551B" w:rsidRDefault="002C551B" w:rsidP="009416DA">
      <w:pPr>
        <w:widowControl w:val="0"/>
        <w:ind w:firstLine="709"/>
        <w:jc w:val="both"/>
      </w:pPr>
    </w:p>
    <w:p w:rsidR="002C551B" w:rsidRDefault="002C551B" w:rsidP="002C551B">
      <w:pPr>
        <w:widowControl w:val="0"/>
        <w:tabs>
          <w:tab w:val="left" w:pos="3544"/>
        </w:tabs>
        <w:spacing w:line="276" w:lineRule="auto"/>
        <w:ind w:firstLine="709"/>
        <w:jc w:val="both"/>
      </w:pPr>
      <w:r>
        <w:t xml:space="preserve">В соответствии с постановлением администрации Златоустовского городского округа от 25.12.2024 г. № 694-П/АДМ «О порядке разработки, формирования, реализации, контроля и проведения оценки эффективности муниципальных программ Златоустовского городского округа», сводной бюджетной росписью за 2024 год, решением Собрания депутатов Златоустовского городского округа от 19.12.2024 г. № 60-ЗГО «О бюджете Златоустовского городского округа на 2025 год и плановый период </w:t>
      </w:r>
      <w:r>
        <w:br/>
        <w:t>2026 и 2027 годов», в целях уточнения целевых индикаторов, объемов финансирования и срока реализации муниципальной программы Златоустовского городского округа «Совершенствование муниципального управления»,</w:t>
      </w:r>
    </w:p>
    <w:p w:rsidR="002C551B" w:rsidRDefault="002C551B" w:rsidP="002C551B">
      <w:pPr>
        <w:widowControl w:val="0"/>
        <w:tabs>
          <w:tab w:val="left" w:pos="3544"/>
        </w:tabs>
        <w:spacing w:line="276" w:lineRule="auto"/>
        <w:ind w:firstLine="709"/>
        <w:jc w:val="both"/>
      </w:pPr>
      <w:r>
        <w:t>ПОСТАНОВЛЯЮ:</w:t>
      </w:r>
    </w:p>
    <w:p w:rsidR="002C551B" w:rsidRDefault="002C551B" w:rsidP="002C551B">
      <w:pPr>
        <w:widowControl w:val="0"/>
        <w:tabs>
          <w:tab w:val="left" w:pos="3544"/>
        </w:tabs>
        <w:spacing w:line="276" w:lineRule="auto"/>
        <w:ind w:firstLine="709"/>
        <w:jc w:val="both"/>
      </w:pPr>
      <w:r>
        <w:t>1. Приложение к постановлению администрации Златоустовского городского округа от 18.11.2022 г. № 504-П/АДМ «Об утверждении муниципальной программы Златоустовского городского округа «Совершенствование муниципального управления» (далее - муниципальная программа) изложить в новой редакции (приложение).</w:t>
      </w:r>
    </w:p>
    <w:p w:rsidR="002C551B" w:rsidRDefault="002C551B" w:rsidP="002C551B">
      <w:pPr>
        <w:widowControl w:val="0"/>
        <w:tabs>
          <w:tab w:val="left" w:pos="3544"/>
        </w:tabs>
        <w:spacing w:line="276" w:lineRule="auto"/>
        <w:ind w:firstLine="709"/>
        <w:jc w:val="both"/>
      </w:pPr>
      <w:r>
        <w:t xml:space="preserve">2. Пресс-службе администрации Златоустовского городского округа (Валова И.А.) разместить настоящее постановление на официальном сайте </w:t>
      </w:r>
      <w:r>
        <w:lastRenderedPageBreak/>
        <w:t>Златоустовского городского округа в сети «Интернет».</w:t>
      </w:r>
    </w:p>
    <w:p w:rsidR="009416DA" w:rsidRDefault="00C92C64" w:rsidP="002C551B">
      <w:pPr>
        <w:widowControl w:val="0"/>
        <w:tabs>
          <w:tab w:val="left" w:pos="3544"/>
        </w:tabs>
        <w:spacing w:line="276" w:lineRule="auto"/>
        <w:ind w:firstLine="709"/>
        <w:jc w:val="both"/>
      </w:pPr>
      <w:r>
        <w:t>3. Организацию и контроль выполнения</w:t>
      </w:r>
      <w:r w:rsidR="002C551B">
        <w:t xml:space="preserve"> настоящего постановления оставляю 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2C551B">
        <w:trPr>
          <w:trHeight w:val="1570"/>
        </w:trPr>
        <w:tc>
          <w:tcPr>
            <w:tcW w:w="4253" w:type="dxa"/>
            <w:vAlign w:val="bottom"/>
          </w:tcPr>
          <w:p w:rsidR="00347398" w:rsidRPr="00E335AA" w:rsidRDefault="00347398" w:rsidP="00392DA7">
            <w:r>
              <w:t>Заместитель главы Златоустовского городского округа по имуществу и финансам</w:t>
            </w:r>
          </w:p>
        </w:tc>
        <w:tc>
          <w:tcPr>
            <w:tcW w:w="3260" w:type="dxa"/>
            <w:vAlign w:val="center"/>
          </w:tcPr>
          <w:p w:rsidR="00347398" w:rsidRDefault="007D5BE3" w:rsidP="006908E6">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6908E6">
            <w:pPr>
              <w:jc w:val="right"/>
            </w:pPr>
            <w:r>
              <w:t>А.А. Дьячков</w:t>
            </w:r>
          </w:p>
        </w:tc>
      </w:tr>
    </w:tbl>
    <w:p w:rsidR="002C551B" w:rsidRDefault="002C551B" w:rsidP="004574CC">
      <w:pPr>
        <w:sectPr w:rsidR="002C551B" w:rsidSect="001F4A5C">
          <w:headerReference w:type="default" r:id="rId9"/>
          <w:footerReference w:type="default" r:id="rId10"/>
          <w:footerReference w:type="first" r:id="rId11"/>
          <w:pgSz w:w="11906" w:h="16838"/>
          <w:pgMar w:top="1134" w:right="567" w:bottom="1134" w:left="1701" w:header="283" w:footer="283" w:gutter="0"/>
          <w:pgNumType w:start="1"/>
          <w:cols w:space="708"/>
          <w:titlePg/>
          <w:docGrid w:linePitch="381"/>
        </w:sectPr>
      </w:pPr>
    </w:p>
    <w:p w:rsidR="002C551B" w:rsidRPr="00570ED4" w:rsidRDefault="002C551B" w:rsidP="002C551B">
      <w:pPr>
        <w:ind w:left="5103"/>
        <w:jc w:val="center"/>
      </w:pPr>
      <w:r w:rsidRPr="00570ED4">
        <w:lastRenderedPageBreak/>
        <w:t>ПРИЛОЖЕНИЕ</w:t>
      </w:r>
    </w:p>
    <w:p w:rsidR="002C551B" w:rsidRPr="00570ED4" w:rsidRDefault="002C551B" w:rsidP="002C551B">
      <w:pPr>
        <w:widowControl w:val="0"/>
        <w:suppressAutoHyphens/>
        <w:autoSpaceDE w:val="0"/>
        <w:ind w:left="5103"/>
        <w:jc w:val="center"/>
        <w:rPr>
          <w:lang w:eastAsia="ar-SA"/>
        </w:rPr>
      </w:pPr>
      <w:r w:rsidRPr="00570ED4">
        <w:rPr>
          <w:lang w:eastAsia="ar-SA"/>
        </w:rPr>
        <w:t>Утверждено</w:t>
      </w:r>
    </w:p>
    <w:p w:rsidR="002C551B" w:rsidRPr="00570ED4" w:rsidRDefault="002C551B" w:rsidP="002C551B">
      <w:pPr>
        <w:widowControl w:val="0"/>
        <w:suppressAutoHyphens/>
        <w:autoSpaceDE w:val="0"/>
        <w:ind w:left="5103"/>
        <w:jc w:val="center"/>
        <w:rPr>
          <w:lang w:eastAsia="ar-SA"/>
        </w:rPr>
      </w:pPr>
      <w:r w:rsidRPr="00570ED4">
        <w:rPr>
          <w:lang w:eastAsia="ar-SA"/>
        </w:rPr>
        <w:t>постановлением администрации</w:t>
      </w:r>
    </w:p>
    <w:p w:rsidR="002C551B" w:rsidRPr="00570ED4" w:rsidRDefault="002C551B" w:rsidP="002C551B">
      <w:pPr>
        <w:ind w:left="5103"/>
        <w:jc w:val="center"/>
      </w:pPr>
      <w:r w:rsidRPr="00570ED4">
        <w:t>Златоустовского городского округа</w:t>
      </w:r>
    </w:p>
    <w:p w:rsidR="002C551B" w:rsidRPr="00570ED4" w:rsidRDefault="002C551B" w:rsidP="002C551B">
      <w:pPr>
        <w:widowControl w:val="0"/>
        <w:suppressAutoHyphens/>
        <w:autoSpaceDE w:val="0"/>
        <w:ind w:left="5103"/>
        <w:jc w:val="center"/>
        <w:rPr>
          <w:lang w:eastAsia="ar-SA"/>
        </w:rPr>
      </w:pPr>
      <w:r w:rsidRPr="00570ED4">
        <w:rPr>
          <w:lang w:eastAsia="ar-SA"/>
        </w:rPr>
        <w:t xml:space="preserve">от </w:t>
      </w:r>
      <w:r w:rsidR="00782EF4">
        <w:rPr>
          <w:lang w:eastAsia="ar-SA"/>
        </w:rPr>
        <w:t>07.02.2025 г.</w:t>
      </w:r>
      <w:r w:rsidRPr="00570ED4">
        <w:rPr>
          <w:lang w:eastAsia="ar-SA"/>
        </w:rPr>
        <w:t xml:space="preserve"> № </w:t>
      </w:r>
      <w:r w:rsidR="00782EF4">
        <w:rPr>
          <w:lang w:eastAsia="ar-SA"/>
        </w:rPr>
        <w:t>48-П/АДМ</w:t>
      </w:r>
      <w:bookmarkStart w:id="0" w:name="_GoBack"/>
      <w:bookmarkEnd w:id="0"/>
    </w:p>
    <w:p w:rsidR="00CF1C4C" w:rsidRDefault="00CF1C4C" w:rsidP="004574CC"/>
    <w:p w:rsidR="002C551B" w:rsidRDefault="002C551B" w:rsidP="002C551B">
      <w:pPr>
        <w:jc w:val="center"/>
      </w:pPr>
      <w:r>
        <w:t>Муниципальная программа Златоустовского городского округа «Совершенствование муниципального управления»</w:t>
      </w:r>
    </w:p>
    <w:p w:rsidR="002C551B" w:rsidRDefault="002C551B" w:rsidP="002C551B">
      <w:pPr>
        <w:jc w:val="center"/>
      </w:pPr>
    </w:p>
    <w:p w:rsidR="002C551B" w:rsidRDefault="002C551B" w:rsidP="002C551B">
      <w:pPr>
        <w:jc w:val="center"/>
      </w:pPr>
      <w:r>
        <w:t>Паспорт</w:t>
      </w:r>
    </w:p>
    <w:p w:rsidR="002C551B" w:rsidRDefault="002C551B" w:rsidP="002C551B">
      <w:pPr>
        <w:jc w:val="center"/>
      </w:pPr>
      <w:r>
        <w:t xml:space="preserve">муниципальной программы Златоустовского городского округа </w:t>
      </w:r>
      <w:r w:rsidR="00440721">
        <w:br/>
        <w:t>«Со</w:t>
      </w:r>
      <w:r>
        <w:t>вершенствование муниципального управления»</w:t>
      </w:r>
    </w:p>
    <w:p w:rsidR="00440721" w:rsidRDefault="00440721" w:rsidP="002C551B">
      <w:pPr>
        <w:jc w:val="center"/>
      </w:pPr>
    </w:p>
    <w:tbl>
      <w:tblPr>
        <w:tblW w:w="9639" w:type="dxa"/>
        <w:jc w:val="center"/>
        <w:tblCellMar>
          <w:top w:w="15" w:type="dxa"/>
          <w:left w:w="15" w:type="dxa"/>
          <w:bottom w:w="15" w:type="dxa"/>
          <w:right w:w="15" w:type="dxa"/>
        </w:tblCellMar>
        <w:tblLook w:val="04A0"/>
      </w:tblPr>
      <w:tblGrid>
        <w:gridCol w:w="2460"/>
        <w:gridCol w:w="7179"/>
      </w:tblGrid>
      <w:tr w:rsidR="00440721" w:rsidRPr="00440721" w:rsidTr="001F4A5C">
        <w:trPr>
          <w:jc w:val="center"/>
        </w:trPr>
        <w:tc>
          <w:tcPr>
            <w:tcW w:w="2490"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6908E6">
            <w:pPr>
              <w:pStyle w:val="s1"/>
              <w:spacing w:before="0" w:beforeAutospacing="0" w:after="0" w:afterAutospacing="0"/>
              <w:jc w:val="center"/>
            </w:pPr>
            <w:r w:rsidRPr="00440721">
              <w:t>Куратор муниципальной программы</w:t>
            </w:r>
          </w:p>
        </w:tc>
        <w:tc>
          <w:tcPr>
            <w:tcW w:w="7306"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59379C">
            <w:pPr>
              <w:pStyle w:val="s1"/>
              <w:spacing w:before="0" w:beforeAutospacing="0" w:after="0" w:afterAutospacing="0"/>
              <w:ind w:left="76" w:right="125"/>
              <w:jc w:val="both"/>
            </w:pPr>
            <w:r w:rsidRPr="00440721">
              <w:t>Первый заместитель главы Златоустовского городского округа - начальник Экономического управления администрации Златоустовского городского округа</w:t>
            </w:r>
          </w:p>
        </w:tc>
      </w:tr>
      <w:tr w:rsidR="00440721" w:rsidRPr="00440721" w:rsidTr="001F4A5C">
        <w:trPr>
          <w:jc w:val="center"/>
        </w:trPr>
        <w:tc>
          <w:tcPr>
            <w:tcW w:w="2490"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6908E6">
            <w:pPr>
              <w:pStyle w:val="s1"/>
              <w:spacing w:before="0" w:beforeAutospacing="0" w:after="0" w:afterAutospacing="0"/>
              <w:jc w:val="center"/>
            </w:pPr>
            <w:r w:rsidRPr="00440721">
              <w:t>Ответственный исполнитель муниципальной программы</w:t>
            </w:r>
          </w:p>
        </w:tc>
        <w:tc>
          <w:tcPr>
            <w:tcW w:w="7306"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59379C">
            <w:pPr>
              <w:pStyle w:val="s1"/>
              <w:spacing w:before="0" w:beforeAutospacing="0" w:after="0" w:afterAutospacing="0"/>
              <w:ind w:left="76" w:right="125"/>
              <w:jc w:val="both"/>
            </w:pPr>
            <w:r w:rsidRPr="00440721">
              <w:t>Администрация Златоустовского городского округа</w:t>
            </w:r>
          </w:p>
        </w:tc>
      </w:tr>
      <w:tr w:rsidR="00440721" w:rsidRPr="00440721" w:rsidTr="001F4A5C">
        <w:trPr>
          <w:jc w:val="center"/>
        </w:trPr>
        <w:tc>
          <w:tcPr>
            <w:tcW w:w="2490"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6908E6">
            <w:pPr>
              <w:pStyle w:val="s1"/>
              <w:spacing w:before="0" w:beforeAutospacing="0" w:after="0" w:afterAutospacing="0"/>
              <w:jc w:val="center"/>
            </w:pPr>
            <w:r w:rsidRPr="00440721">
              <w:t>Соисполнители муниципальной программы</w:t>
            </w:r>
          </w:p>
        </w:tc>
        <w:tc>
          <w:tcPr>
            <w:tcW w:w="7306"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59379C">
            <w:pPr>
              <w:pStyle w:val="s1"/>
              <w:spacing w:before="0" w:beforeAutospacing="0" w:after="0" w:afterAutospacing="0"/>
              <w:ind w:left="76" w:right="125"/>
              <w:jc w:val="both"/>
            </w:pPr>
            <w:r w:rsidRPr="00440721">
              <w:t>Мун</w:t>
            </w:r>
            <w:r>
              <w:t>иципальное казенное учреждение «</w:t>
            </w:r>
            <w:r w:rsidRPr="00440721">
              <w:t>Центр хозяйственного обеспечения и цифрового развития</w:t>
            </w:r>
            <w:r>
              <w:t>»</w:t>
            </w:r>
          </w:p>
        </w:tc>
      </w:tr>
      <w:tr w:rsidR="00440721" w:rsidRPr="00440721" w:rsidTr="001F4A5C">
        <w:trPr>
          <w:jc w:val="center"/>
        </w:trPr>
        <w:tc>
          <w:tcPr>
            <w:tcW w:w="2490"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6908E6">
            <w:pPr>
              <w:pStyle w:val="s1"/>
              <w:spacing w:before="0" w:beforeAutospacing="0" w:after="0" w:afterAutospacing="0"/>
              <w:jc w:val="center"/>
            </w:pPr>
            <w:r w:rsidRPr="00440721">
              <w:t>Подпрограммы муниципальной программы</w:t>
            </w:r>
          </w:p>
        </w:tc>
        <w:tc>
          <w:tcPr>
            <w:tcW w:w="7306"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59379C">
            <w:pPr>
              <w:pStyle w:val="s1"/>
              <w:spacing w:before="0" w:beforeAutospacing="0" w:after="0" w:afterAutospacing="0"/>
              <w:ind w:left="76" w:right="125"/>
              <w:jc w:val="both"/>
            </w:pPr>
            <w:r>
              <w:t>1) Подпрограмма № 1 «</w:t>
            </w:r>
            <w:r w:rsidRPr="00440721">
              <w:t xml:space="preserve">Обеспечение деятельности </w:t>
            </w:r>
            <w:r w:rsidR="001F4A5C">
              <w:t>а</w:t>
            </w:r>
            <w:r w:rsidRPr="00440721">
              <w:t>дминистрации Злато</w:t>
            </w:r>
            <w:r>
              <w:t>устовского городского округа»</w:t>
            </w:r>
            <w:r w:rsidRPr="00440721">
              <w:t>;</w:t>
            </w:r>
          </w:p>
          <w:p w:rsidR="00440721" w:rsidRPr="00440721" w:rsidRDefault="00440721" w:rsidP="0059379C">
            <w:pPr>
              <w:pStyle w:val="s1"/>
              <w:spacing w:before="0" w:beforeAutospacing="0" w:after="0" w:afterAutospacing="0"/>
              <w:ind w:left="76" w:right="125"/>
              <w:jc w:val="both"/>
            </w:pPr>
            <w:r>
              <w:t>2) Подпрограмма № 2 «</w:t>
            </w:r>
            <w:r w:rsidRPr="00440721">
              <w:t xml:space="preserve">Развитие информационного общества </w:t>
            </w:r>
            <w:r>
              <w:br/>
            </w:r>
            <w:r w:rsidRPr="00440721">
              <w:t>в Златоус</w:t>
            </w:r>
            <w:r>
              <w:t>товском городском округе»</w:t>
            </w:r>
            <w:r w:rsidRPr="00440721">
              <w:t>;</w:t>
            </w:r>
          </w:p>
          <w:p w:rsidR="00440721" w:rsidRPr="00440721" w:rsidRDefault="00440721" w:rsidP="0059379C">
            <w:pPr>
              <w:pStyle w:val="s1"/>
              <w:spacing w:before="0" w:beforeAutospacing="0" w:after="0" w:afterAutospacing="0"/>
              <w:ind w:left="76" w:right="125"/>
              <w:jc w:val="both"/>
            </w:pPr>
            <w:r>
              <w:t>3) Подпрограмма № 3 «</w:t>
            </w:r>
            <w:r w:rsidRPr="00440721">
              <w:t xml:space="preserve">Развитие малого и среднего предпринимательства в </w:t>
            </w:r>
            <w:r>
              <w:t>Златоустовском городском округе»</w:t>
            </w:r>
            <w:r w:rsidRPr="00440721">
              <w:t>;</w:t>
            </w:r>
          </w:p>
          <w:p w:rsidR="00440721" w:rsidRPr="00440721" w:rsidRDefault="00440721" w:rsidP="0059379C">
            <w:pPr>
              <w:pStyle w:val="s1"/>
              <w:spacing w:before="0" w:beforeAutospacing="0" w:after="0" w:afterAutospacing="0"/>
              <w:ind w:left="76" w:right="125"/>
              <w:jc w:val="both"/>
            </w:pPr>
            <w:r>
              <w:t>4) Подпрограмма № 4 «</w:t>
            </w:r>
            <w:r w:rsidRPr="00440721">
              <w:t xml:space="preserve">Развитие сельского хозяйства и поддержка ведения садоводства и огородничества для собственных нужд </w:t>
            </w:r>
            <w:r>
              <w:br/>
            </w:r>
            <w:r w:rsidRPr="00440721">
              <w:t>на территории Зла</w:t>
            </w:r>
            <w:r>
              <w:t>тоустовского городского округа»</w:t>
            </w:r>
            <w:r w:rsidRPr="00440721">
              <w:t>;</w:t>
            </w:r>
          </w:p>
          <w:p w:rsidR="00440721" w:rsidRPr="00440721" w:rsidRDefault="00440721" w:rsidP="0059379C">
            <w:pPr>
              <w:pStyle w:val="s1"/>
              <w:spacing w:before="0" w:beforeAutospacing="0" w:after="0" w:afterAutospacing="0"/>
              <w:ind w:left="76" w:right="125"/>
              <w:jc w:val="both"/>
            </w:pPr>
            <w:r w:rsidRPr="00440721">
              <w:t>5) Подпрограм</w:t>
            </w:r>
            <w:r>
              <w:t>ма № 5 «</w:t>
            </w:r>
            <w:r w:rsidRPr="00440721">
              <w:t>Развитие туризма в Златоустовском городском ок</w:t>
            </w:r>
            <w:r>
              <w:t>руге»</w:t>
            </w:r>
          </w:p>
        </w:tc>
      </w:tr>
      <w:tr w:rsidR="00440721" w:rsidRPr="00440721" w:rsidTr="001F4A5C">
        <w:trPr>
          <w:jc w:val="center"/>
        </w:trPr>
        <w:tc>
          <w:tcPr>
            <w:tcW w:w="2490"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6908E6">
            <w:pPr>
              <w:pStyle w:val="s1"/>
              <w:spacing w:before="0" w:beforeAutospacing="0" w:after="0" w:afterAutospacing="0"/>
              <w:jc w:val="center"/>
            </w:pPr>
            <w:r w:rsidRPr="00440721">
              <w:t>Цель муниципальной программы</w:t>
            </w:r>
          </w:p>
        </w:tc>
        <w:tc>
          <w:tcPr>
            <w:tcW w:w="7306"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59379C">
            <w:pPr>
              <w:pStyle w:val="s1"/>
              <w:spacing w:before="0" w:beforeAutospacing="0" w:after="0" w:afterAutospacing="0"/>
              <w:ind w:left="76" w:right="125"/>
              <w:jc w:val="both"/>
            </w:pPr>
            <w:r w:rsidRPr="00440721">
              <w:t xml:space="preserve">Повышение эффективности муниципального управления </w:t>
            </w:r>
            <w:r>
              <w:br/>
            </w:r>
            <w:r w:rsidRPr="00440721">
              <w:t>для кардинал</w:t>
            </w:r>
            <w:r w:rsidR="001F4A5C">
              <w:t>ьного улучшения деятельности а</w:t>
            </w:r>
            <w:r w:rsidRPr="00440721">
              <w:t>дминистрации Златоустовского городского округа и повышение роста социально-экономического развития и конкурентоспособности Златоустовского городского округа</w:t>
            </w:r>
          </w:p>
        </w:tc>
      </w:tr>
      <w:tr w:rsidR="00440721" w:rsidRPr="00440721" w:rsidTr="001F4A5C">
        <w:trPr>
          <w:jc w:val="center"/>
        </w:trPr>
        <w:tc>
          <w:tcPr>
            <w:tcW w:w="2490"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6908E6">
            <w:pPr>
              <w:pStyle w:val="s1"/>
              <w:spacing w:before="0" w:beforeAutospacing="0" w:after="0" w:afterAutospacing="0"/>
              <w:jc w:val="center"/>
            </w:pPr>
            <w:r w:rsidRPr="00440721">
              <w:t>Задачи муниципальной программы</w:t>
            </w:r>
          </w:p>
        </w:tc>
        <w:tc>
          <w:tcPr>
            <w:tcW w:w="7306"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59379C">
            <w:pPr>
              <w:pStyle w:val="s1"/>
              <w:spacing w:before="0" w:beforeAutospacing="0" w:after="0" w:afterAutospacing="0"/>
              <w:ind w:left="76" w:right="125"/>
              <w:jc w:val="both"/>
            </w:pPr>
            <w:r w:rsidRPr="00440721">
              <w:t>1) совершенствование муниципального управления на территории Златоустовского городского округа;</w:t>
            </w:r>
          </w:p>
          <w:p w:rsidR="00440721" w:rsidRPr="00440721" w:rsidRDefault="00440721" w:rsidP="0059379C">
            <w:pPr>
              <w:pStyle w:val="s1"/>
              <w:spacing w:before="0" w:beforeAutospacing="0" w:after="0" w:afterAutospacing="0"/>
              <w:ind w:left="76" w:right="125"/>
              <w:jc w:val="both"/>
            </w:pPr>
            <w:r w:rsidRPr="00440721">
              <w:t xml:space="preserve">2) обеспечение внедрения современных цифровых технологий </w:t>
            </w:r>
            <w:r>
              <w:br/>
            </w:r>
            <w:r w:rsidRPr="00440721">
              <w:t xml:space="preserve">в экономику Златоустовского городского округа для повышения </w:t>
            </w:r>
            <w:r>
              <w:br/>
            </w:r>
            <w:r w:rsidRPr="00440721">
              <w:t>ее эффективности;</w:t>
            </w:r>
          </w:p>
          <w:p w:rsidR="00440721" w:rsidRPr="00440721" w:rsidRDefault="00440721" w:rsidP="0059379C">
            <w:pPr>
              <w:pStyle w:val="s1"/>
              <w:spacing w:before="0" w:beforeAutospacing="0" w:after="0" w:afterAutospacing="0"/>
              <w:ind w:left="76" w:right="125"/>
              <w:jc w:val="both"/>
            </w:pPr>
            <w:r w:rsidRPr="00440721">
              <w:t>3) создание благоприятных условий для социально-экономического развития Златоустовского городского округа путем активизации факторов, способных обеспечить устойчивый экономический рост и повышение качества жизни населения округа;</w:t>
            </w:r>
          </w:p>
          <w:p w:rsidR="00440721" w:rsidRPr="00440721" w:rsidRDefault="00440721" w:rsidP="0059379C">
            <w:pPr>
              <w:pStyle w:val="s1"/>
              <w:spacing w:before="0" w:beforeAutospacing="0" w:after="0" w:afterAutospacing="0"/>
              <w:ind w:left="76" w:right="125"/>
              <w:jc w:val="both"/>
            </w:pPr>
            <w:r w:rsidRPr="00440721">
              <w:lastRenderedPageBreak/>
              <w:t>4) создание условий для увеличения объемов сельскохозяйственной, садоводческой продукции и расширения рынков их сбыта на территории Златоустовского городского округа;</w:t>
            </w:r>
          </w:p>
          <w:p w:rsidR="00440721" w:rsidRPr="00440721" w:rsidRDefault="00440721" w:rsidP="0059379C">
            <w:pPr>
              <w:pStyle w:val="s1"/>
              <w:spacing w:before="0" w:beforeAutospacing="0" w:after="0" w:afterAutospacing="0"/>
              <w:ind w:left="76" w:right="125"/>
              <w:jc w:val="both"/>
            </w:pPr>
            <w:r w:rsidRPr="00440721">
              <w:t>5) поддержка садоводческих некоммерческих товариществ Златоустовского городского округа;</w:t>
            </w:r>
          </w:p>
          <w:p w:rsidR="00440721" w:rsidRPr="00440721" w:rsidRDefault="00440721" w:rsidP="0059379C">
            <w:pPr>
              <w:pStyle w:val="s1"/>
              <w:spacing w:before="0" w:beforeAutospacing="0" w:after="0" w:afterAutospacing="0"/>
              <w:ind w:left="76" w:right="125"/>
              <w:jc w:val="both"/>
            </w:pPr>
            <w:r w:rsidRPr="00440721">
              <w:t xml:space="preserve">6) создание условий для устойчивого развития туризма </w:t>
            </w:r>
            <w:r>
              <w:br/>
            </w:r>
            <w:r w:rsidRPr="00440721">
              <w:t>и формирования благоприятного имиджа Златоустовского городского округа на базе эффективного использования развивающейся инфраструктуры, культурно-исторического потенциала и потенциала событийного туризма Златоустовского городского округа</w:t>
            </w:r>
          </w:p>
        </w:tc>
      </w:tr>
      <w:tr w:rsidR="00440721" w:rsidRPr="00440721" w:rsidTr="001F4A5C">
        <w:trPr>
          <w:jc w:val="center"/>
        </w:trPr>
        <w:tc>
          <w:tcPr>
            <w:tcW w:w="2490"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6908E6">
            <w:pPr>
              <w:pStyle w:val="s1"/>
              <w:spacing w:before="0" w:beforeAutospacing="0" w:after="0" w:afterAutospacing="0"/>
              <w:jc w:val="center"/>
            </w:pPr>
            <w:r w:rsidRPr="00440721">
              <w:lastRenderedPageBreak/>
              <w:t>Целевые индикаторы муниципальной программы</w:t>
            </w:r>
          </w:p>
        </w:tc>
        <w:tc>
          <w:tcPr>
            <w:tcW w:w="7306"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59379C">
            <w:pPr>
              <w:pStyle w:val="s1"/>
              <w:spacing w:before="0" w:beforeAutospacing="0" w:after="0" w:afterAutospacing="0"/>
              <w:ind w:left="76" w:right="125"/>
              <w:jc w:val="both"/>
            </w:pPr>
            <w:r w:rsidRPr="00440721">
              <w:t xml:space="preserve">1) Обеспеченность сотрудников администрации Златоустовского городского округа необходимым программным обеспечением </w:t>
            </w:r>
            <w:r>
              <w:br/>
            </w:r>
            <w:r w:rsidRPr="00440721">
              <w:t>для выполнения своих служебных обязанностей, %;</w:t>
            </w:r>
          </w:p>
          <w:p w:rsidR="00440721" w:rsidRPr="00440721" w:rsidRDefault="00440721" w:rsidP="0059379C">
            <w:pPr>
              <w:pStyle w:val="s1"/>
              <w:spacing w:before="0" w:beforeAutospacing="0" w:after="0" w:afterAutospacing="0"/>
              <w:ind w:left="76" w:right="125"/>
              <w:jc w:val="both"/>
            </w:pPr>
            <w:r w:rsidRPr="00440721">
              <w:t xml:space="preserve">2) Количество поступивших и принятых обращений граждан </w:t>
            </w:r>
            <w:r>
              <w:br/>
            </w:r>
            <w:r w:rsidRPr="00440721">
              <w:t>в администрации Златоустовского городского округа, ед.;</w:t>
            </w:r>
          </w:p>
          <w:p w:rsidR="00440721" w:rsidRPr="00440721" w:rsidRDefault="00440721" w:rsidP="0059379C">
            <w:pPr>
              <w:pStyle w:val="s1"/>
              <w:spacing w:before="0" w:beforeAutospacing="0" w:after="0" w:afterAutospacing="0"/>
              <w:ind w:left="76" w:right="125"/>
              <w:jc w:val="both"/>
            </w:pPr>
            <w:r w:rsidRPr="00440721">
              <w:t>3) Количество проведенных мероприятий с участием территориальных отделов администрации Златоустовского городского округа, ед.;</w:t>
            </w:r>
          </w:p>
          <w:p w:rsidR="00440721" w:rsidRPr="00440721" w:rsidRDefault="00440721" w:rsidP="0059379C">
            <w:pPr>
              <w:pStyle w:val="s1"/>
              <w:spacing w:before="0" w:beforeAutospacing="0" w:after="0" w:afterAutospacing="0"/>
              <w:ind w:left="76" w:right="125"/>
              <w:jc w:val="both"/>
            </w:pPr>
            <w:r w:rsidRPr="00440721">
              <w:t>4) Количество проведенных работ по ремонту и противопожарным мероприятиям в помещениях администрации Златоустовского городского округа, ед.;</w:t>
            </w:r>
          </w:p>
          <w:p w:rsidR="00440721" w:rsidRPr="00440721" w:rsidRDefault="00440721" w:rsidP="0059379C">
            <w:pPr>
              <w:pStyle w:val="s1"/>
              <w:spacing w:before="0" w:beforeAutospacing="0" w:after="0" w:afterAutospacing="0"/>
              <w:ind w:left="76" w:right="125"/>
              <w:jc w:val="both"/>
            </w:pPr>
            <w:r w:rsidRPr="00440721">
              <w:t xml:space="preserve">5) Укомплектованность списков кандидатов в присяжные заседатели </w:t>
            </w:r>
            <w:r w:rsidR="00112067">
              <w:br/>
            </w:r>
            <w:r w:rsidRPr="00440721">
              <w:t>от Златоустовского городского округа, %;</w:t>
            </w:r>
          </w:p>
          <w:p w:rsidR="00440721" w:rsidRPr="00440721" w:rsidRDefault="00440721" w:rsidP="0059379C">
            <w:pPr>
              <w:pStyle w:val="s1"/>
              <w:spacing w:before="0" w:beforeAutospacing="0" w:after="0" w:afterAutospacing="0"/>
              <w:ind w:left="76" w:right="125"/>
              <w:jc w:val="both"/>
            </w:pPr>
            <w:r w:rsidRPr="00440721">
              <w:t>6) Количество юридически значимых действий, совершаемых органами, осуществляющими государственную регистрацию актов гражданского состояния, шт.;</w:t>
            </w:r>
          </w:p>
          <w:p w:rsidR="00440721" w:rsidRPr="00440721" w:rsidRDefault="00440721" w:rsidP="0059379C">
            <w:pPr>
              <w:pStyle w:val="s1"/>
              <w:spacing w:before="0" w:beforeAutospacing="0" w:after="0" w:afterAutospacing="0"/>
              <w:ind w:left="76" w:right="125"/>
              <w:jc w:val="both"/>
            </w:pPr>
            <w:r w:rsidRPr="00440721">
              <w:t>7) Объем выполненной транспортной услуги, рейс;</w:t>
            </w:r>
          </w:p>
          <w:p w:rsidR="00440721" w:rsidRPr="00440721" w:rsidRDefault="00440721" w:rsidP="0059379C">
            <w:pPr>
              <w:pStyle w:val="s1"/>
              <w:spacing w:before="0" w:beforeAutospacing="0" w:after="0" w:afterAutospacing="0"/>
              <w:ind w:left="76" w:right="125"/>
              <w:jc w:val="both"/>
            </w:pPr>
            <w:r w:rsidRPr="00440721">
              <w:t xml:space="preserve">8) Обеспечение функционирующих обслуживаемых компьютеров </w:t>
            </w:r>
            <w:r>
              <w:br/>
            </w:r>
            <w:r w:rsidRPr="00440721">
              <w:t>и локальных сетей, %;</w:t>
            </w:r>
          </w:p>
          <w:p w:rsidR="00440721" w:rsidRPr="00440721" w:rsidRDefault="00440721" w:rsidP="0059379C">
            <w:pPr>
              <w:pStyle w:val="s1"/>
              <w:spacing w:before="0" w:beforeAutospacing="0" w:after="0" w:afterAutospacing="0"/>
              <w:ind w:left="76" w:right="125"/>
              <w:jc w:val="both"/>
            </w:pPr>
            <w:r w:rsidRPr="00440721">
              <w:t>9) Обеспечение муниципальных и государственных информационных систем, %;</w:t>
            </w:r>
          </w:p>
          <w:p w:rsidR="00440721" w:rsidRPr="00440721" w:rsidRDefault="00440721" w:rsidP="0059379C">
            <w:pPr>
              <w:pStyle w:val="s1"/>
              <w:spacing w:before="0" w:beforeAutospacing="0" w:after="0" w:afterAutospacing="0"/>
              <w:ind w:left="76" w:right="125"/>
              <w:jc w:val="both"/>
            </w:pPr>
            <w:r w:rsidRPr="00440721">
              <w:t>10) Количество приобретенных автомобилей, ед.;</w:t>
            </w:r>
          </w:p>
          <w:p w:rsidR="00440721" w:rsidRPr="00440721" w:rsidRDefault="00440721" w:rsidP="0059379C">
            <w:pPr>
              <w:pStyle w:val="s1"/>
              <w:spacing w:before="0" w:beforeAutospacing="0" w:after="0" w:afterAutospacing="0"/>
              <w:ind w:left="76" w:right="125"/>
              <w:jc w:val="both"/>
            </w:pPr>
            <w:r w:rsidRPr="00440721">
              <w:t xml:space="preserve">11) Количество проведенных работ по ремонту </w:t>
            </w:r>
            <w:r w:rsidR="0059379C">
              <w:br/>
            </w:r>
            <w:r w:rsidRPr="00440721">
              <w:t>и противопожарным мероприятиям в муниципальном казенном учрежде</w:t>
            </w:r>
            <w:r w:rsidR="0059379C">
              <w:t xml:space="preserve">нии </w:t>
            </w:r>
            <w:r>
              <w:t>«</w:t>
            </w:r>
            <w:r w:rsidRPr="00440721">
              <w:t>Центр хозяйственного обеспечения и цифрового разви</w:t>
            </w:r>
            <w:r>
              <w:t>тия»</w:t>
            </w:r>
            <w:r w:rsidRPr="00440721">
              <w:t>, ед.;</w:t>
            </w:r>
          </w:p>
          <w:p w:rsidR="00440721" w:rsidRPr="00440721" w:rsidRDefault="00440721" w:rsidP="0059379C">
            <w:pPr>
              <w:pStyle w:val="s1"/>
              <w:spacing w:before="0" w:beforeAutospacing="0" w:after="0" w:afterAutospacing="0"/>
              <w:ind w:left="76" w:right="125"/>
              <w:jc w:val="both"/>
            </w:pPr>
            <w:r w:rsidRPr="00440721">
              <w:t xml:space="preserve">12) Количество слов бегущей строчки в эфире телевидения </w:t>
            </w:r>
            <w:r>
              <w:br/>
            </w:r>
            <w:r w:rsidRPr="00440721">
              <w:t>об информировании граждан Златоустовского городского округа, слово;</w:t>
            </w:r>
          </w:p>
          <w:p w:rsidR="00440721" w:rsidRPr="00440721" w:rsidRDefault="00440721" w:rsidP="0059379C">
            <w:pPr>
              <w:pStyle w:val="s1"/>
              <w:spacing w:before="0" w:beforeAutospacing="0" w:after="0" w:afterAutospacing="0"/>
              <w:ind w:left="76" w:right="125"/>
              <w:jc w:val="both"/>
            </w:pPr>
            <w:r w:rsidRPr="00440721">
              <w:t>13) Количество размещенных баннеров, шт.;</w:t>
            </w:r>
          </w:p>
          <w:p w:rsidR="00440721" w:rsidRPr="00440721" w:rsidRDefault="00440721" w:rsidP="0059379C">
            <w:pPr>
              <w:pStyle w:val="s1"/>
              <w:spacing w:before="0" w:beforeAutospacing="0" w:after="0" w:afterAutospacing="0"/>
              <w:ind w:left="76" w:right="125"/>
              <w:jc w:val="both"/>
            </w:pPr>
            <w:r w:rsidRPr="00440721">
              <w:t>14) Объем опубликованной информации о деятельности органов местного самоуправления в печатных изданиях в год, кв. см.;</w:t>
            </w:r>
          </w:p>
          <w:p w:rsidR="00440721" w:rsidRPr="00440721" w:rsidRDefault="00440721" w:rsidP="0059379C">
            <w:pPr>
              <w:pStyle w:val="s1"/>
              <w:spacing w:before="0" w:beforeAutospacing="0" w:after="0" w:afterAutospacing="0"/>
              <w:ind w:left="76" w:right="125"/>
              <w:jc w:val="both"/>
            </w:pPr>
            <w:r w:rsidRPr="00440721">
              <w:t>15) Количество телепрограмм о деятельности органов местного самоуправления в год, шт.;</w:t>
            </w:r>
          </w:p>
          <w:p w:rsidR="00440721" w:rsidRPr="00440721" w:rsidRDefault="00440721" w:rsidP="0059379C">
            <w:pPr>
              <w:pStyle w:val="s1"/>
              <w:spacing w:before="0" w:beforeAutospacing="0" w:after="0" w:afterAutospacing="0"/>
              <w:ind w:left="76" w:right="125"/>
              <w:jc w:val="both"/>
            </w:pPr>
            <w:r w:rsidRPr="00440721">
              <w:t>16) Продолжительность видеороликов о деятельности органов местного самоуправления, секунд;</w:t>
            </w:r>
          </w:p>
          <w:p w:rsidR="00440721" w:rsidRPr="00440721" w:rsidRDefault="00440721" w:rsidP="0059379C">
            <w:pPr>
              <w:pStyle w:val="s1"/>
              <w:spacing w:before="0" w:beforeAutospacing="0" w:after="0" w:afterAutospacing="0"/>
              <w:ind w:left="76" w:right="125"/>
              <w:jc w:val="both"/>
            </w:pPr>
            <w:r>
              <w:t>17) </w:t>
            </w:r>
            <w:r w:rsidRPr="00440721">
              <w:t>Количество радиопрограмм о деятельности органов местного самоуправления в год, шт.;</w:t>
            </w:r>
          </w:p>
          <w:p w:rsidR="00440721" w:rsidRPr="00440721" w:rsidRDefault="00440721" w:rsidP="0059379C">
            <w:pPr>
              <w:pStyle w:val="s1"/>
              <w:spacing w:before="0" w:beforeAutospacing="0" w:after="0" w:afterAutospacing="0"/>
              <w:ind w:left="76" w:right="125"/>
              <w:jc w:val="both"/>
            </w:pPr>
            <w:r w:rsidRPr="00440721">
              <w:t xml:space="preserve">18) Количество проведенных мероприятий, связанных </w:t>
            </w:r>
            <w:r w:rsidR="0059379C">
              <w:br/>
            </w:r>
            <w:r w:rsidRPr="00440721">
              <w:lastRenderedPageBreak/>
              <w:t>с реализацией специальной меры в сфере экономики, ед.;</w:t>
            </w:r>
          </w:p>
          <w:p w:rsidR="00440721" w:rsidRPr="00440721" w:rsidRDefault="00440721" w:rsidP="0059379C">
            <w:pPr>
              <w:pStyle w:val="s1"/>
              <w:spacing w:before="0" w:beforeAutospacing="0" w:after="0" w:afterAutospacing="0"/>
              <w:ind w:left="76" w:right="125"/>
              <w:jc w:val="both"/>
            </w:pPr>
            <w:r w:rsidRPr="00440721">
              <w:t>19) Количество объектов, в отношении которых проведена организация строительства, реконструкции, капитального ремонта объектов капитального строительства и сооружений с ведением работ по строительному контролю, ед.;</w:t>
            </w:r>
          </w:p>
          <w:p w:rsidR="00440721" w:rsidRPr="00440721" w:rsidRDefault="00440721" w:rsidP="0059379C">
            <w:pPr>
              <w:pStyle w:val="s1"/>
              <w:spacing w:before="0" w:beforeAutospacing="0" w:after="0" w:afterAutospacing="0"/>
              <w:ind w:left="76" w:right="125"/>
              <w:jc w:val="both"/>
            </w:pPr>
            <w:r w:rsidRPr="00440721">
              <w:t>20) Количество обследованных и подготовленных к строительству земельных участков, ед.;</w:t>
            </w:r>
          </w:p>
          <w:p w:rsidR="00440721" w:rsidRPr="00440721" w:rsidRDefault="00440721" w:rsidP="0059379C">
            <w:pPr>
              <w:pStyle w:val="s1"/>
              <w:spacing w:before="0" w:beforeAutospacing="0" w:after="0" w:afterAutospacing="0"/>
              <w:ind w:left="76" w:right="125"/>
              <w:jc w:val="both"/>
            </w:pPr>
            <w:r w:rsidRPr="00440721">
              <w:t>21) Количество отремонтированных объектов, ед.;</w:t>
            </w:r>
          </w:p>
          <w:p w:rsidR="00440721" w:rsidRPr="00440721" w:rsidRDefault="00440721" w:rsidP="0059379C">
            <w:pPr>
              <w:pStyle w:val="s1"/>
              <w:spacing w:before="0" w:beforeAutospacing="0" w:after="0" w:afterAutospacing="0"/>
              <w:ind w:left="76" w:right="125"/>
              <w:jc w:val="both"/>
            </w:pPr>
            <w:r w:rsidRPr="00440721">
              <w:t xml:space="preserve">22) Количество объектов, в которых проведены ремонты </w:t>
            </w:r>
            <w:r>
              <w:br/>
            </w:r>
            <w:r w:rsidRPr="00440721">
              <w:t>и противопожарные мероприятия, ед.;</w:t>
            </w:r>
          </w:p>
          <w:p w:rsidR="00440721" w:rsidRPr="00440721" w:rsidRDefault="00440721" w:rsidP="0059379C">
            <w:pPr>
              <w:pStyle w:val="s1"/>
              <w:spacing w:before="0" w:beforeAutospacing="0" w:after="0" w:afterAutospacing="0"/>
              <w:ind w:left="76" w:right="125"/>
              <w:jc w:val="both"/>
            </w:pPr>
            <w:r w:rsidRPr="00440721">
              <w:t xml:space="preserve">23) Поддержание в актуальном состоянии и обеспечение работоспособности официального сайта администрации Златоустовского городского округа; его соответствие действующим федеральным законам и нормативным актам Российской </w:t>
            </w:r>
            <w:r w:rsidR="00112067">
              <w:br/>
            </w:r>
            <w:r w:rsidRPr="00440721">
              <w:t>Федерации, %;</w:t>
            </w:r>
          </w:p>
          <w:p w:rsidR="00440721" w:rsidRPr="00440721" w:rsidRDefault="00440721" w:rsidP="0059379C">
            <w:pPr>
              <w:pStyle w:val="s1"/>
              <w:spacing w:before="0" w:beforeAutospacing="0" w:after="0" w:afterAutospacing="0"/>
              <w:ind w:left="76" w:right="125"/>
              <w:jc w:val="both"/>
            </w:pPr>
            <w:r w:rsidRPr="00440721">
              <w:t>24) Обеспечение работоспособности автоматизированной системы электронного документооборота, %;</w:t>
            </w:r>
          </w:p>
          <w:p w:rsidR="00440721" w:rsidRPr="00440721" w:rsidRDefault="00440721" w:rsidP="0059379C">
            <w:pPr>
              <w:pStyle w:val="s1"/>
              <w:spacing w:before="0" w:beforeAutospacing="0" w:after="0" w:afterAutospacing="0"/>
              <w:ind w:left="76" w:right="125"/>
              <w:jc w:val="both"/>
            </w:pPr>
            <w:r>
              <w:t>25) </w:t>
            </w:r>
            <w:r w:rsidRPr="00440721">
              <w:t xml:space="preserve">Степень полноты внедрения отечественного системного </w:t>
            </w:r>
            <w:r>
              <w:br/>
            </w:r>
            <w:r w:rsidRPr="00440721">
              <w:t>и прикладного программного обеспечения в органах местного самоуправления, %;</w:t>
            </w:r>
          </w:p>
          <w:p w:rsidR="00440721" w:rsidRPr="00440721" w:rsidRDefault="00440721" w:rsidP="0059379C">
            <w:pPr>
              <w:pStyle w:val="s1"/>
              <w:spacing w:before="0" w:beforeAutospacing="0" w:after="0" w:afterAutospacing="0"/>
              <w:ind w:left="76" w:right="125"/>
              <w:jc w:val="both"/>
            </w:pPr>
            <w:r w:rsidRPr="00440721">
              <w:t xml:space="preserve">26) Доля метрических книг, переведенных в электронный вид </w:t>
            </w:r>
            <w:r>
              <w:br/>
            </w:r>
            <w:r w:rsidRPr="00440721">
              <w:t>и доступных гражданам в электронном виде посредством информационно-коммуникационных сетей, %;</w:t>
            </w:r>
          </w:p>
          <w:p w:rsidR="00440721" w:rsidRPr="00440721" w:rsidRDefault="00440721" w:rsidP="0059379C">
            <w:pPr>
              <w:pStyle w:val="s1"/>
              <w:spacing w:before="0" w:beforeAutospacing="0" w:after="0" w:afterAutospacing="0"/>
              <w:ind w:left="76" w:right="125"/>
              <w:jc w:val="both"/>
            </w:pPr>
            <w:r w:rsidRPr="00440721">
              <w:t xml:space="preserve">27) Количество проведенных мероприятий по развитию системы программно-аппаратного комплекса по организации дистанционного контроля за соблюдением законодательства Российской Федерации </w:t>
            </w:r>
            <w:r>
              <w:br/>
            </w:r>
            <w:r w:rsidRPr="00440721">
              <w:t>и Челябинской области об архивном деле, ед.;</w:t>
            </w:r>
          </w:p>
          <w:p w:rsidR="00440721" w:rsidRPr="00440721" w:rsidRDefault="00440721" w:rsidP="0059379C">
            <w:pPr>
              <w:pStyle w:val="s1"/>
              <w:spacing w:before="0" w:beforeAutospacing="0" w:after="0" w:afterAutospacing="0"/>
              <w:ind w:left="76" w:right="125"/>
              <w:jc w:val="both"/>
            </w:pPr>
            <w:r w:rsidRPr="00440721">
              <w:t xml:space="preserve">28) Доля оцифрованных архивных документов и интегрированных </w:t>
            </w:r>
            <w:r>
              <w:br/>
            </w:r>
            <w:r w:rsidRPr="00440721">
              <w:t>в государс</w:t>
            </w:r>
            <w:r>
              <w:t xml:space="preserve">твенную информационную систему </w:t>
            </w:r>
            <w:r w:rsidR="0059379C">
              <w:br/>
            </w:r>
            <w:r>
              <w:t>«</w:t>
            </w:r>
            <w:r w:rsidRPr="00440721">
              <w:t>Цифро</w:t>
            </w:r>
            <w:r>
              <w:t>вой архив»</w:t>
            </w:r>
            <w:r w:rsidRPr="00440721">
              <w:t>, %;</w:t>
            </w:r>
          </w:p>
          <w:p w:rsidR="00440721" w:rsidRPr="00440721" w:rsidRDefault="00440721" w:rsidP="0059379C">
            <w:pPr>
              <w:pStyle w:val="s1"/>
              <w:spacing w:before="0" w:beforeAutospacing="0" w:after="0" w:afterAutospacing="0"/>
              <w:ind w:left="76" w:right="125"/>
              <w:jc w:val="both"/>
            </w:pPr>
            <w:r w:rsidRPr="00440721">
              <w:t xml:space="preserve">29) Количество субъектов малого и среднего предпринимательства (далее - СМиСП), а также граждан, планирующих начать предпринимательскую деятельность, принявших участие </w:t>
            </w:r>
            <w:r>
              <w:br/>
            </w:r>
            <w:r w:rsidRPr="00440721">
              <w:t>в мероприятиях, ед.;</w:t>
            </w:r>
          </w:p>
          <w:p w:rsidR="00440721" w:rsidRPr="00440721" w:rsidRDefault="00440721" w:rsidP="0059379C">
            <w:pPr>
              <w:pStyle w:val="s1"/>
              <w:spacing w:before="0" w:beforeAutospacing="0" w:after="0" w:afterAutospacing="0"/>
              <w:ind w:left="76" w:right="125"/>
              <w:jc w:val="both"/>
            </w:pPr>
            <w:r w:rsidRPr="00440721">
              <w:t>30) Количество предоставленных услуг СМиСП, а также гражданам, планирующим начать предпринимательскую деятельность, ед.;</w:t>
            </w:r>
          </w:p>
          <w:p w:rsidR="00440721" w:rsidRPr="00440721" w:rsidRDefault="00440721" w:rsidP="0059379C">
            <w:pPr>
              <w:pStyle w:val="s1"/>
              <w:spacing w:before="0" w:beforeAutospacing="0" w:after="0" w:afterAutospacing="0"/>
              <w:ind w:left="76" w:right="125"/>
              <w:jc w:val="both"/>
            </w:pPr>
            <w:r w:rsidRPr="00440721">
              <w:t xml:space="preserve">31) Количество СМиСП, вновь зарегистрировавших предпринимательскую деятельность на территории Златоустовского городского округа, </w:t>
            </w:r>
            <w:r w:rsidR="0059379C">
              <w:t xml:space="preserve">воспользовавшихся услугами АНО </w:t>
            </w:r>
            <w:r>
              <w:t>«</w:t>
            </w:r>
            <w:r w:rsidRPr="00440721">
              <w:t>Центр развития и поддержки малого и среднего предпринимательства Зл</w:t>
            </w:r>
            <w:r>
              <w:t>атоустовского городского округа»</w:t>
            </w:r>
            <w:r w:rsidRPr="00440721">
              <w:t>, ед.</w:t>
            </w:r>
          </w:p>
          <w:p w:rsidR="00440721" w:rsidRPr="00440721" w:rsidRDefault="00440721" w:rsidP="0059379C">
            <w:pPr>
              <w:pStyle w:val="s1"/>
              <w:spacing w:before="0" w:beforeAutospacing="0" w:after="0" w:afterAutospacing="0"/>
              <w:ind w:left="76" w:right="125"/>
              <w:jc w:val="both"/>
            </w:pPr>
            <w:r w:rsidRPr="00440721">
              <w:t xml:space="preserve">32) Количество переговоров (встреч) в рамках взаимодействия </w:t>
            </w:r>
            <w:r>
              <w:br/>
            </w:r>
            <w:r w:rsidRPr="00440721">
              <w:t xml:space="preserve">по вопросам разработки инвестиционных инициатив СМиСП </w:t>
            </w:r>
            <w:r>
              <w:br/>
            </w:r>
            <w:r w:rsidRPr="00440721">
              <w:t>и реализации инвестиционных проектов на территории Златоустовского городского округа, ед.;</w:t>
            </w:r>
          </w:p>
          <w:p w:rsidR="00440721" w:rsidRPr="00440721" w:rsidRDefault="00440721" w:rsidP="0059379C">
            <w:pPr>
              <w:pStyle w:val="s1"/>
              <w:spacing w:before="0" w:beforeAutospacing="0" w:after="0" w:afterAutospacing="0"/>
              <w:ind w:left="76" w:right="125"/>
              <w:jc w:val="both"/>
            </w:pPr>
            <w:r w:rsidRPr="00440721">
              <w:t>33) Количество консультаций по вопросам сельскохозяйственного производства в Златоустовском городском округе, оказанных сельскохозяйственным товаропроизводителям Златоустовского городского округа, ед.;</w:t>
            </w:r>
          </w:p>
          <w:p w:rsidR="00440721" w:rsidRPr="00440721" w:rsidRDefault="00440721" w:rsidP="0059379C">
            <w:pPr>
              <w:pStyle w:val="s1"/>
              <w:spacing w:before="0" w:beforeAutospacing="0" w:after="0" w:afterAutospacing="0"/>
              <w:ind w:left="76" w:right="125"/>
              <w:jc w:val="both"/>
            </w:pPr>
            <w:r w:rsidRPr="00440721">
              <w:lastRenderedPageBreak/>
              <w:t>34) Количество проведенных семинаров с сельскохозяйственными товаропроизводителями, садоводческими некоммерческими товариществами Златоустовского городского округа, ед.;</w:t>
            </w:r>
          </w:p>
          <w:p w:rsidR="00440721" w:rsidRPr="00440721" w:rsidRDefault="00440721" w:rsidP="0059379C">
            <w:pPr>
              <w:pStyle w:val="s1"/>
              <w:spacing w:before="0" w:beforeAutospacing="0" w:after="0" w:afterAutospacing="0"/>
              <w:ind w:left="76" w:right="125"/>
              <w:jc w:val="both"/>
            </w:pPr>
            <w:r w:rsidRPr="00440721">
              <w:t>35) Доля отремонтированных дорог, находящихся на территории садоводческих некоммерческих товариществ в общей протяженности подъездов и дорог садоводческих некоммерческих товариществ Златоустовского городского округа, %;</w:t>
            </w:r>
          </w:p>
          <w:p w:rsidR="00440721" w:rsidRPr="00440721" w:rsidRDefault="00440721" w:rsidP="0059379C">
            <w:pPr>
              <w:pStyle w:val="s1"/>
              <w:spacing w:before="0" w:beforeAutospacing="0" w:after="0" w:afterAutospacing="0"/>
              <w:ind w:left="76" w:right="125"/>
              <w:jc w:val="both"/>
            </w:pPr>
            <w:r w:rsidRPr="00440721">
              <w:t>36) Доля отремонтированных сетей электроснабжения, находящихся на территории садоводческих некоммерческих товариществ от общего количества сетей электроснабжения садоводческих некоммерческих товариществ Златоустовского городского округа, %;</w:t>
            </w:r>
          </w:p>
          <w:p w:rsidR="00440721" w:rsidRPr="00440721" w:rsidRDefault="00440721" w:rsidP="0059379C">
            <w:pPr>
              <w:pStyle w:val="s1"/>
              <w:spacing w:before="0" w:beforeAutospacing="0" w:after="0" w:afterAutospacing="0"/>
              <w:ind w:left="76" w:right="125"/>
              <w:jc w:val="both"/>
            </w:pPr>
            <w:r w:rsidRPr="00440721">
              <w:t xml:space="preserve">37) Доля отремонтированных сетей водоснабжения, находящихся </w:t>
            </w:r>
            <w:r>
              <w:br/>
            </w:r>
            <w:r w:rsidRPr="00440721">
              <w:t xml:space="preserve">на территории садоводческих некоммерческих товариществ </w:t>
            </w:r>
            <w:r w:rsidR="0059379C">
              <w:br/>
            </w:r>
            <w:r w:rsidRPr="00440721">
              <w:t xml:space="preserve">от общего количества сетей водоснабжения садоводческих некоммерческих товариществ Златоустовского городского </w:t>
            </w:r>
            <w:r w:rsidR="0059379C">
              <w:br/>
            </w:r>
            <w:r w:rsidRPr="00440721">
              <w:t>округа, %;</w:t>
            </w:r>
          </w:p>
          <w:p w:rsidR="00440721" w:rsidRPr="00440721" w:rsidRDefault="00440721" w:rsidP="0059379C">
            <w:pPr>
              <w:pStyle w:val="s1"/>
              <w:spacing w:before="0" w:beforeAutospacing="0" w:after="0" w:afterAutospacing="0"/>
              <w:ind w:left="76" w:right="125"/>
              <w:jc w:val="both"/>
            </w:pPr>
            <w:r w:rsidRPr="00440721">
              <w:t>38) Количество объектов садоводческих некоммерческих товариществ Златоустовского городского округа, в которых проведены реконструкция и капитальный ремонт, ед.;</w:t>
            </w:r>
          </w:p>
          <w:p w:rsidR="00440721" w:rsidRPr="00440721" w:rsidRDefault="00440721" w:rsidP="0059379C">
            <w:pPr>
              <w:pStyle w:val="s1"/>
              <w:spacing w:before="0" w:beforeAutospacing="0" w:after="0" w:afterAutospacing="0"/>
              <w:ind w:left="76" w:right="125"/>
              <w:jc w:val="both"/>
            </w:pPr>
            <w:r w:rsidRPr="00440721">
              <w:t>39) Протяженность (длина) отремонтированного ограждения периметра территории садоводческих некоммерческих товариществ Златоустовского городского округа, м.;</w:t>
            </w:r>
          </w:p>
          <w:p w:rsidR="00440721" w:rsidRPr="00440721" w:rsidRDefault="00440721" w:rsidP="0059379C">
            <w:pPr>
              <w:pStyle w:val="s1"/>
              <w:spacing w:before="0" w:beforeAutospacing="0" w:after="0" w:afterAutospacing="0"/>
              <w:ind w:left="76" w:right="125"/>
              <w:jc w:val="both"/>
            </w:pPr>
            <w:r w:rsidRPr="00440721">
              <w:t xml:space="preserve">40) Количество установленных торговых лотков для реализации продукции гражданами, занимающимися садоводством </w:t>
            </w:r>
            <w:r>
              <w:br/>
            </w:r>
            <w:r w:rsidRPr="00440721">
              <w:t>и огородничеством, шт.;</w:t>
            </w:r>
          </w:p>
          <w:p w:rsidR="00440721" w:rsidRPr="00440721" w:rsidRDefault="00440721" w:rsidP="0059379C">
            <w:pPr>
              <w:pStyle w:val="s1"/>
              <w:spacing w:before="0" w:beforeAutospacing="0" w:after="0" w:afterAutospacing="0"/>
              <w:ind w:left="76" w:right="125"/>
              <w:jc w:val="both"/>
            </w:pPr>
            <w:r w:rsidRPr="00440721">
              <w:t>41) Количество туристических мероприятий, на которых представлен Златоустовский городской округ, ед.;</w:t>
            </w:r>
          </w:p>
          <w:p w:rsidR="00440721" w:rsidRPr="00440721" w:rsidRDefault="00440721" w:rsidP="0059379C">
            <w:pPr>
              <w:pStyle w:val="s1"/>
              <w:spacing w:before="0" w:beforeAutospacing="0" w:after="0" w:afterAutospacing="0"/>
              <w:ind w:left="76" w:right="125"/>
              <w:jc w:val="both"/>
            </w:pPr>
            <w:r w:rsidRPr="00440721">
              <w:t xml:space="preserve">42) Количество распространенных информационных материалов </w:t>
            </w:r>
            <w:r>
              <w:br/>
            </w:r>
            <w:r w:rsidRPr="00440721">
              <w:t>о туристском потенциале Златоустовского городского округа, шт.;</w:t>
            </w:r>
          </w:p>
          <w:p w:rsidR="00440721" w:rsidRPr="00440721" w:rsidRDefault="00440721" w:rsidP="0059379C">
            <w:pPr>
              <w:pStyle w:val="s1"/>
              <w:spacing w:before="0" w:beforeAutospacing="0" w:after="0" w:afterAutospacing="0"/>
              <w:ind w:left="76" w:right="125"/>
              <w:jc w:val="both"/>
            </w:pPr>
            <w:r w:rsidRPr="00440721">
              <w:t xml:space="preserve">43) Количество организованных информационных туров, </w:t>
            </w:r>
            <w:r>
              <w:br/>
            </w:r>
            <w:r w:rsidRPr="00440721">
              <w:t>пресс-конференций и презентаций для средств массовой информации, ед.;</w:t>
            </w:r>
          </w:p>
          <w:p w:rsidR="00440721" w:rsidRPr="00440721" w:rsidRDefault="00440721" w:rsidP="0059379C">
            <w:pPr>
              <w:pStyle w:val="s1"/>
              <w:spacing w:before="0" w:beforeAutospacing="0" w:after="0" w:afterAutospacing="0"/>
              <w:ind w:left="76" w:right="125"/>
              <w:jc w:val="both"/>
            </w:pPr>
            <w:r w:rsidRPr="00440721">
              <w:t xml:space="preserve">44) Количество посетителей официального сайта zlattur.com </w:t>
            </w:r>
            <w:r>
              <w:br/>
              <w:t>и социальной сети «</w:t>
            </w:r>
            <w:r w:rsidRPr="00440721">
              <w:t>Вко</w:t>
            </w:r>
            <w:r>
              <w:t>нтакте»</w:t>
            </w:r>
            <w:r w:rsidRPr="00440721">
              <w:t xml:space="preserve"> в год, чел.;</w:t>
            </w:r>
          </w:p>
          <w:p w:rsidR="00440721" w:rsidRPr="00440721" w:rsidRDefault="00440721" w:rsidP="0059379C">
            <w:pPr>
              <w:pStyle w:val="s1"/>
              <w:spacing w:before="0" w:beforeAutospacing="0" w:after="0" w:afterAutospacing="0"/>
              <w:ind w:left="76" w:right="125"/>
              <w:jc w:val="both"/>
            </w:pPr>
            <w:r w:rsidRPr="00440721">
              <w:t>45) Количество обслуженных туристов сотрудниками муницип</w:t>
            </w:r>
            <w:r>
              <w:t>ального автономного учреждения «</w:t>
            </w:r>
            <w:r w:rsidRPr="00440721">
              <w:t>Центр развития туризма Златоустовского го</w:t>
            </w:r>
            <w:r>
              <w:t>родского округа»</w:t>
            </w:r>
            <w:r w:rsidRPr="00440721">
              <w:t>, чел.;</w:t>
            </w:r>
          </w:p>
          <w:p w:rsidR="00440721" w:rsidRPr="00440721" w:rsidRDefault="00440721" w:rsidP="0059379C">
            <w:pPr>
              <w:pStyle w:val="s1"/>
              <w:spacing w:before="0" w:beforeAutospacing="0" w:after="0" w:afterAutospacing="0"/>
              <w:ind w:left="76" w:right="125"/>
              <w:jc w:val="both"/>
            </w:pPr>
            <w:r w:rsidRPr="00440721">
              <w:t xml:space="preserve">46) Количество заключенных соглашений в сфере туризма </w:t>
            </w:r>
            <w:r>
              <w:br/>
            </w:r>
            <w:r w:rsidRPr="00440721">
              <w:t xml:space="preserve">о сотрудничестве, межмуниципальных связях, а также соглашений </w:t>
            </w:r>
            <w:r>
              <w:br/>
            </w:r>
            <w:r w:rsidRPr="00440721">
              <w:t>с организациями различных форм собственности, ед.;</w:t>
            </w:r>
          </w:p>
          <w:p w:rsidR="00440721" w:rsidRPr="00440721" w:rsidRDefault="00440721" w:rsidP="0059379C">
            <w:pPr>
              <w:pStyle w:val="s1"/>
              <w:spacing w:before="0" w:beforeAutospacing="0" w:after="0" w:afterAutospacing="0"/>
              <w:ind w:left="76" w:right="125"/>
              <w:jc w:val="both"/>
            </w:pPr>
            <w:r w:rsidRPr="00440721">
              <w:t>47) Площадь отапливаемых неиспользуемых помещений в здании муницип</w:t>
            </w:r>
            <w:r>
              <w:t>ального автономного учреждения «</w:t>
            </w:r>
            <w:r w:rsidRPr="00440721">
              <w:t>Центр развития туризма Златоус</w:t>
            </w:r>
            <w:r>
              <w:t>товского городского округа»</w:t>
            </w:r>
            <w:r w:rsidRPr="00440721">
              <w:t>, кв. м.;</w:t>
            </w:r>
          </w:p>
          <w:p w:rsidR="00440721" w:rsidRPr="00440721" w:rsidRDefault="00440721" w:rsidP="0059379C">
            <w:pPr>
              <w:pStyle w:val="s1"/>
              <w:spacing w:before="0" w:beforeAutospacing="0" w:after="0" w:afterAutospacing="0"/>
              <w:ind w:left="76" w:right="125"/>
              <w:jc w:val="both"/>
            </w:pPr>
            <w:r w:rsidRPr="00440721">
              <w:t xml:space="preserve">48) Количество благоустроенных территорий, прилегающих </w:t>
            </w:r>
            <w:r>
              <w:br/>
            </w:r>
            <w:r w:rsidRPr="00440721">
              <w:t>к муниципальным учреждениям, ед.;</w:t>
            </w:r>
          </w:p>
          <w:p w:rsidR="00440721" w:rsidRPr="00440721" w:rsidRDefault="00440721" w:rsidP="0059379C">
            <w:pPr>
              <w:pStyle w:val="s1"/>
              <w:spacing w:before="0" w:beforeAutospacing="0" w:after="0" w:afterAutospacing="0"/>
              <w:ind w:left="76" w:right="125"/>
              <w:jc w:val="both"/>
            </w:pPr>
            <w:r w:rsidRPr="00440721">
              <w:t>49) Количество приобретенных основных средств, ед.</w:t>
            </w:r>
          </w:p>
        </w:tc>
      </w:tr>
      <w:tr w:rsidR="00440721" w:rsidRPr="00440721" w:rsidTr="001F4A5C">
        <w:trPr>
          <w:jc w:val="center"/>
        </w:trPr>
        <w:tc>
          <w:tcPr>
            <w:tcW w:w="2490"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6908E6">
            <w:pPr>
              <w:pStyle w:val="s1"/>
              <w:spacing w:before="0" w:beforeAutospacing="0" w:after="0" w:afterAutospacing="0"/>
              <w:jc w:val="center"/>
            </w:pPr>
            <w:r w:rsidRPr="00440721">
              <w:lastRenderedPageBreak/>
              <w:t>Этапы и сроки реализации муниципальной программы</w:t>
            </w:r>
          </w:p>
        </w:tc>
        <w:tc>
          <w:tcPr>
            <w:tcW w:w="7306"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59379C">
            <w:pPr>
              <w:pStyle w:val="s1"/>
              <w:spacing w:before="0" w:beforeAutospacing="0" w:after="0" w:afterAutospacing="0"/>
              <w:ind w:left="76" w:right="125"/>
              <w:jc w:val="both"/>
            </w:pPr>
            <w:r w:rsidRPr="00440721">
              <w:t>2023-2027 годы</w:t>
            </w:r>
          </w:p>
        </w:tc>
      </w:tr>
      <w:tr w:rsidR="00440721" w:rsidRPr="00440721" w:rsidTr="001F4A5C">
        <w:trPr>
          <w:jc w:val="center"/>
        </w:trPr>
        <w:tc>
          <w:tcPr>
            <w:tcW w:w="2490"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6908E6">
            <w:pPr>
              <w:pStyle w:val="s1"/>
              <w:spacing w:before="0" w:beforeAutospacing="0" w:after="0" w:afterAutospacing="0"/>
              <w:jc w:val="center"/>
            </w:pPr>
            <w:r w:rsidRPr="00440721">
              <w:t xml:space="preserve">Объёмы финансовых </w:t>
            </w:r>
            <w:r w:rsidRPr="00440721">
              <w:lastRenderedPageBreak/>
              <w:t>ресурсов муниципальной программы</w:t>
            </w:r>
          </w:p>
        </w:tc>
        <w:tc>
          <w:tcPr>
            <w:tcW w:w="7306"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59379C">
            <w:pPr>
              <w:pStyle w:val="s1"/>
              <w:spacing w:before="0" w:beforeAutospacing="0" w:after="0" w:afterAutospacing="0"/>
              <w:ind w:left="76" w:right="125"/>
              <w:jc w:val="both"/>
            </w:pPr>
            <w:r w:rsidRPr="00440721">
              <w:lastRenderedPageBreak/>
              <w:t>Итого за счёт всех бюджетов 2023-2027 годы </w:t>
            </w:r>
            <w:r>
              <w:t>-</w:t>
            </w:r>
            <w:r w:rsidR="0059379C">
              <w:br/>
            </w:r>
            <w:r w:rsidRPr="00440721">
              <w:lastRenderedPageBreak/>
              <w:t>1 169 251,978 тыс. рублей, в том числе:</w:t>
            </w:r>
          </w:p>
          <w:p w:rsidR="00440721" w:rsidRPr="00440721" w:rsidRDefault="00440721" w:rsidP="0059379C">
            <w:pPr>
              <w:pStyle w:val="s1"/>
              <w:spacing w:before="0" w:beforeAutospacing="0" w:after="0" w:afterAutospacing="0"/>
              <w:ind w:left="76" w:right="125"/>
              <w:jc w:val="both"/>
            </w:pPr>
            <w:r w:rsidRPr="00440721">
              <w:t>2023 год - 210 656,397 тыс. рублей;</w:t>
            </w:r>
          </w:p>
          <w:p w:rsidR="00440721" w:rsidRPr="00440721" w:rsidRDefault="00440721" w:rsidP="0059379C">
            <w:pPr>
              <w:pStyle w:val="s1"/>
              <w:spacing w:before="0" w:beforeAutospacing="0" w:after="0" w:afterAutospacing="0"/>
              <w:ind w:left="76" w:right="125"/>
              <w:jc w:val="both"/>
            </w:pPr>
            <w:r w:rsidRPr="00440721">
              <w:t xml:space="preserve">2024 год </w:t>
            </w:r>
            <w:r>
              <w:t>-</w:t>
            </w:r>
            <w:r w:rsidRPr="00440721">
              <w:t xml:space="preserve"> 254 041,381 тыс. рублей;</w:t>
            </w:r>
          </w:p>
          <w:p w:rsidR="00440721" w:rsidRPr="00440721" w:rsidRDefault="00440721" w:rsidP="0059379C">
            <w:pPr>
              <w:pStyle w:val="s1"/>
              <w:spacing w:before="0" w:beforeAutospacing="0" w:after="0" w:afterAutospacing="0"/>
              <w:ind w:left="76" w:right="125"/>
              <w:jc w:val="both"/>
            </w:pPr>
            <w:r w:rsidRPr="00440721">
              <w:t xml:space="preserve">2025 год </w:t>
            </w:r>
            <w:r>
              <w:t>-</w:t>
            </w:r>
            <w:r w:rsidRPr="00440721">
              <w:t xml:space="preserve"> 260 695,70 тыс. рублей;</w:t>
            </w:r>
          </w:p>
          <w:p w:rsidR="00440721" w:rsidRPr="00440721" w:rsidRDefault="00440721" w:rsidP="0059379C">
            <w:pPr>
              <w:pStyle w:val="s1"/>
              <w:spacing w:before="0" w:beforeAutospacing="0" w:after="0" w:afterAutospacing="0"/>
              <w:ind w:left="76" w:right="125"/>
              <w:jc w:val="both"/>
            </w:pPr>
            <w:r w:rsidRPr="00440721">
              <w:t xml:space="preserve">2026 год </w:t>
            </w:r>
            <w:r>
              <w:t>-</w:t>
            </w:r>
            <w:r w:rsidRPr="00440721">
              <w:t xml:space="preserve"> 221 870,20 тыс. рублей;</w:t>
            </w:r>
          </w:p>
          <w:p w:rsidR="00440721" w:rsidRPr="00440721" w:rsidRDefault="00440721" w:rsidP="0059379C">
            <w:pPr>
              <w:pStyle w:val="s1"/>
              <w:spacing w:before="0" w:beforeAutospacing="0" w:after="0" w:afterAutospacing="0"/>
              <w:ind w:left="76" w:right="125"/>
              <w:jc w:val="both"/>
            </w:pPr>
            <w:r w:rsidRPr="00440721">
              <w:t xml:space="preserve">2027 год </w:t>
            </w:r>
            <w:r>
              <w:t>-</w:t>
            </w:r>
            <w:r w:rsidR="001F4A5C">
              <w:t xml:space="preserve"> 221 988,30 тыс. рублей</w:t>
            </w:r>
          </w:p>
          <w:p w:rsidR="00440721" w:rsidRPr="00440721" w:rsidRDefault="00440721" w:rsidP="0059379C">
            <w:pPr>
              <w:pStyle w:val="empty"/>
              <w:spacing w:before="0" w:beforeAutospacing="0" w:after="0" w:afterAutospacing="0"/>
              <w:ind w:left="76" w:right="125"/>
              <w:jc w:val="both"/>
            </w:pPr>
            <w:r w:rsidRPr="00440721">
              <w:t> </w:t>
            </w:r>
          </w:p>
          <w:p w:rsidR="00440721" w:rsidRPr="00440721" w:rsidRDefault="00440721" w:rsidP="0059379C">
            <w:pPr>
              <w:pStyle w:val="s1"/>
              <w:spacing w:before="0" w:beforeAutospacing="0" w:after="0" w:afterAutospacing="0"/>
              <w:ind w:left="76" w:right="125"/>
              <w:jc w:val="both"/>
            </w:pPr>
            <w:r w:rsidRPr="00440721">
              <w:t xml:space="preserve">Федеральный бюджет - всего </w:t>
            </w:r>
            <w:r>
              <w:t>-</w:t>
            </w:r>
            <w:r w:rsidRPr="00440721">
              <w:t xml:space="preserve"> 26 696,711 тыс. рублей, в том числе:</w:t>
            </w:r>
          </w:p>
          <w:p w:rsidR="00440721" w:rsidRPr="00440721" w:rsidRDefault="00440721" w:rsidP="0059379C">
            <w:pPr>
              <w:pStyle w:val="s1"/>
              <w:spacing w:before="0" w:beforeAutospacing="0" w:after="0" w:afterAutospacing="0"/>
              <w:ind w:left="76" w:right="125"/>
              <w:jc w:val="both"/>
            </w:pPr>
            <w:r w:rsidRPr="00440721">
              <w:t>2023 год - 4 860,10 тыс. рублей;</w:t>
            </w:r>
          </w:p>
          <w:p w:rsidR="00440721" w:rsidRPr="00440721" w:rsidRDefault="00440721" w:rsidP="0059379C">
            <w:pPr>
              <w:pStyle w:val="s1"/>
              <w:spacing w:before="0" w:beforeAutospacing="0" w:after="0" w:afterAutospacing="0"/>
              <w:ind w:left="76" w:right="125"/>
              <w:jc w:val="both"/>
            </w:pPr>
            <w:r w:rsidRPr="00440721">
              <w:t xml:space="preserve">2024 год </w:t>
            </w:r>
            <w:r>
              <w:t>-</w:t>
            </w:r>
            <w:r w:rsidRPr="00440721">
              <w:t xml:space="preserve"> 5 130,411 тыс. рублей;</w:t>
            </w:r>
          </w:p>
          <w:p w:rsidR="00440721" w:rsidRPr="00440721" w:rsidRDefault="00440721" w:rsidP="0059379C">
            <w:pPr>
              <w:pStyle w:val="s1"/>
              <w:spacing w:before="0" w:beforeAutospacing="0" w:after="0" w:afterAutospacing="0"/>
              <w:ind w:left="76" w:right="125"/>
              <w:jc w:val="both"/>
            </w:pPr>
            <w:r w:rsidRPr="00440721">
              <w:t xml:space="preserve">2025 год </w:t>
            </w:r>
            <w:r>
              <w:t>-</w:t>
            </w:r>
            <w:r w:rsidRPr="00440721">
              <w:t xml:space="preserve"> 5 180,30 тыс. рублей;</w:t>
            </w:r>
          </w:p>
          <w:p w:rsidR="00440721" w:rsidRPr="00440721" w:rsidRDefault="00440721" w:rsidP="0059379C">
            <w:pPr>
              <w:pStyle w:val="s1"/>
              <w:spacing w:before="0" w:beforeAutospacing="0" w:after="0" w:afterAutospacing="0"/>
              <w:ind w:left="76" w:right="125"/>
              <w:jc w:val="both"/>
            </w:pPr>
            <w:r w:rsidRPr="00440721">
              <w:t xml:space="preserve">2026 год </w:t>
            </w:r>
            <w:r>
              <w:t>-</w:t>
            </w:r>
            <w:r w:rsidRPr="00440721">
              <w:t xml:space="preserve"> 5 703,90 тыс. рублей;</w:t>
            </w:r>
          </w:p>
          <w:p w:rsidR="00440721" w:rsidRPr="00440721" w:rsidRDefault="00440721" w:rsidP="0059379C">
            <w:pPr>
              <w:pStyle w:val="s1"/>
              <w:spacing w:before="0" w:beforeAutospacing="0" w:after="0" w:afterAutospacing="0"/>
              <w:ind w:left="76" w:right="125"/>
              <w:jc w:val="both"/>
            </w:pPr>
            <w:r w:rsidRPr="00440721">
              <w:t xml:space="preserve">2027 год </w:t>
            </w:r>
            <w:r>
              <w:t>-</w:t>
            </w:r>
            <w:r w:rsidR="001F4A5C">
              <w:t xml:space="preserve"> 5 822,00 тыс. рублей</w:t>
            </w:r>
          </w:p>
          <w:p w:rsidR="00440721" w:rsidRPr="00440721" w:rsidRDefault="00440721" w:rsidP="0059379C">
            <w:pPr>
              <w:pStyle w:val="empty"/>
              <w:spacing w:before="0" w:beforeAutospacing="0" w:after="0" w:afterAutospacing="0"/>
              <w:ind w:left="76" w:right="125"/>
              <w:jc w:val="both"/>
            </w:pPr>
            <w:r w:rsidRPr="00440721">
              <w:t> </w:t>
            </w:r>
          </w:p>
          <w:p w:rsidR="00440721" w:rsidRPr="00440721" w:rsidRDefault="00440721" w:rsidP="0059379C">
            <w:pPr>
              <w:pStyle w:val="s1"/>
              <w:spacing w:before="0" w:beforeAutospacing="0" w:after="0" w:afterAutospacing="0"/>
              <w:ind w:left="76" w:right="125"/>
              <w:jc w:val="both"/>
            </w:pPr>
            <w:r w:rsidRPr="00440721">
              <w:t xml:space="preserve">Областной бюджет - всего </w:t>
            </w:r>
            <w:r>
              <w:t>-</w:t>
            </w:r>
            <w:r w:rsidRPr="00440721">
              <w:t xml:space="preserve"> 22 098,00 тыс. рублей, в том числе:</w:t>
            </w:r>
          </w:p>
          <w:p w:rsidR="00440721" w:rsidRPr="00440721" w:rsidRDefault="00440721" w:rsidP="0059379C">
            <w:pPr>
              <w:pStyle w:val="s1"/>
              <w:spacing w:before="0" w:beforeAutospacing="0" w:after="0" w:afterAutospacing="0"/>
              <w:ind w:left="76" w:right="125"/>
              <w:jc w:val="both"/>
            </w:pPr>
            <w:r w:rsidRPr="00440721">
              <w:t>2023 год - 12 108,10 тыс. рублей;</w:t>
            </w:r>
          </w:p>
          <w:p w:rsidR="00440721" w:rsidRPr="00440721" w:rsidRDefault="00440721" w:rsidP="0059379C">
            <w:pPr>
              <w:pStyle w:val="s1"/>
              <w:spacing w:before="0" w:beforeAutospacing="0" w:after="0" w:afterAutospacing="0"/>
              <w:ind w:left="76" w:right="125"/>
              <w:jc w:val="both"/>
            </w:pPr>
            <w:r w:rsidRPr="00440721">
              <w:t xml:space="preserve">2024 год </w:t>
            </w:r>
            <w:r>
              <w:t>-</w:t>
            </w:r>
            <w:r w:rsidRPr="00440721">
              <w:t xml:space="preserve"> 3 802,90 тыс. рублей;</w:t>
            </w:r>
          </w:p>
          <w:p w:rsidR="00440721" w:rsidRPr="00440721" w:rsidRDefault="00440721" w:rsidP="0059379C">
            <w:pPr>
              <w:pStyle w:val="s1"/>
              <w:spacing w:before="0" w:beforeAutospacing="0" w:after="0" w:afterAutospacing="0"/>
              <w:ind w:left="76" w:right="125"/>
              <w:jc w:val="both"/>
            </w:pPr>
            <w:r w:rsidRPr="00440721">
              <w:t xml:space="preserve">2025 год </w:t>
            </w:r>
            <w:r>
              <w:t>-</w:t>
            </w:r>
            <w:r w:rsidRPr="00440721">
              <w:t xml:space="preserve"> 2 961,00 тыс. рублей;</w:t>
            </w:r>
          </w:p>
          <w:p w:rsidR="00440721" w:rsidRPr="00440721" w:rsidRDefault="00440721" w:rsidP="0059379C">
            <w:pPr>
              <w:pStyle w:val="s1"/>
              <w:spacing w:before="0" w:beforeAutospacing="0" w:after="0" w:afterAutospacing="0"/>
              <w:ind w:left="76" w:right="125"/>
              <w:jc w:val="both"/>
            </w:pPr>
            <w:r w:rsidRPr="00440721">
              <w:t>2026 год - 1 613,00 тыс. рублей;</w:t>
            </w:r>
          </w:p>
          <w:p w:rsidR="00440721" w:rsidRPr="00440721" w:rsidRDefault="001F4A5C" w:rsidP="0059379C">
            <w:pPr>
              <w:pStyle w:val="s1"/>
              <w:spacing w:before="0" w:beforeAutospacing="0" w:after="0" w:afterAutospacing="0"/>
              <w:ind w:left="76" w:right="125"/>
              <w:jc w:val="both"/>
            </w:pPr>
            <w:r>
              <w:t>2027 год - 1 613,00 тыс. рублей</w:t>
            </w:r>
          </w:p>
          <w:p w:rsidR="00440721" w:rsidRPr="00440721" w:rsidRDefault="00440721" w:rsidP="0059379C">
            <w:pPr>
              <w:pStyle w:val="empty"/>
              <w:spacing w:before="0" w:beforeAutospacing="0" w:after="0" w:afterAutospacing="0"/>
              <w:ind w:left="76" w:right="125"/>
              <w:jc w:val="both"/>
            </w:pPr>
            <w:r w:rsidRPr="00440721">
              <w:t> </w:t>
            </w:r>
          </w:p>
          <w:p w:rsidR="00440721" w:rsidRPr="00440721" w:rsidRDefault="00440721" w:rsidP="0059379C">
            <w:pPr>
              <w:pStyle w:val="s1"/>
              <w:spacing w:before="0" w:beforeAutospacing="0" w:after="0" w:afterAutospacing="0"/>
              <w:ind w:left="76" w:right="125"/>
              <w:jc w:val="both"/>
            </w:pPr>
            <w:r w:rsidRPr="00440721">
              <w:t xml:space="preserve">Местный бюджет - всего </w:t>
            </w:r>
            <w:r w:rsidR="005A11AF">
              <w:t>-</w:t>
            </w:r>
            <w:r w:rsidRPr="00440721">
              <w:t xml:space="preserve"> 1 120 457,267 тыс. рублей, в том числе:</w:t>
            </w:r>
          </w:p>
          <w:p w:rsidR="00440721" w:rsidRPr="00440721" w:rsidRDefault="00440721" w:rsidP="0059379C">
            <w:pPr>
              <w:pStyle w:val="s1"/>
              <w:spacing w:before="0" w:beforeAutospacing="0" w:after="0" w:afterAutospacing="0"/>
              <w:ind w:left="76" w:right="125"/>
              <w:jc w:val="both"/>
            </w:pPr>
            <w:r w:rsidRPr="00440721">
              <w:t>2023 год - 193 688,197 тыс. рублей;</w:t>
            </w:r>
          </w:p>
          <w:p w:rsidR="00440721" w:rsidRPr="00440721" w:rsidRDefault="00440721" w:rsidP="0059379C">
            <w:pPr>
              <w:pStyle w:val="s1"/>
              <w:spacing w:before="0" w:beforeAutospacing="0" w:after="0" w:afterAutospacing="0"/>
              <w:ind w:left="76" w:right="125"/>
              <w:jc w:val="both"/>
            </w:pPr>
            <w:r w:rsidRPr="00440721">
              <w:t xml:space="preserve">2024 год </w:t>
            </w:r>
            <w:r w:rsidR="005A11AF">
              <w:t>-</w:t>
            </w:r>
            <w:r w:rsidRPr="00440721">
              <w:t xml:space="preserve"> 245 108,07 тыс. рублей;</w:t>
            </w:r>
          </w:p>
          <w:p w:rsidR="00440721" w:rsidRPr="00440721" w:rsidRDefault="00440721" w:rsidP="0059379C">
            <w:pPr>
              <w:pStyle w:val="s1"/>
              <w:spacing w:before="0" w:beforeAutospacing="0" w:after="0" w:afterAutospacing="0"/>
              <w:ind w:left="76" w:right="125"/>
              <w:jc w:val="both"/>
            </w:pPr>
            <w:r w:rsidRPr="00440721">
              <w:t xml:space="preserve">2025 год </w:t>
            </w:r>
            <w:r w:rsidR="005A11AF">
              <w:t>-</w:t>
            </w:r>
            <w:r w:rsidRPr="00440721">
              <w:t xml:space="preserve"> 252 554,40 тыс. рублей;</w:t>
            </w:r>
          </w:p>
          <w:p w:rsidR="00440721" w:rsidRPr="00440721" w:rsidRDefault="00440721" w:rsidP="0059379C">
            <w:pPr>
              <w:pStyle w:val="s1"/>
              <w:spacing w:before="0" w:beforeAutospacing="0" w:after="0" w:afterAutospacing="0"/>
              <w:ind w:left="76" w:right="125"/>
              <w:jc w:val="both"/>
            </w:pPr>
            <w:r w:rsidRPr="00440721">
              <w:t xml:space="preserve">2026 год </w:t>
            </w:r>
            <w:r w:rsidR="005A11AF">
              <w:t>-</w:t>
            </w:r>
            <w:r w:rsidRPr="00440721">
              <w:t xml:space="preserve"> 214 553,30 тыс. рублей;</w:t>
            </w:r>
          </w:p>
          <w:p w:rsidR="00440721" w:rsidRPr="00440721" w:rsidRDefault="00440721" w:rsidP="0059379C">
            <w:pPr>
              <w:pStyle w:val="s1"/>
              <w:spacing w:before="0" w:beforeAutospacing="0" w:after="0" w:afterAutospacing="0"/>
              <w:ind w:left="76" w:right="125"/>
              <w:jc w:val="both"/>
            </w:pPr>
            <w:r w:rsidRPr="00440721">
              <w:t>2027</w:t>
            </w:r>
            <w:r w:rsidR="005A11AF">
              <w:t xml:space="preserve"> год -</w:t>
            </w:r>
            <w:r w:rsidRPr="00440721">
              <w:t xml:space="preserve"> 214 553,30 тыс. рублей</w:t>
            </w:r>
          </w:p>
        </w:tc>
      </w:tr>
      <w:tr w:rsidR="00440721" w:rsidRPr="00440721" w:rsidTr="001F4A5C">
        <w:trPr>
          <w:jc w:val="center"/>
        </w:trPr>
        <w:tc>
          <w:tcPr>
            <w:tcW w:w="2490"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6908E6">
            <w:pPr>
              <w:pStyle w:val="s1"/>
              <w:spacing w:before="0" w:beforeAutospacing="0" w:after="0" w:afterAutospacing="0"/>
              <w:jc w:val="center"/>
            </w:pPr>
            <w:r w:rsidRPr="00440721">
              <w:lastRenderedPageBreak/>
              <w:t>Ожидаемые результаты реализации муниципальной программы</w:t>
            </w:r>
          </w:p>
        </w:tc>
        <w:tc>
          <w:tcPr>
            <w:tcW w:w="7306" w:type="dxa"/>
            <w:tcBorders>
              <w:top w:val="single" w:sz="8" w:space="0" w:color="000000"/>
              <w:left w:val="single" w:sz="8" w:space="0" w:color="000000"/>
              <w:bottom w:val="single" w:sz="8" w:space="0" w:color="000000"/>
              <w:right w:val="single" w:sz="8" w:space="0" w:color="000000"/>
            </w:tcBorders>
            <w:vAlign w:val="center"/>
            <w:hideMark/>
          </w:tcPr>
          <w:p w:rsidR="00440721" w:rsidRPr="00440721" w:rsidRDefault="00440721" w:rsidP="0059379C">
            <w:pPr>
              <w:pStyle w:val="s1"/>
              <w:spacing w:before="0" w:beforeAutospacing="0" w:after="0" w:afterAutospacing="0"/>
              <w:ind w:left="76" w:right="125"/>
              <w:jc w:val="both"/>
            </w:pPr>
            <w:r w:rsidRPr="00440721">
              <w:t>1) достижение уровня удовлетворенности населения деятель</w:t>
            </w:r>
            <w:r w:rsidR="005A11AF">
              <w:t>ностью а</w:t>
            </w:r>
            <w:r w:rsidRPr="00440721">
              <w:t>дминистрации Златоустовского городского округа до 50% от общего числа опрошенных;</w:t>
            </w:r>
          </w:p>
          <w:p w:rsidR="00440721" w:rsidRPr="00440721" w:rsidRDefault="00440721" w:rsidP="0059379C">
            <w:pPr>
              <w:pStyle w:val="s1"/>
              <w:spacing w:before="0" w:beforeAutospacing="0" w:after="0" w:afterAutospacing="0"/>
              <w:ind w:left="76" w:right="125"/>
              <w:jc w:val="both"/>
            </w:pPr>
            <w:r w:rsidRPr="00440721">
              <w:t>2) обеспечение информационной открытости органов местного самоуправления Златоустовского городского округа до 100 %;</w:t>
            </w:r>
          </w:p>
          <w:p w:rsidR="00440721" w:rsidRPr="00440721" w:rsidRDefault="00440721" w:rsidP="0059379C">
            <w:pPr>
              <w:pStyle w:val="s1"/>
              <w:spacing w:before="0" w:beforeAutospacing="0" w:after="0" w:afterAutospacing="0"/>
              <w:ind w:left="76" w:right="125"/>
              <w:jc w:val="both"/>
            </w:pPr>
            <w:r w:rsidRPr="00440721">
              <w:t>3) поддержание в актуальном состоянии и обеспечение работо</w:t>
            </w:r>
            <w:r w:rsidR="005A11AF">
              <w:t>способности официального сайта а</w:t>
            </w:r>
            <w:r w:rsidRPr="00440721">
              <w:t>дминистрации Златоустовского городского округа, бесперебойного функционирования сайта 100% времени, полного соответствия официального сай</w:t>
            </w:r>
            <w:r w:rsidR="005A11AF">
              <w:t>та а</w:t>
            </w:r>
            <w:r w:rsidRPr="00440721">
              <w:t>дминистрации Златоустовского городского округа Федера</w:t>
            </w:r>
            <w:r w:rsidR="005A11AF">
              <w:t xml:space="preserve">льному закону от 09.02.2009 г. № 8-ФЗ </w:t>
            </w:r>
            <w:r w:rsidR="005A11AF">
              <w:br/>
              <w:t>«</w:t>
            </w:r>
            <w:r w:rsidRPr="00440721">
              <w:t xml:space="preserve">Об обеспечении доступа к информации о деятельности государственных органов и </w:t>
            </w:r>
            <w:r w:rsidR="005A11AF">
              <w:t>органов местного самоуправления»</w:t>
            </w:r>
            <w:r w:rsidRPr="00440721">
              <w:t>;</w:t>
            </w:r>
          </w:p>
          <w:p w:rsidR="00440721" w:rsidRPr="00440721" w:rsidRDefault="00440721" w:rsidP="0059379C">
            <w:pPr>
              <w:pStyle w:val="s1"/>
              <w:spacing w:before="0" w:beforeAutospacing="0" w:after="0" w:afterAutospacing="0"/>
              <w:ind w:left="76" w:right="125"/>
              <w:jc w:val="both"/>
            </w:pPr>
            <w:r w:rsidRPr="00440721">
              <w:t xml:space="preserve">4) развитие автоматизированной системы электронного документооборота с целью отказа от бумажного документооборота </w:t>
            </w:r>
            <w:r w:rsidR="005A11AF">
              <w:br/>
            </w:r>
            <w:r w:rsidRPr="00440721">
              <w:t>и обеспечение функционирования автоматизированной системы 100% времени;</w:t>
            </w:r>
          </w:p>
          <w:p w:rsidR="00440721" w:rsidRPr="00440721" w:rsidRDefault="00440721" w:rsidP="0059379C">
            <w:pPr>
              <w:pStyle w:val="s1"/>
              <w:spacing w:before="0" w:beforeAutospacing="0" w:after="0" w:afterAutospacing="0"/>
              <w:ind w:left="76" w:right="125"/>
              <w:jc w:val="both"/>
            </w:pPr>
            <w:r w:rsidRPr="00440721">
              <w:t>5) совершенствование информационно-телекоммуникационной среды в Златоустовском городском округе;</w:t>
            </w:r>
          </w:p>
          <w:p w:rsidR="00440721" w:rsidRPr="00440721" w:rsidRDefault="00440721" w:rsidP="0059379C">
            <w:pPr>
              <w:pStyle w:val="s1"/>
              <w:spacing w:before="0" w:beforeAutospacing="0" w:after="0" w:afterAutospacing="0"/>
              <w:ind w:left="76" w:right="125"/>
              <w:jc w:val="both"/>
            </w:pPr>
            <w:r w:rsidRPr="00440721">
              <w:t xml:space="preserve">6) увеличение количества СМСП в расчете на 10 тыс. человек </w:t>
            </w:r>
            <w:r w:rsidR="005A11AF">
              <w:br/>
            </w:r>
            <w:r w:rsidRPr="00440721">
              <w:t>до 321 ед.;</w:t>
            </w:r>
          </w:p>
          <w:p w:rsidR="00440721" w:rsidRPr="00440721" w:rsidRDefault="00440721" w:rsidP="0059379C">
            <w:pPr>
              <w:pStyle w:val="s1"/>
              <w:spacing w:before="0" w:beforeAutospacing="0" w:after="0" w:afterAutospacing="0"/>
              <w:ind w:left="76" w:right="125"/>
              <w:jc w:val="both"/>
            </w:pPr>
            <w:r w:rsidRPr="00440721">
              <w:t>7) рост производства продукции сельского хозяйства на 3,9%;</w:t>
            </w:r>
          </w:p>
          <w:p w:rsidR="00440721" w:rsidRPr="00440721" w:rsidRDefault="00440721" w:rsidP="0059379C">
            <w:pPr>
              <w:pStyle w:val="s1"/>
              <w:spacing w:before="0" w:beforeAutospacing="0" w:after="0" w:afterAutospacing="0"/>
              <w:ind w:left="76" w:right="125"/>
              <w:jc w:val="both"/>
            </w:pPr>
            <w:r w:rsidRPr="00440721">
              <w:t>8) увеличение количества сельскохозяйственных товаропроизводителей в сфере сельского хозяйства, на 2 ед.;</w:t>
            </w:r>
          </w:p>
          <w:p w:rsidR="00440721" w:rsidRPr="00440721" w:rsidRDefault="00440721" w:rsidP="0059379C">
            <w:pPr>
              <w:pStyle w:val="s1"/>
              <w:spacing w:before="0" w:beforeAutospacing="0" w:after="0" w:afterAutospacing="0"/>
              <w:ind w:left="76" w:right="125"/>
              <w:jc w:val="both"/>
            </w:pPr>
            <w:r w:rsidRPr="00440721">
              <w:t xml:space="preserve">9) повышение потребительского спроса различных категорий </w:t>
            </w:r>
            <w:r w:rsidRPr="00440721">
              <w:lastRenderedPageBreak/>
              <w:t>туристов и стабильного роста туристского потока до 6240 человек;</w:t>
            </w:r>
          </w:p>
          <w:p w:rsidR="00440721" w:rsidRPr="00440721" w:rsidRDefault="00440721" w:rsidP="0059379C">
            <w:pPr>
              <w:pStyle w:val="s1"/>
              <w:spacing w:before="0" w:beforeAutospacing="0" w:after="0" w:afterAutospacing="0"/>
              <w:ind w:left="76" w:right="125"/>
              <w:jc w:val="both"/>
            </w:pPr>
            <w:r w:rsidRPr="00440721">
              <w:t>10) развитие и укрепление межмуниципальных связей в сфере туризма - до 42 соглашений</w:t>
            </w:r>
          </w:p>
        </w:tc>
      </w:tr>
    </w:tbl>
    <w:p w:rsidR="005A11AF" w:rsidRDefault="005A11AF" w:rsidP="005A11AF">
      <w:pPr>
        <w:jc w:val="center"/>
        <w:rPr>
          <w:b/>
        </w:rPr>
      </w:pPr>
    </w:p>
    <w:p w:rsidR="005A11AF" w:rsidRPr="005A11AF" w:rsidRDefault="005A11AF" w:rsidP="005A11AF">
      <w:pPr>
        <w:jc w:val="center"/>
      </w:pPr>
      <w:r w:rsidRPr="005A11AF">
        <w:t xml:space="preserve">I. Характеристика текущего состояния соответствующей сферы </w:t>
      </w:r>
      <w:r>
        <w:br/>
      </w:r>
      <w:r w:rsidRPr="005A11AF">
        <w:t>социально-экономического развития Златоустовского городского округа, основные показатели и анализ социальных, финансово-экономических и прочих рисков реал</w:t>
      </w:r>
      <w:r>
        <w:t>изации муниципальной программы «</w:t>
      </w:r>
      <w:r w:rsidRPr="005A11AF">
        <w:t>Совершенствование му</w:t>
      </w:r>
      <w:r>
        <w:t>ниципального управления»</w:t>
      </w:r>
      <w:r w:rsidRPr="005A11AF">
        <w:t xml:space="preserve"> (далее - Программа)</w:t>
      </w:r>
    </w:p>
    <w:p w:rsidR="005A11AF" w:rsidRPr="005A11AF" w:rsidRDefault="005A11AF" w:rsidP="005A11AF">
      <w:pPr>
        <w:jc w:val="center"/>
      </w:pPr>
    </w:p>
    <w:p w:rsidR="005A11AF" w:rsidRPr="005A11AF" w:rsidRDefault="005A11AF" w:rsidP="005A11AF">
      <w:pPr>
        <w:widowControl w:val="0"/>
        <w:autoSpaceDE w:val="0"/>
        <w:autoSpaceDN w:val="0"/>
        <w:adjustRightInd w:val="0"/>
        <w:ind w:firstLine="720"/>
        <w:jc w:val="both"/>
      </w:pPr>
      <w:bookmarkStart w:id="1" w:name="sub_1006"/>
      <w:r w:rsidRPr="005A11AF">
        <w:t>1. Право граждан на выражение власти через органы местного самоуправления гарантировано Конституцией Российской Федерации. Современный этап социально-экономического развития Златоустовского городского округа диктует необходимость перехода на качественно новый уровень деятельности, ставит новые задачи по развитию и совершенствованию муниципального управления в Златоустовском городском округе.</w:t>
      </w:r>
    </w:p>
    <w:bookmarkEnd w:id="1"/>
    <w:p w:rsidR="005A11AF" w:rsidRPr="005A11AF" w:rsidRDefault="005A11AF" w:rsidP="005A11AF">
      <w:pPr>
        <w:widowControl w:val="0"/>
        <w:autoSpaceDE w:val="0"/>
        <w:autoSpaceDN w:val="0"/>
        <w:adjustRightInd w:val="0"/>
        <w:ind w:firstLine="720"/>
        <w:jc w:val="both"/>
      </w:pPr>
      <w:r w:rsidRPr="005A11AF">
        <w:t xml:space="preserve">В основу Программы заложена целостная модель формирования системы качественного муниципального управления, включающая мероприятия </w:t>
      </w:r>
      <w:r>
        <w:br/>
      </w:r>
      <w:r w:rsidRPr="005A11AF">
        <w:t xml:space="preserve">по финансовому, материально-техническому, информационному </w:t>
      </w:r>
      <w:r>
        <w:br/>
      </w:r>
      <w:r w:rsidRPr="005A11AF">
        <w:t>и организационно-правовому обеспечению процесса совершенствования муниципального управления.</w:t>
      </w:r>
    </w:p>
    <w:p w:rsidR="005A11AF" w:rsidRPr="005A11AF" w:rsidRDefault="005A11AF" w:rsidP="005A11AF">
      <w:pPr>
        <w:widowControl w:val="0"/>
        <w:autoSpaceDE w:val="0"/>
        <w:autoSpaceDN w:val="0"/>
        <w:adjustRightInd w:val="0"/>
        <w:ind w:firstLine="720"/>
        <w:jc w:val="both"/>
      </w:pPr>
      <w:r w:rsidRPr="005A11AF">
        <w:t>Мероприятия Программы направлены на повышение эффективности муниципального управления путем кардин</w:t>
      </w:r>
      <w:r>
        <w:t>ального улучшения деятельности а</w:t>
      </w:r>
      <w:r w:rsidRPr="005A11AF">
        <w:t xml:space="preserve">дминистрации Златоустовского городского округа с учетом того, </w:t>
      </w:r>
      <w:r>
        <w:br/>
      </w:r>
      <w:r w:rsidRPr="005A11AF">
        <w:t>что повышение эффективности муниципального управления обуславливает рост социально-экономического развития и конкурентоспособности Златоустовского городского округа.</w:t>
      </w:r>
    </w:p>
    <w:p w:rsidR="005A11AF" w:rsidRPr="005A11AF" w:rsidRDefault="005A11AF" w:rsidP="005A11AF">
      <w:pPr>
        <w:widowControl w:val="0"/>
        <w:autoSpaceDE w:val="0"/>
        <w:autoSpaceDN w:val="0"/>
        <w:adjustRightInd w:val="0"/>
        <w:ind w:firstLine="720"/>
        <w:jc w:val="both"/>
      </w:pPr>
      <w:bookmarkStart w:id="2" w:name="sub_1007"/>
      <w:r w:rsidRPr="005A11AF">
        <w:t>2. В системе муниципального управления все структуры и должностные лица связаны между собой документационными потоками, образуя единую коммуникационн</w:t>
      </w:r>
      <w:r>
        <w:t>ую сеть. В основе деятельности а</w:t>
      </w:r>
      <w:r w:rsidRPr="005A11AF">
        <w:t xml:space="preserve">дминистрации Златоустовского городского округа, ее структурных подразделений, отраслевых (функциональных) органов лежит процесс получения, обработки информации, принятия решения, доведения его до сведения исполнителей, организации </w:t>
      </w:r>
      <w:r>
        <w:br/>
      </w:r>
      <w:r w:rsidRPr="005A11AF">
        <w:t>и контроля исполнения.</w:t>
      </w:r>
    </w:p>
    <w:bookmarkEnd w:id="2"/>
    <w:p w:rsidR="005A11AF" w:rsidRPr="005A11AF" w:rsidRDefault="005A11AF" w:rsidP="005A11AF">
      <w:pPr>
        <w:widowControl w:val="0"/>
        <w:autoSpaceDE w:val="0"/>
        <w:autoSpaceDN w:val="0"/>
        <w:adjustRightInd w:val="0"/>
        <w:ind w:firstLine="720"/>
        <w:jc w:val="both"/>
      </w:pPr>
      <w:r w:rsidRPr="005A11AF">
        <w:t>От оперативности, устойчивости и оптимальности документационных потоков во многом зависит качество управления, эффективность организационно</w:t>
      </w:r>
      <w:r>
        <w:t>-документационной деятельности а</w:t>
      </w:r>
      <w:r w:rsidRPr="005A11AF">
        <w:t>дминистрации Златоустовского городского округа.</w:t>
      </w:r>
    </w:p>
    <w:p w:rsidR="005A11AF" w:rsidRPr="005A11AF" w:rsidRDefault="005A11AF" w:rsidP="005A11AF">
      <w:pPr>
        <w:widowControl w:val="0"/>
        <w:autoSpaceDE w:val="0"/>
        <w:autoSpaceDN w:val="0"/>
        <w:adjustRightInd w:val="0"/>
        <w:ind w:firstLine="720"/>
        <w:jc w:val="both"/>
      </w:pPr>
      <w:r w:rsidRPr="005A11AF">
        <w:t xml:space="preserve">Система документационного обеспечения деятельности органов местного самоуправления является частью общегосударственной системы документационного обеспечения управления. Документационное обеспечение управления органов местного самоуправления, прежде всего, нуждается </w:t>
      </w:r>
      <w:r>
        <w:br/>
      </w:r>
      <w:r w:rsidRPr="005A11AF">
        <w:t>в нормативной правовой регламентации.</w:t>
      </w:r>
    </w:p>
    <w:p w:rsidR="005A11AF" w:rsidRPr="005A11AF" w:rsidRDefault="005A11AF" w:rsidP="005A11AF">
      <w:pPr>
        <w:widowControl w:val="0"/>
        <w:autoSpaceDE w:val="0"/>
        <w:autoSpaceDN w:val="0"/>
        <w:adjustRightInd w:val="0"/>
        <w:ind w:firstLine="720"/>
        <w:jc w:val="both"/>
      </w:pPr>
      <w:r w:rsidRPr="005A11AF">
        <w:t xml:space="preserve">Действующее законодательство Российской Федерации обязывает органы местного самоуправления обеспечить гражданам открытость и доступность </w:t>
      </w:r>
      <w:r>
        <w:br/>
      </w:r>
      <w:r w:rsidRPr="005A11AF">
        <w:lastRenderedPageBreak/>
        <w:t xml:space="preserve">к информации о своей деятельности, в том числе, как к проектам нормативных правовых актов, так и к принятым актам. Также муниципальные образования должны обеспечить гражданам возможность вносить предложения, замечания </w:t>
      </w:r>
      <w:r>
        <w:br/>
      </w:r>
      <w:r w:rsidRPr="005A11AF">
        <w:t>в разрабатываемые проекты муниципальных правовых актов; принимать участие в разработке программ социально-экономического развития территории, муниципальных программ различной направленности через организацию проведения публичных слушаний в пределах компетенции органов местного самоуправления Златоустовского городского округа.</w:t>
      </w:r>
    </w:p>
    <w:p w:rsidR="005A11AF" w:rsidRPr="005A11AF" w:rsidRDefault="005A11AF" w:rsidP="005A11AF">
      <w:pPr>
        <w:widowControl w:val="0"/>
        <w:autoSpaceDE w:val="0"/>
        <w:autoSpaceDN w:val="0"/>
        <w:adjustRightInd w:val="0"/>
        <w:ind w:firstLine="720"/>
        <w:jc w:val="both"/>
      </w:pPr>
      <w:bookmarkStart w:id="3" w:name="sub_1008"/>
      <w:r w:rsidRPr="005A11AF">
        <w:t xml:space="preserve">3. Одной из важнейших составляющих эффективности муниципального управления является уровень профессионализма муниципальных служащих органов местного самоуправления. В связи с этим на первоочередное место выходит необходимость их систематического дополнительного профессионального обучения по программам повышения квалификации, </w:t>
      </w:r>
      <w:r>
        <w:br/>
      </w:r>
      <w:r w:rsidRPr="005A11AF">
        <w:t>а также получение новых знаний и опыта посредством участия в семинарах.</w:t>
      </w:r>
    </w:p>
    <w:bookmarkEnd w:id="3"/>
    <w:p w:rsidR="005A11AF" w:rsidRPr="005A11AF" w:rsidRDefault="005A11AF" w:rsidP="005A11AF">
      <w:pPr>
        <w:widowControl w:val="0"/>
        <w:autoSpaceDE w:val="0"/>
        <w:autoSpaceDN w:val="0"/>
        <w:adjustRightInd w:val="0"/>
        <w:ind w:firstLine="720"/>
        <w:jc w:val="both"/>
      </w:pPr>
      <w:r w:rsidRPr="005A11AF">
        <w:t xml:space="preserve">Развитие кадрового потенциала в органах местного самоуправления Златоустовского городского округа - это совокупность действий, </w:t>
      </w:r>
      <w:r>
        <w:br/>
      </w:r>
      <w:r w:rsidRPr="005A11AF">
        <w:t>всех заинтересованных сторон, направленных на повышение эффективности муниципального управления.</w:t>
      </w:r>
    </w:p>
    <w:p w:rsidR="005A11AF" w:rsidRPr="005A11AF" w:rsidRDefault="005A11AF" w:rsidP="005A11AF">
      <w:pPr>
        <w:widowControl w:val="0"/>
        <w:autoSpaceDE w:val="0"/>
        <w:autoSpaceDN w:val="0"/>
        <w:adjustRightInd w:val="0"/>
        <w:ind w:firstLine="720"/>
        <w:jc w:val="both"/>
      </w:pPr>
      <w:r w:rsidRPr="005A11AF">
        <w:t xml:space="preserve">Условием развития кадрового потенциала является комплексный </w:t>
      </w:r>
      <w:r>
        <w:br/>
      </w:r>
      <w:r w:rsidRPr="005A11AF">
        <w:t>и непрерывный процесс профессионального развития муниципальных служащих в органах местного самоуправления. Важнейшим средством профессионального развития является дополнительное профессиональное обучение.</w:t>
      </w:r>
    </w:p>
    <w:p w:rsidR="005A11AF" w:rsidRPr="005A11AF" w:rsidRDefault="005A11AF" w:rsidP="005A11AF">
      <w:pPr>
        <w:widowControl w:val="0"/>
        <w:autoSpaceDE w:val="0"/>
        <w:autoSpaceDN w:val="0"/>
        <w:adjustRightInd w:val="0"/>
        <w:ind w:firstLine="720"/>
        <w:jc w:val="both"/>
      </w:pPr>
      <w:r w:rsidRPr="005A11AF">
        <w:t xml:space="preserve">Внедрение эффективных методов кадровой работы в системе местного самоуправления направлено на повышение профессиональной компетентности муниципальных служащих и обеспечение условий для их результативной профессиональной служебной деятельности. На органы местного самоуправления в сфере кадровой работы возложены полномочия, связанные </w:t>
      </w:r>
      <w:r>
        <w:br/>
      </w:r>
      <w:r w:rsidRPr="005A11AF">
        <w:t xml:space="preserve">с проведением конкурсов на замещение вакантных должностей, включение </w:t>
      </w:r>
      <w:r>
        <w:br/>
      </w:r>
      <w:r w:rsidRPr="005A11AF">
        <w:t xml:space="preserve">в кадровый резерв, а также проведение аттестаций муниципальных служащих. При проведении указанных кадровых процедур конкурсные и аттестационные комиссии должны оценивать знания, навыки и умения действующих муниципальных служащих или претендентов на вакантные должности муниципальной службы. Отсутствие четких критериев оценки профессионального уровня муниципальных служащих существенно затрудняет работу вышеназванных комиссий. Одним из способов современной кадровой работы является определение показателей результативности профессиональной служебной деятельности, ориентированных на исполнение конкретных полномочий муниципальных служащих Златоустовского городского округа </w:t>
      </w:r>
      <w:r>
        <w:br/>
      </w:r>
      <w:r w:rsidRPr="005A11AF">
        <w:t>и приведение их должностных инструкций в соответствие с действующим законодательством. Решение данной проблемы программно-целевым методом позволит повысить уровень кадровой работы в органах местного самоуправления Златоустовского городского округа.</w:t>
      </w:r>
    </w:p>
    <w:p w:rsidR="005A11AF" w:rsidRPr="005A11AF" w:rsidRDefault="005A11AF" w:rsidP="005A11AF">
      <w:pPr>
        <w:widowControl w:val="0"/>
        <w:autoSpaceDE w:val="0"/>
        <w:autoSpaceDN w:val="0"/>
        <w:adjustRightInd w:val="0"/>
        <w:ind w:firstLine="720"/>
        <w:jc w:val="both"/>
      </w:pPr>
      <w:r w:rsidRPr="005A11AF">
        <w:t xml:space="preserve">Формирование и использование функционального кадрового резерва Златоустовского городского округа позволит максимально эффективно </w:t>
      </w:r>
      <w:r w:rsidRPr="005A11AF">
        <w:lastRenderedPageBreak/>
        <w:t>использовать профессиональный потенциал муниципальных служащих, сократить текучесть кадров, обеспечить приток свежих сил в органы местного самоуправления.</w:t>
      </w:r>
    </w:p>
    <w:p w:rsidR="005A11AF" w:rsidRPr="005A11AF" w:rsidRDefault="005A11AF" w:rsidP="005A11AF">
      <w:pPr>
        <w:widowControl w:val="0"/>
        <w:autoSpaceDE w:val="0"/>
        <w:autoSpaceDN w:val="0"/>
        <w:adjustRightInd w:val="0"/>
        <w:ind w:firstLine="720"/>
        <w:jc w:val="both"/>
      </w:pPr>
      <w:bookmarkStart w:id="4" w:name="sub_1009"/>
      <w:r w:rsidRPr="005A11AF">
        <w:t xml:space="preserve">4. Также для совершенствования муниципального управления необходимо поддержание административных зданий в пригодном </w:t>
      </w:r>
      <w:r>
        <w:br/>
      </w:r>
      <w:r w:rsidRPr="005A11AF">
        <w:t xml:space="preserve">для эксплуатации состоянии. В отдельных административных зданиях ремонт не проводился в течение последних десяти лет. Конструктивные элементы зданий, крыша, оконные и дверные блоки, системы отопления, водопровод, горячее водоснабжение, сети электроосвещения изношены. Коммуникационные системы зданий устарели, кроме того, не соответствуют требованиям технического регламента о безопасности зданий и сооружений </w:t>
      </w:r>
      <w:r w:rsidR="00112067">
        <w:br/>
      </w:r>
      <w:r w:rsidRPr="005A11AF">
        <w:t>(</w:t>
      </w:r>
      <w:r w:rsidR="009B7F53">
        <w:t>от 30.12.2009 </w:t>
      </w:r>
      <w:r w:rsidRPr="005A11AF">
        <w:t>г.</w:t>
      </w:r>
      <w:r w:rsidR="009B7F53">
        <w:t>№ </w:t>
      </w:r>
      <w:r w:rsidR="009B7F53" w:rsidRPr="009B7F53">
        <w:t>384-ФЗ</w:t>
      </w:r>
      <w:r w:rsidRPr="005A11AF">
        <w:t xml:space="preserve">), законодательства об энергосбережении </w:t>
      </w:r>
      <w:r w:rsidR="001F4A5C">
        <w:br/>
      </w:r>
      <w:r w:rsidRPr="005A11AF">
        <w:t>и о повышении энергетической эффективности (от 23.11.2009 г.</w:t>
      </w:r>
      <w:r w:rsidR="001F4A5C">
        <w:t>№ </w:t>
      </w:r>
      <w:r w:rsidR="001F4A5C" w:rsidRPr="001F4A5C">
        <w:t>261-ФЗ</w:t>
      </w:r>
      <w:r w:rsidR="001F4A5C">
        <w:t xml:space="preserve">). </w:t>
      </w:r>
      <w:r w:rsidRPr="005A11AF">
        <w:t xml:space="preserve">Таким образом, кроме текущего поддержания административных зданий </w:t>
      </w:r>
      <w:r w:rsidR="001F4A5C">
        <w:br/>
      </w:r>
      <w:r w:rsidRPr="005A11AF">
        <w:t xml:space="preserve">в пригодном для эксплуатации состоянии, объекты требуют модернизации </w:t>
      </w:r>
      <w:r w:rsidR="001F4A5C">
        <w:br/>
      </w:r>
      <w:r w:rsidRPr="005A11AF">
        <w:t>и ремонта.</w:t>
      </w:r>
    </w:p>
    <w:p w:rsidR="005A11AF" w:rsidRPr="005A11AF" w:rsidRDefault="005A11AF" w:rsidP="005A11AF">
      <w:pPr>
        <w:widowControl w:val="0"/>
        <w:autoSpaceDE w:val="0"/>
        <w:autoSpaceDN w:val="0"/>
        <w:adjustRightInd w:val="0"/>
        <w:ind w:firstLine="720"/>
        <w:jc w:val="both"/>
      </w:pPr>
      <w:bookmarkStart w:id="5" w:name="sub_1010"/>
      <w:bookmarkEnd w:id="4"/>
      <w:r w:rsidRPr="005A11AF">
        <w:t>5. На современном этапе развития человечества происходит постепенный переход от индустриального общества к информационному, в котором научное знание и информация становятся определяющими факторами развития социально-экономической, политической и культурной сфер жизни людей. Необходимым условием построения информационного общества является процесс информатизации, означающий широкомасштабное применение информационно-коммуникационных технологий для удовлетворения информационных и коммуникационных потребностей граждан, организаций, местных органов власти и государства.</w:t>
      </w:r>
    </w:p>
    <w:bookmarkEnd w:id="5"/>
    <w:p w:rsidR="005A11AF" w:rsidRPr="005A11AF" w:rsidRDefault="005A11AF" w:rsidP="005A11AF">
      <w:pPr>
        <w:widowControl w:val="0"/>
        <w:autoSpaceDE w:val="0"/>
        <w:autoSpaceDN w:val="0"/>
        <w:adjustRightInd w:val="0"/>
        <w:ind w:firstLine="720"/>
        <w:jc w:val="both"/>
      </w:pPr>
      <w:r w:rsidRPr="005A11AF">
        <w:t>Использование информационных технологий имеет решающее значение для повышения уровня жизни граждан, обеспечения конкурентоспособности национальной экономики, развития человеческого капитала, а также модернизации основных институтов государственной власти. Так, широкое применение информационных технологий практически во всех отраслях экономики позволяет ускорить темпы их роста за счет повышения производительности труда и оптимизации управленческих и производственных процессов.</w:t>
      </w:r>
    </w:p>
    <w:p w:rsidR="005A11AF" w:rsidRPr="005A11AF" w:rsidRDefault="005A11AF" w:rsidP="005A11AF">
      <w:pPr>
        <w:widowControl w:val="0"/>
        <w:autoSpaceDE w:val="0"/>
        <w:autoSpaceDN w:val="0"/>
        <w:adjustRightInd w:val="0"/>
        <w:ind w:firstLine="720"/>
        <w:jc w:val="both"/>
      </w:pPr>
      <w:bookmarkStart w:id="6" w:name="sub_1011"/>
      <w:r w:rsidRPr="005A11AF">
        <w:t xml:space="preserve">6. С 2017 года мероприятия по развитию информационного общества </w:t>
      </w:r>
      <w:r>
        <w:br/>
      </w:r>
      <w:r w:rsidRPr="005A11AF">
        <w:t>в Златоустовском городском округе уже проводились в рамках реализации муни</w:t>
      </w:r>
      <w:r>
        <w:t>ципальной программы «</w:t>
      </w:r>
      <w:r w:rsidRPr="005A11AF">
        <w:t xml:space="preserve">Совершенствование муниципального </w:t>
      </w:r>
      <w:r>
        <w:t>управления»</w:t>
      </w:r>
      <w:r w:rsidRPr="005A11AF">
        <w:t xml:space="preserve"> Златоустовского городского округа, в 2017 году внедрена автоматизированная система документационного обеспечения управления (ЭД).</w:t>
      </w:r>
    </w:p>
    <w:bookmarkEnd w:id="6"/>
    <w:p w:rsidR="005A11AF" w:rsidRPr="005A11AF" w:rsidRDefault="005A11AF" w:rsidP="005A11AF">
      <w:pPr>
        <w:widowControl w:val="0"/>
        <w:autoSpaceDE w:val="0"/>
        <w:autoSpaceDN w:val="0"/>
        <w:adjustRightInd w:val="0"/>
        <w:ind w:firstLine="720"/>
        <w:jc w:val="both"/>
      </w:pPr>
      <w:r w:rsidRPr="005A11AF">
        <w:t>В 2019 году к системе подключены 4 органа местного самоуправления Златоустовского городского округа и одно муниципальное бюджетное учреждение, 10 органов местного самоуправления, 15 бюджетных учреждений, подключены к системе в виде почтовых клиентов.</w:t>
      </w:r>
    </w:p>
    <w:p w:rsidR="005A11AF" w:rsidRPr="005A11AF" w:rsidRDefault="005A11AF" w:rsidP="005A11AF">
      <w:pPr>
        <w:widowControl w:val="0"/>
        <w:autoSpaceDE w:val="0"/>
        <w:autoSpaceDN w:val="0"/>
        <w:adjustRightInd w:val="0"/>
        <w:ind w:firstLine="720"/>
        <w:jc w:val="both"/>
      </w:pPr>
      <w:r w:rsidRPr="005A11AF">
        <w:t>Внедрена и работает информационная система Государственная автома</w:t>
      </w:r>
      <w:r>
        <w:t>тизированная система «Управление»</w:t>
      </w:r>
      <w:r w:rsidR="009B7F53">
        <w:t xml:space="preserve"> (далее именуется - </w:t>
      </w:r>
      <w:r w:rsidRPr="005A11AF">
        <w:t>Г</w:t>
      </w:r>
      <w:r>
        <w:t>АС «Управление»</w:t>
      </w:r>
      <w:r w:rsidRPr="005A11AF">
        <w:t xml:space="preserve">) осуществляющая поддержку принятия органами местного </w:t>
      </w:r>
      <w:r w:rsidRPr="005A11AF">
        <w:lastRenderedPageBreak/>
        <w:t xml:space="preserve">самоуправления решений в сфере местного самоуправления, </w:t>
      </w:r>
      <w:r w:rsidR="009B7F53">
        <w:br/>
      </w:r>
      <w:r w:rsidRPr="005A11AF">
        <w:t>а также планирования деятельности.</w:t>
      </w:r>
    </w:p>
    <w:p w:rsidR="005A11AF" w:rsidRPr="005A11AF" w:rsidRDefault="005A11AF" w:rsidP="005A11AF">
      <w:pPr>
        <w:widowControl w:val="0"/>
        <w:autoSpaceDE w:val="0"/>
        <w:autoSpaceDN w:val="0"/>
        <w:adjustRightInd w:val="0"/>
        <w:ind w:firstLine="720"/>
        <w:jc w:val="both"/>
      </w:pPr>
      <w:r w:rsidRPr="005A11AF">
        <w:t xml:space="preserve">За 2017-2018 годы жители Златоустовского городского округа прошли процедуру регистрации в Единой системе идентификации и аутентификации, </w:t>
      </w:r>
      <w:r w:rsidR="00112067">
        <w:br/>
      </w:r>
      <w:r w:rsidRPr="005A11AF">
        <w:t>что составляет 55% от всей численности жителей Златоустовского городского округа.</w:t>
      </w:r>
    </w:p>
    <w:p w:rsidR="005A11AF" w:rsidRPr="005A11AF" w:rsidRDefault="005A11AF" w:rsidP="005A11AF">
      <w:pPr>
        <w:widowControl w:val="0"/>
        <w:autoSpaceDE w:val="0"/>
        <w:autoSpaceDN w:val="0"/>
        <w:adjustRightInd w:val="0"/>
        <w:ind w:firstLine="720"/>
        <w:jc w:val="both"/>
      </w:pPr>
      <w:r w:rsidRPr="005A11AF">
        <w:t xml:space="preserve">Государственные и муниципальные услуги опубликованы </w:t>
      </w:r>
      <w:r>
        <w:br/>
      </w:r>
      <w:r w:rsidRPr="005A11AF">
        <w:t xml:space="preserve">на региональном Портале государственных и муниципальных услуг, постоянно ведется мониторинг оказания муниципальных услуг и публикуется </w:t>
      </w:r>
      <w:r>
        <w:br/>
      </w:r>
      <w:r w:rsidRPr="005A11AF">
        <w:t>в государственной автоматизирован</w:t>
      </w:r>
      <w:r>
        <w:t>ной системе «Управление»</w:t>
      </w:r>
      <w:r w:rsidRPr="005A11AF">
        <w:t>.</w:t>
      </w:r>
    </w:p>
    <w:p w:rsidR="005A11AF" w:rsidRPr="005A11AF" w:rsidRDefault="005A11AF" w:rsidP="005A11AF">
      <w:pPr>
        <w:widowControl w:val="0"/>
        <w:autoSpaceDE w:val="0"/>
        <w:autoSpaceDN w:val="0"/>
        <w:adjustRightInd w:val="0"/>
        <w:ind w:firstLine="720"/>
        <w:jc w:val="both"/>
      </w:pPr>
      <w:r w:rsidRPr="005A11AF">
        <w:t>Внедрена система информационного взаимодействия для проведения оценки эффективности деятельности органов местного самоуправления Златоустовского городского округа и оценки эффективности бюджетных расходов.</w:t>
      </w:r>
    </w:p>
    <w:p w:rsidR="005A11AF" w:rsidRPr="005A11AF" w:rsidRDefault="005A11AF" w:rsidP="005A11AF">
      <w:pPr>
        <w:widowControl w:val="0"/>
        <w:autoSpaceDE w:val="0"/>
        <w:autoSpaceDN w:val="0"/>
        <w:adjustRightInd w:val="0"/>
        <w:ind w:firstLine="720"/>
        <w:jc w:val="both"/>
      </w:pPr>
      <w:r w:rsidRPr="005A11AF">
        <w:t xml:space="preserve">Постоянно осуществляется мониторинг эффективности деятельности органов местного самоуправления Златоустовского городского округа </w:t>
      </w:r>
      <w:r>
        <w:br/>
      </w:r>
      <w:r w:rsidRPr="005A11AF">
        <w:t>с использо</w:t>
      </w:r>
      <w:r>
        <w:t>ванием системы ГАС «Управление»</w:t>
      </w:r>
      <w:r w:rsidRPr="005A11AF">
        <w:t xml:space="preserve"> в соответствии с Полож</w:t>
      </w:r>
      <w:r>
        <w:t xml:space="preserve">ением </w:t>
      </w:r>
      <w:r w:rsidR="003738C4">
        <w:br/>
      </w:r>
      <w:r w:rsidR="009B7F53">
        <w:t>о ГАС </w:t>
      </w:r>
      <w:r>
        <w:t>«Управление»</w:t>
      </w:r>
      <w:r w:rsidRPr="005A11AF">
        <w:t>, утвержденным распоряжением Правительства Челябинской об</w:t>
      </w:r>
      <w:r w:rsidR="009B7F53">
        <w:t>ласти от 28.12.2012 </w:t>
      </w:r>
      <w:r w:rsidR="003738C4">
        <w:t>г. № 333-рп «</w:t>
      </w:r>
      <w:r w:rsidRPr="005A11AF">
        <w:t>Об автоматизиро</w:t>
      </w:r>
      <w:r w:rsidR="003738C4">
        <w:t>ванной системе «Управление» Челябинской области»</w:t>
      </w:r>
      <w:r w:rsidRPr="005A11AF">
        <w:t>.</w:t>
      </w:r>
    </w:p>
    <w:p w:rsidR="005A11AF" w:rsidRPr="005A11AF" w:rsidRDefault="003738C4" w:rsidP="005A11AF">
      <w:pPr>
        <w:widowControl w:val="0"/>
        <w:autoSpaceDE w:val="0"/>
        <w:autoSpaceDN w:val="0"/>
        <w:adjustRightInd w:val="0"/>
        <w:ind w:firstLine="720"/>
        <w:jc w:val="both"/>
      </w:pPr>
      <w:r>
        <w:t>Внедрена а</w:t>
      </w:r>
      <w:r w:rsidR="005A11AF" w:rsidRPr="005A11AF">
        <w:t>втоматизированная система оперативного мониторинга социально-экономического развития Челябинской области (далее именуется - АС мониторинга) введена в действие распоряжением Правительства Челяби</w:t>
      </w:r>
      <w:r w:rsidR="009B7F53">
        <w:t>нской области от 31.08.2012 </w:t>
      </w:r>
      <w:r>
        <w:t>г. № 201-рп «</w:t>
      </w:r>
      <w:r w:rsidR="005A11AF" w:rsidRPr="005A11AF">
        <w:t xml:space="preserve">Об автоматизированной системе оперативного мониторинга социально-экономического развития </w:t>
      </w:r>
      <w:r>
        <w:t>Челябинской области»</w:t>
      </w:r>
      <w:r w:rsidR="005A11AF" w:rsidRPr="005A11AF">
        <w:t xml:space="preserve">. Целью создания АС мониторинга является технологическое обеспечение возможности оперативного мониторинга социально-экономического развития Челябинской области в целом </w:t>
      </w:r>
      <w:r>
        <w:br/>
      </w:r>
      <w:r w:rsidR="005A11AF" w:rsidRPr="005A11AF">
        <w:t>и в частности Златоустовского городского округа в электронной форме.</w:t>
      </w:r>
    </w:p>
    <w:p w:rsidR="005A11AF" w:rsidRPr="005A11AF" w:rsidRDefault="005A11AF" w:rsidP="005A11AF">
      <w:pPr>
        <w:widowControl w:val="0"/>
        <w:autoSpaceDE w:val="0"/>
        <w:autoSpaceDN w:val="0"/>
        <w:adjustRightInd w:val="0"/>
        <w:ind w:firstLine="720"/>
        <w:jc w:val="both"/>
      </w:pPr>
      <w:r w:rsidRPr="005A11AF">
        <w:t>На отдельн</w:t>
      </w:r>
      <w:r w:rsidR="003738C4">
        <w:t>ых рабочих местах специалистов а</w:t>
      </w:r>
      <w:r w:rsidRPr="005A11AF">
        <w:t xml:space="preserve">дминистрации Златоустовского городского округа, согласно требованиям по использованию федеральных и региональных систем, установлены </w:t>
      </w:r>
      <w:r w:rsidR="00112067" w:rsidRPr="005A11AF">
        <w:t>программы,</w:t>
      </w:r>
      <w:r w:rsidRPr="005A11AF">
        <w:t xml:space="preserve"> позволяющие осуществлять защиту информации.</w:t>
      </w:r>
    </w:p>
    <w:p w:rsidR="005A11AF" w:rsidRPr="005A11AF" w:rsidRDefault="003738C4" w:rsidP="005A11AF">
      <w:pPr>
        <w:widowControl w:val="0"/>
        <w:autoSpaceDE w:val="0"/>
        <w:autoSpaceDN w:val="0"/>
        <w:adjustRightInd w:val="0"/>
        <w:ind w:firstLine="720"/>
        <w:jc w:val="both"/>
      </w:pPr>
      <w:r>
        <w:t>Все специалисты а</w:t>
      </w:r>
      <w:r w:rsidR="005A11AF" w:rsidRPr="005A11AF">
        <w:t>дминистрации Златоустовского городского округа, работающие в данных системах, осуществляют свою работу с использованием электронно-цифровой подписи.</w:t>
      </w:r>
    </w:p>
    <w:p w:rsidR="005A11AF" w:rsidRPr="005A11AF" w:rsidRDefault="005A11AF" w:rsidP="005A11AF">
      <w:pPr>
        <w:widowControl w:val="0"/>
        <w:autoSpaceDE w:val="0"/>
        <w:autoSpaceDN w:val="0"/>
        <w:adjustRightInd w:val="0"/>
        <w:ind w:firstLine="720"/>
        <w:jc w:val="both"/>
      </w:pPr>
      <w:r w:rsidRPr="005A11AF">
        <w:t>Ежегодно обновляется програ</w:t>
      </w:r>
      <w:r w:rsidR="00112067">
        <w:t>ммный антивирусный продукт, 100 </w:t>
      </w:r>
      <w:r w:rsidRPr="005A11AF">
        <w:t>% антивирусного программного продукта - продукт отечественного производства.</w:t>
      </w:r>
    </w:p>
    <w:p w:rsidR="005A11AF" w:rsidRPr="005A11AF" w:rsidRDefault="005A11AF" w:rsidP="005A11AF">
      <w:pPr>
        <w:widowControl w:val="0"/>
        <w:autoSpaceDE w:val="0"/>
        <w:autoSpaceDN w:val="0"/>
        <w:adjustRightInd w:val="0"/>
        <w:ind w:firstLine="720"/>
        <w:jc w:val="both"/>
      </w:pPr>
      <w:r w:rsidRPr="005A11AF">
        <w:t xml:space="preserve">Около 95% информационных систем используемых (баз данных) </w:t>
      </w:r>
      <w:r w:rsidR="003738C4">
        <w:br/>
        <w:t>в а</w:t>
      </w:r>
      <w:r w:rsidRPr="005A11AF">
        <w:t>дминистрации Златоустовского городского округа - отечественное программное обеспечение.</w:t>
      </w:r>
    </w:p>
    <w:p w:rsidR="005A11AF" w:rsidRPr="005A11AF" w:rsidRDefault="005A11AF" w:rsidP="005A11AF">
      <w:pPr>
        <w:widowControl w:val="0"/>
        <w:autoSpaceDE w:val="0"/>
        <w:autoSpaceDN w:val="0"/>
        <w:adjustRightInd w:val="0"/>
        <w:ind w:firstLine="720"/>
        <w:jc w:val="both"/>
      </w:pPr>
      <w:r w:rsidRPr="005A11AF">
        <w:t>Компьютеры, на которых идет обработка персональных данных не имеют вы</w:t>
      </w:r>
      <w:r w:rsidR="003738C4">
        <w:t>хода в сеть «</w:t>
      </w:r>
      <w:r w:rsidRPr="005A11AF">
        <w:t>Интер</w:t>
      </w:r>
      <w:r w:rsidR="003738C4">
        <w:t>нет»</w:t>
      </w:r>
      <w:r w:rsidRPr="005A11AF">
        <w:t>.</w:t>
      </w:r>
    </w:p>
    <w:p w:rsidR="005A11AF" w:rsidRPr="005A11AF" w:rsidRDefault="005A11AF" w:rsidP="005A11AF">
      <w:pPr>
        <w:widowControl w:val="0"/>
        <w:autoSpaceDE w:val="0"/>
        <w:autoSpaceDN w:val="0"/>
        <w:adjustRightInd w:val="0"/>
        <w:ind w:firstLine="720"/>
        <w:jc w:val="both"/>
      </w:pPr>
      <w:r w:rsidRPr="005A11AF">
        <w:t>По техническим требованиям работы с федеральными и регионал</w:t>
      </w:r>
      <w:r w:rsidR="003738C4">
        <w:t>ьными ресурсами все компьютеры а</w:t>
      </w:r>
      <w:r w:rsidRPr="005A11AF">
        <w:t xml:space="preserve">дминистрации Златоустовского городского округа, </w:t>
      </w:r>
      <w:r w:rsidRPr="005A11AF">
        <w:lastRenderedPageBreak/>
        <w:t>работающие с данными ресурсами оснащены закрытыми каналами связи.</w:t>
      </w:r>
    </w:p>
    <w:p w:rsidR="005A11AF" w:rsidRPr="005A11AF" w:rsidRDefault="003738C4" w:rsidP="005A11AF">
      <w:pPr>
        <w:widowControl w:val="0"/>
        <w:autoSpaceDE w:val="0"/>
        <w:autoSpaceDN w:val="0"/>
        <w:adjustRightInd w:val="0"/>
        <w:ind w:firstLine="720"/>
        <w:jc w:val="both"/>
      </w:pPr>
      <w:r>
        <w:t>Официальный сайт а</w:t>
      </w:r>
      <w:r w:rsidR="005A11AF" w:rsidRPr="005A11AF">
        <w:t>дминистрации Златоустовского городского округа (http://www.zlat-go.ru/) располагается на серверах, расположенных в Российской Федерации.</w:t>
      </w:r>
    </w:p>
    <w:p w:rsidR="005A11AF" w:rsidRPr="005A11AF" w:rsidRDefault="005A11AF" w:rsidP="005A11AF">
      <w:pPr>
        <w:widowControl w:val="0"/>
        <w:autoSpaceDE w:val="0"/>
        <w:autoSpaceDN w:val="0"/>
        <w:adjustRightInd w:val="0"/>
        <w:ind w:firstLine="720"/>
        <w:jc w:val="both"/>
      </w:pPr>
      <w:r w:rsidRPr="005A11AF">
        <w:t>Ресурсоснабжающие, управляющие компании, товарищества собственников жилья Златоустовского городского округа полностью прошли процедуру регистрации в системе государственной информационной системе жилищно-коммунал</w:t>
      </w:r>
      <w:r w:rsidR="003738C4">
        <w:t>ьного хозяйства. Специалистами а</w:t>
      </w:r>
      <w:r w:rsidRPr="005A11AF">
        <w:t>дминистрации Златоустовского городского округа ведется контроль за формированием базы данных данной системы.</w:t>
      </w:r>
    </w:p>
    <w:p w:rsidR="005A11AF" w:rsidRPr="005A11AF" w:rsidRDefault="005A11AF" w:rsidP="005A11AF">
      <w:pPr>
        <w:widowControl w:val="0"/>
        <w:autoSpaceDE w:val="0"/>
        <w:autoSpaceDN w:val="0"/>
        <w:adjustRightInd w:val="0"/>
        <w:ind w:firstLine="720"/>
        <w:jc w:val="both"/>
      </w:pPr>
      <w:bookmarkStart w:id="7" w:name="sub_1012"/>
      <w:r w:rsidRPr="005A11AF">
        <w:t>7. Кроме того, существуют проблемы, препятствующие развитию информационного общества в Златоустовском городском округе. Они носят комплексный межведомственный характер и не могут быть решены на уровне отдельных органов государственной власти или муниципальных образований. Для устранения проблем потребуются привлечение значительных ресурсов, скоординированное проведение организационных изменений и обеспечение согласованности действий органов государственной власти и органов местного самоуправления. Со стороны Златоустовского городского округа решение данных вопросов, направленных на развитие информационного общества, возможно реализовать в рамках программного подхода, использование которого позволит:</w:t>
      </w:r>
    </w:p>
    <w:p w:rsidR="005A11AF" w:rsidRPr="005A11AF" w:rsidRDefault="005A11AF" w:rsidP="005A11AF">
      <w:pPr>
        <w:widowControl w:val="0"/>
        <w:autoSpaceDE w:val="0"/>
        <w:autoSpaceDN w:val="0"/>
        <w:adjustRightInd w:val="0"/>
        <w:ind w:firstLine="720"/>
        <w:jc w:val="both"/>
      </w:pPr>
      <w:bookmarkStart w:id="8" w:name="sub_1013"/>
      <w:bookmarkEnd w:id="7"/>
      <w:r w:rsidRPr="005A11AF">
        <w:t xml:space="preserve">1) повысить эффективность расходования средств местного бюджета, предоставляемых на реализацию мероприятий по развитию информационного общества и внедрению информационных технологий, за счет координации работ и ликвидации дублирования мероприятий в области развития </w:t>
      </w:r>
      <w:r w:rsidR="003738C4">
        <w:br/>
      </w:r>
      <w:r w:rsidRPr="005A11AF">
        <w:t>и использования информационных технологий, реализуемых в рамках других программ и проектов;</w:t>
      </w:r>
    </w:p>
    <w:p w:rsidR="005A11AF" w:rsidRPr="005A11AF" w:rsidRDefault="005A11AF" w:rsidP="005A11AF">
      <w:pPr>
        <w:widowControl w:val="0"/>
        <w:autoSpaceDE w:val="0"/>
        <w:autoSpaceDN w:val="0"/>
        <w:adjustRightInd w:val="0"/>
        <w:ind w:firstLine="720"/>
        <w:jc w:val="both"/>
      </w:pPr>
      <w:bookmarkStart w:id="9" w:name="sub_1014"/>
      <w:bookmarkEnd w:id="8"/>
      <w:r w:rsidRPr="005A11AF">
        <w:t xml:space="preserve">2) обеспечить устойчивое межведомственное и межрегиональное взаимодействие и информационное сопряжение федеральной, региональной </w:t>
      </w:r>
      <w:r w:rsidR="003738C4">
        <w:br/>
      </w:r>
      <w:r w:rsidRPr="005A11AF">
        <w:t>и муниципальной инфраструктур;</w:t>
      </w:r>
    </w:p>
    <w:p w:rsidR="005A11AF" w:rsidRPr="005A11AF" w:rsidRDefault="005A11AF" w:rsidP="005A11AF">
      <w:pPr>
        <w:widowControl w:val="0"/>
        <w:autoSpaceDE w:val="0"/>
        <w:autoSpaceDN w:val="0"/>
        <w:adjustRightInd w:val="0"/>
        <w:ind w:firstLine="720"/>
        <w:jc w:val="both"/>
      </w:pPr>
      <w:bookmarkStart w:id="10" w:name="sub_1015"/>
      <w:bookmarkEnd w:id="9"/>
      <w:r w:rsidRPr="005A11AF">
        <w:t xml:space="preserve">3) обеспечить комплексный подход при получении, обработке, хранении </w:t>
      </w:r>
      <w:r w:rsidR="00112067">
        <w:br/>
      </w:r>
      <w:r w:rsidRPr="005A11AF">
        <w:t xml:space="preserve">и комплексном предоставлении информации, полученной органами государственной власти, органами местного самоуправления </w:t>
      </w:r>
      <w:r w:rsidR="003738C4">
        <w:br/>
      </w:r>
      <w:r w:rsidRPr="005A11AF">
        <w:t>и подведомственными им учреждениями;</w:t>
      </w:r>
    </w:p>
    <w:p w:rsidR="005A11AF" w:rsidRPr="005A11AF" w:rsidRDefault="005A11AF" w:rsidP="005A11AF">
      <w:pPr>
        <w:widowControl w:val="0"/>
        <w:autoSpaceDE w:val="0"/>
        <w:autoSpaceDN w:val="0"/>
        <w:adjustRightInd w:val="0"/>
        <w:ind w:firstLine="720"/>
        <w:jc w:val="both"/>
      </w:pPr>
      <w:bookmarkStart w:id="11" w:name="sub_1016"/>
      <w:bookmarkEnd w:id="10"/>
      <w:r w:rsidRPr="005A11AF">
        <w:t xml:space="preserve">4) реализовать единую техническую и технологическую политику </w:t>
      </w:r>
      <w:r w:rsidR="003738C4">
        <w:br/>
      </w:r>
      <w:r w:rsidRPr="005A11AF">
        <w:t>при внедрении информационных технологий.</w:t>
      </w:r>
    </w:p>
    <w:p w:rsidR="005A11AF" w:rsidRPr="005A11AF" w:rsidRDefault="005A11AF" w:rsidP="005A11AF">
      <w:pPr>
        <w:widowControl w:val="0"/>
        <w:autoSpaceDE w:val="0"/>
        <w:autoSpaceDN w:val="0"/>
        <w:adjustRightInd w:val="0"/>
        <w:ind w:firstLine="720"/>
        <w:jc w:val="both"/>
      </w:pPr>
      <w:bookmarkStart w:id="12" w:name="sub_1017"/>
      <w:bookmarkEnd w:id="11"/>
      <w:r w:rsidRPr="005A11AF">
        <w:t>8. Одним из стратегических направлений развития округа является малый и средний бизнес. Его развитие влияет на экономический рост, ускорение научно-технического прогресса, насыщение рынка товарами необходимого качества, создание новых рабочих мест, решает многие актуальные экономические, социальные и другие проблемы.</w:t>
      </w:r>
    </w:p>
    <w:bookmarkEnd w:id="12"/>
    <w:p w:rsidR="005A11AF" w:rsidRPr="005A11AF" w:rsidRDefault="005A11AF" w:rsidP="005A11AF">
      <w:pPr>
        <w:widowControl w:val="0"/>
        <w:autoSpaceDE w:val="0"/>
        <w:autoSpaceDN w:val="0"/>
        <w:adjustRightInd w:val="0"/>
        <w:ind w:firstLine="720"/>
        <w:jc w:val="both"/>
      </w:pPr>
      <w:r w:rsidRPr="005A11AF">
        <w:t xml:space="preserve">Перспективным направлением в развитии экономики является активизация отраслевого развития малого и среднего предпринимательства </w:t>
      </w:r>
      <w:r w:rsidR="003738C4">
        <w:br/>
      </w:r>
      <w:r w:rsidRPr="005A11AF">
        <w:t>на основе инновационных технологий и консолидации инвестиционных ресурсов.</w:t>
      </w:r>
    </w:p>
    <w:p w:rsidR="005A11AF" w:rsidRPr="005A11AF" w:rsidRDefault="005A11AF" w:rsidP="005A11AF">
      <w:pPr>
        <w:widowControl w:val="0"/>
        <w:autoSpaceDE w:val="0"/>
        <w:autoSpaceDN w:val="0"/>
        <w:adjustRightInd w:val="0"/>
        <w:ind w:firstLine="720"/>
        <w:jc w:val="both"/>
      </w:pPr>
      <w:r w:rsidRPr="005A11AF">
        <w:lastRenderedPageBreak/>
        <w:t xml:space="preserve">Важной задачей развития малого и среднего предпринимательства </w:t>
      </w:r>
      <w:r w:rsidR="003738C4">
        <w:br/>
      </w:r>
      <w:r w:rsidRPr="005A11AF">
        <w:t>в округе является обеспечение занятости населения.</w:t>
      </w:r>
    </w:p>
    <w:p w:rsidR="005A11AF" w:rsidRPr="005A11AF" w:rsidRDefault="005A11AF" w:rsidP="005A11AF">
      <w:pPr>
        <w:widowControl w:val="0"/>
        <w:autoSpaceDE w:val="0"/>
        <w:autoSpaceDN w:val="0"/>
        <w:adjustRightInd w:val="0"/>
        <w:ind w:firstLine="720"/>
        <w:jc w:val="both"/>
      </w:pPr>
      <w:bookmarkStart w:id="13" w:name="sub_1018"/>
      <w:r w:rsidRPr="005A11AF">
        <w:t xml:space="preserve">9. Приоритетами социально-экономического развития является обеспечение комфортных условий проживания населения, рост уровня </w:t>
      </w:r>
      <w:r w:rsidR="003738C4">
        <w:br/>
      </w:r>
      <w:r w:rsidRPr="005A11AF">
        <w:t>и качества жизни, чему способствует осуществление предпринимательской деятельности, вовлечение в предпринимательскую деятельность незанятого населения, а также молодежи, женщин, инвалидов.</w:t>
      </w:r>
    </w:p>
    <w:p w:rsidR="005A11AF" w:rsidRPr="005A11AF" w:rsidRDefault="005A11AF" w:rsidP="005A11AF">
      <w:pPr>
        <w:widowControl w:val="0"/>
        <w:autoSpaceDE w:val="0"/>
        <w:autoSpaceDN w:val="0"/>
        <w:adjustRightInd w:val="0"/>
        <w:ind w:firstLine="720"/>
        <w:jc w:val="both"/>
      </w:pPr>
      <w:bookmarkStart w:id="14" w:name="sub_1019"/>
      <w:bookmarkEnd w:id="13"/>
      <w:r w:rsidRPr="005A11AF">
        <w:t xml:space="preserve">10. Вклад малого и среднего бизнеса в развитие экономики округа можно значительно увеличить за счет качественных характеристик, таких </w:t>
      </w:r>
      <w:r w:rsidR="003738C4">
        <w:br/>
      </w:r>
      <w:r w:rsidRPr="005A11AF">
        <w:t>как расширение линейки производимой продукции и услуг, привлечение инвестиционных средств на модернизацию, развитие логистических систем.</w:t>
      </w:r>
    </w:p>
    <w:bookmarkEnd w:id="14"/>
    <w:p w:rsidR="005A11AF" w:rsidRPr="005A11AF" w:rsidRDefault="005A11AF" w:rsidP="005A11AF">
      <w:pPr>
        <w:widowControl w:val="0"/>
        <w:autoSpaceDE w:val="0"/>
        <w:autoSpaceDN w:val="0"/>
        <w:adjustRightInd w:val="0"/>
        <w:ind w:firstLine="720"/>
        <w:jc w:val="both"/>
      </w:pPr>
      <w:r w:rsidRPr="005A11AF">
        <w:t>Несмотря на улучшение правовых и финансово-экономических условий для деятельности СМиСП на территории округа имеются проблемы, препятствующие его развитию.</w:t>
      </w:r>
    </w:p>
    <w:p w:rsidR="005A11AF" w:rsidRPr="005A11AF" w:rsidRDefault="005A11AF" w:rsidP="005A11AF">
      <w:pPr>
        <w:widowControl w:val="0"/>
        <w:autoSpaceDE w:val="0"/>
        <w:autoSpaceDN w:val="0"/>
        <w:adjustRightInd w:val="0"/>
        <w:ind w:firstLine="720"/>
        <w:jc w:val="both"/>
      </w:pPr>
      <w:bookmarkStart w:id="15" w:name="sub_1020"/>
      <w:r w:rsidRPr="005A11AF">
        <w:t xml:space="preserve">11. На деятельности малого и среднего бизнеса негативно сказывается рост тарифов на транспортные услуги, электроэнергию, аренду земли и зданий </w:t>
      </w:r>
      <w:r w:rsidR="00112067">
        <w:br/>
      </w:r>
      <w:r w:rsidRPr="005A11AF">
        <w:t>и помещений.</w:t>
      </w:r>
    </w:p>
    <w:p w:rsidR="005A11AF" w:rsidRPr="005A11AF" w:rsidRDefault="005A11AF" w:rsidP="005A11AF">
      <w:pPr>
        <w:widowControl w:val="0"/>
        <w:autoSpaceDE w:val="0"/>
        <w:autoSpaceDN w:val="0"/>
        <w:adjustRightInd w:val="0"/>
        <w:ind w:firstLine="720"/>
        <w:jc w:val="both"/>
      </w:pPr>
      <w:bookmarkStart w:id="16" w:name="sub_1021"/>
      <w:bookmarkEnd w:id="15"/>
      <w:r w:rsidRPr="005A11AF">
        <w:t xml:space="preserve">12. Серьезной проблемой для развития малого и среднего предпринимательства остается недостаток инвестиций для приобретения современного оборудования. Кредитные ресурсы банков остаются труднодоступными для многих малых и, прежде всего, начинающих </w:t>
      </w:r>
      <w:r w:rsidR="003738C4">
        <w:br/>
      </w:r>
      <w:r w:rsidRPr="005A11AF">
        <w:t xml:space="preserve">и инновационных предприятий, не имеющих собственных свободных денежных средств и необходимого залогового обеспечения. Необходимость поддержки СМиСП связана также с компенсацией неравных условий, </w:t>
      </w:r>
      <w:r w:rsidR="003738C4">
        <w:br/>
      </w:r>
      <w:r w:rsidRPr="005A11AF">
        <w:t>в которых они находятся по сравнению с крупными предприятиями.</w:t>
      </w:r>
    </w:p>
    <w:p w:rsidR="005A11AF" w:rsidRPr="005A11AF" w:rsidRDefault="005A11AF" w:rsidP="005A11AF">
      <w:pPr>
        <w:widowControl w:val="0"/>
        <w:autoSpaceDE w:val="0"/>
        <w:autoSpaceDN w:val="0"/>
        <w:adjustRightInd w:val="0"/>
        <w:ind w:firstLine="720"/>
        <w:jc w:val="both"/>
      </w:pPr>
      <w:bookmarkStart w:id="17" w:name="sub_1022"/>
      <w:bookmarkEnd w:id="16"/>
      <w:r w:rsidRPr="005A11AF">
        <w:t>13. Согласно сельскохозяйственному районированию Челябинской области Златоустовский городской округ входит в Горнозаводскую скотоводческо-овощную зону с пригородными сельскими хозяйствами.</w:t>
      </w:r>
    </w:p>
    <w:bookmarkEnd w:id="17"/>
    <w:p w:rsidR="005A11AF" w:rsidRPr="005A11AF" w:rsidRDefault="005A11AF" w:rsidP="005A11AF">
      <w:pPr>
        <w:widowControl w:val="0"/>
        <w:autoSpaceDE w:val="0"/>
        <w:autoSpaceDN w:val="0"/>
        <w:adjustRightInd w:val="0"/>
        <w:ind w:firstLine="720"/>
        <w:jc w:val="both"/>
      </w:pPr>
      <w:r w:rsidRPr="005A11AF">
        <w:t>Территория Златоустовского городского округа находится в горнолесной зоне Челябинской области, которая характеризуется континентальным климатом с относительно прохладным летом, холодной зимой и повышенным количеством атмосферных осадков.</w:t>
      </w:r>
    </w:p>
    <w:p w:rsidR="005A11AF" w:rsidRPr="005A11AF" w:rsidRDefault="005A11AF" w:rsidP="005A11AF">
      <w:pPr>
        <w:widowControl w:val="0"/>
        <w:autoSpaceDE w:val="0"/>
        <w:autoSpaceDN w:val="0"/>
        <w:adjustRightInd w:val="0"/>
        <w:ind w:firstLine="720"/>
        <w:jc w:val="both"/>
      </w:pPr>
      <w:r w:rsidRPr="005A11AF">
        <w:t xml:space="preserve">Сельское хозяйство Златоустовского городского округа функционирует </w:t>
      </w:r>
      <w:r w:rsidR="003738C4">
        <w:br/>
      </w:r>
      <w:r w:rsidRPr="005A11AF">
        <w:t xml:space="preserve">в специфических природно-климатических условиях, обусловленных географическим положением и особенностями почвенного покрова и климата </w:t>
      </w:r>
      <w:r w:rsidR="003738C4">
        <w:br/>
      </w:r>
      <w:r w:rsidRPr="005A11AF">
        <w:t>в Горнозаводской зоне Челябинской области. Общая площадь территории Златоустовского</w:t>
      </w:r>
      <w:r w:rsidR="009B7F53">
        <w:t xml:space="preserve"> го</w:t>
      </w:r>
      <w:r w:rsidR="009D5160">
        <w:t>родского округа - 111 кв. км.</w:t>
      </w:r>
      <w:r w:rsidRPr="005A11AF">
        <w:t>, в том числе сельхозугодий -</w:t>
      </w:r>
      <w:r w:rsidR="009D5160">
        <w:br/>
      </w:r>
      <w:r w:rsidR="009B7F53">
        <w:t xml:space="preserve">8 416,0 га, </w:t>
      </w:r>
      <w:r w:rsidRPr="005A11AF">
        <w:t>земель для садоводства.</w:t>
      </w:r>
    </w:p>
    <w:p w:rsidR="005A11AF" w:rsidRPr="005A11AF" w:rsidRDefault="005A11AF" w:rsidP="005A11AF">
      <w:pPr>
        <w:widowControl w:val="0"/>
        <w:autoSpaceDE w:val="0"/>
        <w:autoSpaceDN w:val="0"/>
        <w:adjustRightInd w:val="0"/>
        <w:ind w:firstLine="720"/>
        <w:jc w:val="both"/>
      </w:pPr>
      <w:bookmarkStart w:id="18" w:name="sub_1023"/>
      <w:r w:rsidRPr="005A11AF">
        <w:t xml:space="preserve">14. На протяжении нескольких лет в Златоустовском городском округе сохраняются неблагоприятные общие условия функционирования сельского хозяйства, прежде всего неудовлетворительный уровень развития рыночной инфраструктуры, затрудняющий доступ сельскохозяйственных товаропроизводителей к рынку финансовых, материально-технических </w:t>
      </w:r>
      <w:r w:rsidR="008B1F78">
        <w:br/>
      </w:r>
      <w:r w:rsidRPr="005A11AF">
        <w:t>и информационных ресурсов.</w:t>
      </w:r>
    </w:p>
    <w:bookmarkEnd w:id="18"/>
    <w:p w:rsidR="005A11AF" w:rsidRPr="005A11AF" w:rsidRDefault="005A11AF" w:rsidP="005A11AF">
      <w:pPr>
        <w:widowControl w:val="0"/>
        <w:autoSpaceDE w:val="0"/>
        <w:autoSpaceDN w:val="0"/>
        <w:adjustRightInd w:val="0"/>
        <w:ind w:firstLine="720"/>
        <w:jc w:val="both"/>
      </w:pPr>
      <w:r w:rsidRPr="005A11AF">
        <w:t xml:space="preserve">Финансовая неустойчивость отрасли сельского хозяйства, обусловленная </w:t>
      </w:r>
      <w:r w:rsidRPr="005A11AF">
        <w:lastRenderedPageBreak/>
        <w:t xml:space="preserve">нестабильностью рынков сельскохозяйственной продукции, сырья </w:t>
      </w:r>
      <w:r w:rsidR="008B1F78">
        <w:br/>
      </w:r>
      <w:r w:rsidRPr="005A11AF">
        <w:t xml:space="preserve">и продовольствия, недостаточным притоком частных инвестиций на развитие отрасли в целом по России, ростом ценовых диспропорций между продукцией сельского хозяйства и материально-техническими ресурсами, используемыми </w:t>
      </w:r>
      <w:r w:rsidR="008B1F78">
        <w:br/>
      </w:r>
      <w:r w:rsidRPr="005A11AF">
        <w:t xml:space="preserve">в сельскохозяйственном производстве, обуславливает низкие темпы </w:t>
      </w:r>
      <w:r w:rsidR="008B1F78">
        <w:br/>
      </w:r>
      <w:r w:rsidRPr="005A11AF">
        <w:t>структурно-технологической модернизации отрасли сельского хозяйства, обновления основных производственных фондов.</w:t>
      </w:r>
    </w:p>
    <w:p w:rsidR="005A11AF" w:rsidRPr="005A11AF" w:rsidRDefault="005A11AF" w:rsidP="005A11AF">
      <w:pPr>
        <w:widowControl w:val="0"/>
        <w:autoSpaceDE w:val="0"/>
        <w:autoSpaceDN w:val="0"/>
        <w:adjustRightInd w:val="0"/>
        <w:ind w:firstLine="720"/>
        <w:jc w:val="both"/>
      </w:pPr>
      <w:bookmarkStart w:id="19" w:name="sub_1024"/>
      <w:r w:rsidRPr="005A11AF">
        <w:t>15. Кроме того, на развитие сельскохозяйственной отрасли Златоустовского городского округа влияет ряд других неблагоприятных факторов:</w:t>
      </w:r>
    </w:p>
    <w:p w:rsidR="005A11AF" w:rsidRPr="005A11AF" w:rsidRDefault="005A11AF" w:rsidP="005A11AF">
      <w:pPr>
        <w:widowControl w:val="0"/>
        <w:autoSpaceDE w:val="0"/>
        <w:autoSpaceDN w:val="0"/>
        <w:adjustRightInd w:val="0"/>
        <w:ind w:firstLine="720"/>
        <w:jc w:val="both"/>
      </w:pPr>
      <w:bookmarkStart w:id="20" w:name="sub_1025"/>
      <w:bookmarkEnd w:id="19"/>
      <w:r w:rsidRPr="005A11AF">
        <w:t>1) природно-климатические - существенная зависимость производства продукции овощеводства и картофелеводства от природных и погодных условий;</w:t>
      </w:r>
    </w:p>
    <w:p w:rsidR="005A11AF" w:rsidRPr="005A11AF" w:rsidRDefault="005A11AF" w:rsidP="005A11AF">
      <w:pPr>
        <w:widowControl w:val="0"/>
        <w:autoSpaceDE w:val="0"/>
        <w:autoSpaceDN w:val="0"/>
        <w:adjustRightInd w:val="0"/>
        <w:ind w:firstLine="720"/>
        <w:jc w:val="both"/>
      </w:pPr>
      <w:bookmarkStart w:id="21" w:name="sub_1026"/>
      <w:bookmarkEnd w:id="20"/>
      <w:r w:rsidRPr="005A11AF">
        <w:t>2) противоэпизоотические - риск распространения эпидемии инфекционных заболеваний сельскохозяйственных животных вследствие несоблюдения ветеринарных требований к содержанию сельскохозяйственных животных и финансовой неустойчивости производителей продукции сельского хозяйства;</w:t>
      </w:r>
    </w:p>
    <w:p w:rsidR="005A11AF" w:rsidRPr="005A11AF" w:rsidRDefault="005A11AF" w:rsidP="005A11AF">
      <w:pPr>
        <w:widowControl w:val="0"/>
        <w:autoSpaceDE w:val="0"/>
        <w:autoSpaceDN w:val="0"/>
        <w:adjustRightInd w:val="0"/>
        <w:ind w:firstLine="720"/>
        <w:jc w:val="both"/>
      </w:pPr>
      <w:bookmarkStart w:id="22" w:name="sub_1027"/>
      <w:bookmarkEnd w:id="21"/>
      <w:r w:rsidRPr="005A11AF">
        <w:t>3) низкая инвестиционная привлекательность отрасли развития сельского хозяйства.</w:t>
      </w:r>
    </w:p>
    <w:p w:rsidR="005A11AF" w:rsidRPr="005A11AF" w:rsidRDefault="005A11AF" w:rsidP="005A11AF">
      <w:pPr>
        <w:widowControl w:val="0"/>
        <w:autoSpaceDE w:val="0"/>
        <w:autoSpaceDN w:val="0"/>
        <w:adjustRightInd w:val="0"/>
        <w:ind w:firstLine="720"/>
        <w:jc w:val="both"/>
      </w:pPr>
      <w:bookmarkStart w:id="23" w:name="sub_1028"/>
      <w:bookmarkEnd w:id="22"/>
      <w:r w:rsidRPr="005A11AF">
        <w:t>16. В Златоустовском городском округе отмечается отрицательная динамика объемов производства сельскохозяйственной продукции.</w:t>
      </w:r>
    </w:p>
    <w:bookmarkEnd w:id="23"/>
    <w:p w:rsidR="005A11AF" w:rsidRPr="005A11AF" w:rsidRDefault="005A11AF" w:rsidP="005A11AF">
      <w:pPr>
        <w:widowControl w:val="0"/>
        <w:autoSpaceDE w:val="0"/>
        <w:autoSpaceDN w:val="0"/>
        <w:adjustRightInd w:val="0"/>
        <w:ind w:firstLine="720"/>
        <w:jc w:val="both"/>
      </w:pPr>
      <w:r w:rsidRPr="005A11AF">
        <w:t>В агропромышленном комплексе Златоустовского городского округа наблюдаются:</w:t>
      </w:r>
    </w:p>
    <w:p w:rsidR="005A11AF" w:rsidRPr="005A11AF" w:rsidRDefault="005A11AF" w:rsidP="005A11AF">
      <w:pPr>
        <w:widowControl w:val="0"/>
        <w:autoSpaceDE w:val="0"/>
        <w:autoSpaceDN w:val="0"/>
        <w:adjustRightInd w:val="0"/>
        <w:ind w:firstLine="720"/>
        <w:jc w:val="both"/>
      </w:pPr>
      <w:r w:rsidRPr="005A11AF">
        <w:t xml:space="preserve">- финансовая неустойчивость отрасли, обусловленная нестабильностью рынков сельскохозяйственной продукции, сырья и продовольствия, недостаточный приток частных инвестиций на развитие отрасли. Большинство сельскохозяйственных производителей не имеет достаточных финансовых средств, для ведения полноценной деятельности и дальнейшего развития, </w:t>
      </w:r>
      <w:r w:rsidR="006908E6">
        <w:br/>
      </w:r>
      <w:r w:rsidRPr="005A11AF">
        <w:t>по причине экономической неустойчивости;</w:t>
      </w:r>
    </w:p>
    <w:p w:rsidR="005A11AF" w:rsidRPr="005A11AF" w:rsidRDefault="005A11AF" w:rsidP="005A11AF">
      <w:pPr>
        <w:widowControl w:val="0"/>
        <w:autoSpaceDE w:val="0"/>
        <w:autoSpaceDN w:val="0"/>
        <w:adjustRightInd w:val="0"/>
        <w:ind w:firstLine="720"/>
        <w:jc w:val="both"/>
      </w:pPr>
      <w:r w:rsidRPr="005A11AF">
        <w:t xml:space="preserve">- неблагоприятные общие условия функционирования сельского хозяйства, неудовлетворительный уровень развития рыночной инфраструктуры, затрудняющий доступ сельскохозяйственных товаропроизводителей к рынкам финансовых, материально-технических </w:t>
      </w:r>
      <w:r w:rsidR="009B7F53">
        <w:br/>
      </w:r>
      <w:r w:rsidRPr="005A11AF">
        <w:t>и информационных ресурсов, готовой продукции;</w:t>
      </w:r>
    </w:p>
    <w:p w:rsidR="005A11AF" w:rsidRPr="005A11AF" w:rsidRDefault="005A11AF" w:rsidP="005A11AF">
      <w:pPr>
        <w:widowControl w:val="0"/>
        <w:autoSpaceDE w:val="0"/>
        <w:autoSpaceDN w:val="0"/>
        <w:adjustRightInd w:val="0"/>
        <w:ind w:firstLine="720"/>
        <w:jc w:val="both"/>
      </w:pPr>
      <w:r w:rsidRPr="005A11AF">
        <w:t>- низкие темпы структурно-технологической модернизации различных отраслей сельскохозяйственного производства, обновления основных производственных фондов;</w:t>
      </w:r>
    </w:p>
    <w:p w:rsidR="005A11AF" w:rsidRPr="005A11AF" w:rsidRDefault="005A11AF" w:rsidP="005A11AF">
      <w:pPr>
        <w:widowControl w:val="0"/>
        <w:autoSpaceDE w:val="0"/>
        <w:autoSpaceDN w:val="0"/>
        <w:adjustRightInd w:val="0"/>
        <w:ind w:firstLine="720"/>
        <w:jc w:val="both"/>
      </w:pPr>
      <w:r w:rsidRPr="005A11AF">
        <w:t>- неэффективное использование сельскохозяйственных угодий, низкий процент оформленных земельных участков для ведения сельскохозяйственного производства, в результате чего, имеющиеся земли сельскохозяйственного назначения постепенно зарастают древесной растительностью и в дальнейшем безвозвратно переходят в земли государственного лесного фонда;</w:t>
      </w:r>
    </w:p>
    <w:p w:rsidR="005A11AF" w:rsidRPr="005A11AF" w:rsidRDefault="005A11AF" w:rsidP="005A11AF">
      <w:pPr>
        <w:widowControl w:val="0"/>
        <w:autoSpaceDE w:val="0"/>
        <w:autoSpaceDN w:val="0"/>
        <w:adjustRightInd w:val="0"/>
        <w:ind w:firstLine="720"/>
        <w:jc w:val="both"/>
      </w:pPr>
      <w:r w:rsidRPr="005A11AF">
        <w:t>- неудовлетворительное состояние инфраструктуры СНТ;</w:t>
      </w:r>
    </w:p>
    <w:p w:rsidR="005A11AF" w:rsidRPr="005A11AF" w:rsidRDefault="005A11AF" w:rsidP="005A11AF">
      <w:pPr>
        <w:widowControl w:val="0"/>
        <w:autoSpaceDE w:val="0"/>
        <w:autoSpaceDN w:val="0"/>
        <w:adjustRightInd w:val="0"/>
        <w:ind w:firstLine="720"/>
        <w:jc w:val="both"/>
      </w:pPr>
      <w:r w:rsidRPr="005A11AF">
        <w:t xml:space="preserve">- растениеводство в личных подсобных хозяйствах граждан (далее - ЛПХ) </w:t>
      </w:r>
      <w:r w:rsidRPr="005A11AF">
        <w:lastRenderedPageBreak/>
        <w:t>практически не имеет механизации;</w:t>
      </w:r>
    </w:p>
    <w:p w:rsidR="005A11AF" w:rsidRPr="005A11AF" w:rsidRDefault="005A11AF" w:rsidP="005A11AF">
      <w:pPr>
        <w:widowControl w:val="0"/>
        <w:autoSpaceDE w:val="0"/>
        <w:autoSpaceDN w:val="0"/>
        <w:adjustRightInd w:val="0"/>
        <w:ind w:firstLine="720"/>
        <w:jc w:val="both"/>
      </w:pPr>
      <w:r w:rsidRPr="005A11AF">
        <w:t>- животноводство также, в большинстве своем, имеет примитивные технологии.</w:t>
      </w:r>
    </w:p>
    <w:p w:rsidR="005A11AF" w:rsidRPr="005A11AF" w:rsidRDefault="005A11AF" w:rsidP="005A11AF">
      <w:pPr>
        <w:widowControl w:val="0"/>
        <w:autoSpaceDE w:val="0"/>
        <w:autoSpaceDN w:val="0"/>
        <w:adjustRightInd w:val="0"/>
        <w:ind w:firstLine="720"/>
        <w:jc w:val="both"/>
      </w:pPr>
      <w:r w:rsidRPr="005A11AF">
        <w:t xml:space="preserve">Владельцы ЛПХ сталкиваются с проблемами, не менее актуальными </w:t>
      </w:r>
      <w:r w:rsidR="006908E6">
        <w:br/>
      </w:r>
      <w:r w:rsidRPr="005A11AF">
        <w:t>и для крестьянских (фермерских) хозяйств (далее - КФХ).</w:t>
      </w:r>
    </w:p>
    <w:p w:rsidR="005A11AF" w:rsidRPr="005A11AF" w:rsidRDefault="005A11AF" w:rsidP="005A11AF">
      <w:pPr>
        <w:widowControl w:val="0"/>
        <w:autoSpaceDE w:val="0"/>
        <w:autoSpaceDN w:val="0"/>
        <w:adjustRightInd w:val="0"/>
        <w:ind w:firstLine="720"/>
        <w:jc w:val="both"/>
      </w:pPr>
      <w:r w:rsidRPr="005A11AF">
        <w:t>В обобщенном виде их можно характеризовать, как неразвитость инфраструктуры обслуживания мелких сельхозтоваропроизводителей, включающую:</w:t>
      </w:r>
    </w:p>
    <w:p w:rsidR="005A11AF" w:rsidRPr="005A11AF" w:rsidRDefault="005A11AF" w:rsidP="005A11AF">
      <w:pPr>
        <w:widowControl w:val="0"/>
        <w:autoSpaceDE w:val="0"/>
        <w:autoSpaceDN w:val="0"/>
        <w:adjustRightInd w:val="0"/>
        <w:ind w:firstLine="720"/>
        <w:jc w:val="both"/>
      </w:pPr>
      <w:r w:rsidRPr="005A11AF">
        <w:t>- снабжение материально-техническими ресурсами, в том числе сельскохозяйственной техникой, инвентарем, оборудованием для первичной обработки и переработки сельхозпродукции;</w:t>
      </w:r>
    </w:p>
    <w:p w:rsidR="005A11AF" w:rsidRPr="005A11AF" w:rsidRDefault="005A11AF" w:rsidP="005A11AF">
      <w:pPr>
        <w:widowControl w:val="0"/>
        <w:autoSpaceDE w:val="0"/>
        <w:autoSpaceDN w:val="0"/>
        <w:adjustRightInd w:val="0"/>
        <w:ind w:firstLine="720"/>
        <w:jc w:val="both"/>
      </w:pPr>
      <w:r w:rsidRPr="005A11AF">
        <w:t>- хранение произведенной продукции до периода ее выгодной реализации (доступ к хранилищам в форме аренды складских помещений, строительство собственных товарных складов);</w:t>
      </w:r>
    </w:p>
    <w:p w:rsidR="005A11AF" w:rsidRPr="005A11AF" w:rsidRDefault="005A11AF" w:rsidP="005A11AF">
      <w:pPr>
        <w:widowControl w:val="0"/>
        <w:autoSpaceDE w:val="0"/>
        <w:autoSpaceDN w:val="0"/>
        <w:adjustRightInd w:val="0"/>
        <w:ind w:firstLine="720"/>
        <w:jc w:val="both"/>
      </w:pPr>
      <w:r w:rsidRPr="005A11AF">
        <w:t>- первичную переработку сельскохозяйственной продукции;</w:t>
      </w:r>
    </w:p>
    <w:p w:rsidR="005A11AF" w:rsidRPr="005A11AF" w:rsidRDefault="005A11AF" w:rsidP="005A11AF">
      <w:pPr>
        <w:widowControl w:val="0"/>
        <w:autoSpaceDE w:val="0"/>
        <w:autoSpaceDN w:val="0"/>
        <w:adjustRightInd w:val="0"/>
        <w:ind w:firstLine="720"/>
        <w:jc w:val="both"/>
      </w:pPr>
      <w:r w:rsidRPr="005A11AF">
        <w:t>- сбыт произведенной продукции.</w:t>
      </w:r>
    </w:p>
    <w:p w:rsidR="005A11AF" w:rsidRPr="005A11AF" w:rsidRDefault="005A11AF" w:rsidP="005A11AF">
      <w:pPr>
        <w:widowControl w:val="0"/>
        <w:autoSpaceDE w:val="0"/>
        <w:autoSpaceDN w:val="0"/>
        <w:adjustRightInd w:val="0"/>
        <w:ind w:firstLine="720"/>
        <w:jc w:val="both"/>
      </w:pPr>
      <w:r w:rsidRPr="005A11AF">
        <w:t>Прежде всего, здесь сказывается недостаток информации, отсутствие системы обучения, специальных научных разработок по организации эффективного производства в условиях ЛПХ.</w:t>
      </w:r>
    </w:p>
    <w:p w:rsidR="005A11AF" w:rsidRPr="005A11AF" w:rsidRDefault="005A11AF" w:rsidP="005A11AF">
      <w:pPr>
        <w:widowControl w:val="0"/>
        <w:autoSpaceDE w:val="0"/>
        <w:autoSpaceDN w:val="0"/>
        <w:adjustRightInd w:val="0"/>
        <w:ind w:firstLine="720"/>
        <w:jc w:val="both"/>
      </w:pPr>
      <w:r w:rsidRPr="005A11AF">
        <w:t>А для получения стабильных доходов от ведения ЛПХ необходимо соблюдение целого ряда условий:</w:t>
      </w:r>
    </w:p>
    <w:p w:rsidR="005A11AF" w:rsidRPr="005A11AF" w:rsidRDefault="005A11AF" w:rsidP="005A11AF">
      <w:pPr>
        <w:widowControl w:val="0"/>
        <w:autoSpaceDE w:val="0"/>
        <w:autoSpaceDN w:val="0"/>
        <w:adjustRightInd w:val="0"/>
        <w:ind w:firstLine="720"/>
        <w:jc w:val="both"/>
      </w:pPr>
      <w:r w:rsidRPr="005A11AF">
        <w:t>- наличие опыта производства продукции;</w:t>
      </w:r>
    </w:p>
    <w:p w:rsidR="005A11AF" w:rsidRPr="005A11AF" w:rsidRDefault="005A11AF" w:rsidP="005A11AF">
      <w:pPr>
        <w:widowControl w:val="0"/>
        <w:autoSpaceDE w:val="0"/>
        <w:autoSpaceDN w:val="0"/>
        <w:adjustRightInd w:val="0"/>
        <w:ind w:firstLine="720"/>
        <w:jc w:val="both"/>
      </w:pPr>
      <w:r w:rsidRPr="005A11AF">
        <w:t>- наличие сельскохозяйственных угодий;</w:t>
      </w:r>
    </w:p>
    <w:p w:rsidR="005A11AF" w:rsidRPr="005A11AF" w:rsidRDefault="005A11AF" w:rsidP="005A11AF">
      <w:pPr>
        <w:widowControl w:val="0"/>
        <w:autoSpaceDE w:val="0"/>
        <w:autoSpaceDN w:val="0"/>
        <w:adjustRightInd w:val="0"/>
        <w:ind w:firstLine="720"/>
        <w:jc w:val="both"/>
      </w:pPr>
      <w:r w:rsidRPr="005A11AF">
        <w:t>- наличие инфраструктуры для обслуживания производства: ветслужба, механизация обработки почвы, поставка семян, комбикормов;</w:t>
      </w:r>
    </w:p>
    <w:p w:rsidR="005A11AF" w:rsidRPr="005A11AF" w:rsidRDefault="005A11AF" w:rsidP="005A11AF">
      <w:pPr>
        <w:widowControl w:val="0"/>
        <w:autoSpaceDE w:val="0"/>
        <w:autoSpaceDN w:val="0"/>
        <w:adjustRightInd w:val="0"/>
        <w:ind w:firstLine="720"/>
        <w:jc w:val="both"/>
      </w:pPr>
      <w:r w:rsidRPr="005A11AF">
        <w:t>- наличие стабильного рынка сбыта продукции и конкретного покупателя, заинтересованного в продукции, производимой ЛПХ.</w:t>
      </w:r>
    </w:p>
    <w:p w:rsidR="005A11AF" w:rsidRPr="005A11AF" w:rsidRDefault="005A11AF" w:rsidP="005A11AF">
      <w:pPr>
        <w:widowControl w:val="0"/>
        <w:autoSpaceDE w:val="0"/>
        <w:autoSpaceDN w:val="0"/>
        <w:adjustRightInd w:val="0"/>
        <w:ind w:firstLine="720"/>
        <w:jc w:val="both"/>
      </w:pPr>
      <w:bookmarkStart w:id="24" w:name="sub_1029"/>
      <w:r w:rsidRPr="005A11AF">
        <w:t xml:space="preserve">17. Решение указанных проблем возможно программными методами </w:t>
      </w:r>
      <w:r w:rsidR="006908E6">
        <w:br/>
      </w:r>
      <w:r w:rsidRPr="005A11AF">
        <w:t>за счет:</w:t>
      </w:r>
    </w:p>
    <w:bookmarkEnd w:id="24"/>
    <w:p w:rsidR="005A11AF" w:rsidRPr="005A11AF" w:rsidRDefault="005A11AF" w:rsidP="005A11AF">
      <w:pPr>
        <w:widowControl w:val="0"/>
        <w:autoSpaceDE w:val="0"/>
        <w:autoSpaceDN w:val="0"/>
        <w:adjustRightInd w:val="0"/>
        <w:ind w:firstLine="720"/>
        <w:jc w:val="both"/>
      </w:pPr>
      <w:r w:rsidRPr="005A11AF">
        <w:t xml:space="preserve">- проведения работы по оказанию консультационной помощи </w:t>
      </w:r>
      <w:r w:rsidR="009B7F53">
        <w:br/>
      </w:r>
      <w:r w:rsidRPr="005A11AF">
        <w:t>по вопросам сельскохозяйственного производства малых форм хозяйствования (ЛПХ, КФХ, СНТ) - информирование об условиях участия в региональных программах субсидирования;</w:t>
      </w:r>
    </w:p>
    <w:p w:rsidR="005A11AF" w:rsidRPr="005A11AF" w:rsidRDefault="005A11AF" w:rsidP="005A11AF">
      <w:pPr>
        <w:widowControl w:val="0"/>
        <w:autoSpaceDE w:val="0"/>
        <w:autoSpaceDN w:val="0"/>
        <w:adjustRightInd w:val="0"/>
        <w:ind w:firstLine="720"/>
        <w:jc w:val="both"/>
      </w:pPr>
      <w:r w:rsidRPr="005A11AF">
        <w:t xml:space="preserve">- стимулирования по улучшению использования земельных угодий </w:t>
      </w:r>
      <w:r w:rsidR="006908E6">
        <w:br/>
      </w:r>
      <w:r w:rsidRPr="005A11AF">
        <w:t>и освоения интенсивных технологий;</w:t>
      </w:r>
    </w:p>
    <w:p w:rsidR="005A11AF" w:rsidRPr="005A11AF" w:rsidRDefault="005A11AF" w:rsidP="005A11AF">
      <w:pPr>
        <w:widowControl w:val="0"/>
        <w:autoSpaceDE w:val="0"/>
        <w:autoSpaceDN w:val="0"/>
        <w:adjustRightInd w:val="0"/>
        <w:ind w:firstLine="720"/>
        <w:jc w:val="both"/>
      </w:pPr>
      <w:r w:rsidRPr="005A11AF">
        <w:t xml:space="preserve">- роста отросли растениеводства, животноводства, создания условий </w:t>
      </w:r>
      <w:r w:rsidR="006908E6">
        <w:br/>
      </w:r>
      <w:r w:rsidRPr="005A11AF">
        <w:t>для наращивания производства молока и развития мясного животноводства;</w:t>
      </w:r>
    </w:p>
    <w:p w:rsidR="005A11AF" w:rsidRPr="005A11AF" w:rsidRDefault="005A11AF" w:rsidP="005A11AF">
      <w:pPr>
        <w:widowControl w:val="0"/>
        <w:autoSpaceDE w:val="0"/>
        <w:autoSpaceDN w:val="0"/>
        <w:adjustRightInd w:val="0"/>
        <w:ind w:firstLine="720"/>
        <w:jc w:val="both"/>
      </w:pPr>
      <w:r w:rsidRPr="005A11AF">
        <w:t>- создания благоприятных условий для устойчивого развития СНТ граждан.</w:t>
      </w:r>
    </w:p>
    <w:p w:rsidR="005A11AF" w:rsidRPr="005A11AF" w:rsidRDefault="005A11AF" w:rsidP="005A11AF">
      <w:pPr>
        <w:widowControl w:val="0"/>
        <w:autoSpaceDE w:val="0"/>
        <w:autoSpaceDN w:val="0"/>
        <w:adjustRightInd w:val="0"/>
        <w:ind w:firstLine="720"/>
        <w:jc w:val="both"/>
      </w:pPr>
      <w:r w:rsidRPr="005A11AF">
        <w:t>Для успешного развития ЛПХ, КФХ, СНТ необходимо:</w:t>
      </w:r>
    </w:p>
    <w:p w:rsidR="005A11AF" w:rsidRPr="005A11AF" w:rsidRDefault="005A11AF" w:rsidP="005A11AF">
      <w:pPr>
        <w:widowControl w:val="0"/>
        <w:autoSpaceDE w:val="0"/>
        <w:autoSpaceDN w:val="0"/>
        <w:adjustRightInd w:val="0"/>
        <w:ind w:firstLine="720"/>
        <w:jc w:val="both"/>
      </w:pPr>
      <w:bookmarkStart w:id="25" w:name="sub_1030"/>
      <w:r w:rsidRPr="005A11AF">
        <w:t>1) провести анализ производства продукции в ЛПХ, КФХ в ЗГО;</w:t>
      </w:r>
    </w:p>
    <w:p w:rsidR="005A11AF" w:rsidRPr="005A11AF" w:rsidRDefault="005A11AF" w:rsidP="005A11AF">
      <w:pPr>
        <w:widowControl w:val="0"/>
        <w:autoSpaceDE w:val="0"/>
        <w:autoSpaceDN w:val="0"/>
        <w:adjustRightInd w:val="0"/>
        <w:ind w:firstLine="720"/>
        <w:jc w:val="both"/>
      </w:pPr>
      <w:bookmarkStart w:id="26" w:name="sub_1031"/>
      <w:bookmarkEnd w:id="25"/>
      <w:r w:rsidRPr="005A11AF">
        <w:t>2) исследовать имеющиеся каналы сбыта, снабжения и обслуживания;</w:t>
      </w:r>
    </w:p>
    <w:p w:rsidR="005A11AF" w:rsidRPr="005A11AF" w:rsidRDefault="005A11AF" w:rsidP="005A11AF">
      <w:pPr>
        <w:widowControl w:val="0"/>
        <w:autoSpaceDE w:val="0"/>
        <w:autoSpaceDN w:val="0"/>
        <w:adjustRightInd w:val="0"/>
        <w:ind w:firstLine="720"/>
        <w:jc w:val="both"/>
      </w:pPr>
      <w:bookmarkStart w:id="27" w:name="sub_1032"/>
      <w:bookmarkEnd w:id="26"/>
      <w:r w:rsidRPr="005A11AF">
        <w:t xml:space="preserve">3) создать централизованные площадки (ярмарка выходного дня) </w:t>
      </w:r>
      <w:r w:rsidR="006908E6">
        <w:br/>
      </w:r>
      <w:r w:rsidRPr="005A11AF">
        <w:t>для реализации сельскохозяйственными товаропроизводителями продукции собственного производства;</w:t>
      </w:r>
    </w:p>
    <w:p w:rsidR="005A11AF" w:rsidRPr="005A11AF" w:rsidRDefault="005A11AF" w:rsidP="005A11AF">
      <w:pPr>
        <w:widowControl w:val="0"/>
        <w:autoSpaceDE w:val="0"/>
        <w:autoSpaceDN w:val="0"/>
        <w:adjustRightInd w:val="0"/>
        <w:ind w:firstLine="720"/>
        <w:jc w:val="both"/>
      </w:pPr>
      <w:bookmarkStart w:id="28" w:name="sub_1033"/>
      <w:bookmarkEnd w:id="27"/>
      <w:r w:rsidRPr="005A11AF">
        <w:lastRenderedPageBreak/>
        <w:t>4) разработать прогноз развития ситуации, обозначить направления, имеющие перспективу;</w:t>
      </w:r>
    </w:p>
    <w:p w:rsidR="005A11AF" w:rsidRPr="005A11AF" w:rsidRDefault="005A11AF" w:rsidP="005A11AF">
      <w:pPr>
        <w:widowControl w:val="0"/>
        <w:autoSpaceDE w:val="0"/>
        <w:autoSpaceDN w:val="0"/>
        <w:adjustRightInd w:val="0"/>
        <w:ind w:firstLine="720"/>
        <w:jc w:val="both"/>
      </w:pPr>
      <w:bookmarkStart w:id="29" w:name="sub_1034"/>
      <w:bookmarkEnd w:id="28"/>
      <w:r w:rsidRPr="005A11AF">
        <w:t>5) проводить организационные семинары с сельскохозяйственными товаропроизводителями.</w:t>
      </w:r>
    </w:p>
    <w:p w:rsidR="005A11AF" w:rsidRPr="005A11AF" w:rsidRDefault="005A11AF" w:rsidP="005A11AF">
      <w:pPr>
        <w:widowControl w:val="0"/>
        <w:autoSpaceDE w:val="0"/>
        <w:autoSpaceDN w:val="0"/>
        <w:adjustRightInd w:val="0"/>
        <w:ind w:firstLine="720"/>
        <w:jc w:val="both"/>
      </w:pPr>
      <w:bookmarkStart w:id="30" w:name="sub_1035"/>
      <w:bookmarkEnd w:id="29"/>
      <w:r w:rsidRPr="005A11AF">
        <w:t>18. В целях оказания содействия развитию садоводства на территории Зла</w:t>
      </w:r>
      <w:r w:rsidR="006908E6">
        <w:t>тоустовского городского округа а</w:t>
      </w:r>
      <w:r w:rsidRPr="005A11AF">
        <w:t>дминистрация Златоустовского городского округа активно осуществляет деятельность по поддержке садоводов.</w:t>
      </w:r>
    </w:p>
    <w:bookmarkEnd w:id="30"/>
    <w:p w:rsidR="005A11AF" w:rsidRPr="005A11AF" w:rsidRDefault="005A11AF" w:rsidP="005A11AF">
      <w:pPr>
        <w:widowControl w:val="0"/>
        <w:autoSpaceDE w:val="0"/>
        <w:autoSpaceDN w:val="0"/>
        <w:adjustRightInd w:val="0"/>
        <w:ind w:firstLine="720"/>
        <w:jc w:val="both"/>
      </w:pPr>
      <w:r w:rsidRPr="005A11AF">
        <w:t>Данное направление работы остается одним из приоритетных.</w:t>
      </w:r>
    </w:p>
    <w:p w:rsidR="005A11AF" w:rsidRPr="005A11AF" w:rsidRDefault="005A11AF" w:rsidP="005A11AF">
      <w:pPr>
        <w:widowControl w:val="0"/>
        <w:autoSpaceDE w:val="0"/>
        <w:autoSpaceDN w:val="0"/>
        <w:adjustRightInd w:val="0"/>
        <w:ind w:firstLine="720"/>
        <w:jc w:val="both"/>
      </w:pPr>
      <w:bookmarkStart w:id="31" w:name="sub_1036"/>
      <w:r w:rsidRPr="005A11AF">
        <w:t xml:space="preserve">19. Туризм играет важную роль в решении экономических и социальных проблем, оказывает стимулирующее воздействие на развитие многих сопряженных сфер экономической деятельности, способствует </w:t>
      </w:r>
      <w:r w:rsidR="006908E6">
        <w:br/>
      </w:r>
      <w:r w:rsidRPr="005A11AF">
        <w:t xml:space="preserve">социально-экономическому развитию Златоустовского городского округа. Программа содержит наиболее актуальные направления развития туризма </w:t>
      </w:r>
      <w:r w:rsidR="006908E6">
        <w:br/>
      </w:r>
      <w:r w:rsidRPr="005A11AF">
        <w:t xml:space="preserve">и мероприятия по их реализации в целях создания благоприятной среды </w:t>
      </w:r>
      <w:r w:rsidR="006908E6">
        <w:br/>
      </w:r>
      <w:r w:rsidRPr="005A11AF">
        <w:t>для дальнейшего развития туристской индустрии на территории Златоустовского городского округа.</w:t>
      </w:r>
    </w:p>
    <w:p w:rsidR="005A11AF" w:rsidRPr="005A11AF" w:rsidRDefault="005A11AF" w:rsidP="005A11AF">
      <w:pPr>
        <w:widowControl w:val="0"/>
        <w:autoSpaceDE w:val="0"/>
        <w:autoSpaceDN w:val="0"/>
        <w:adjustRightInd w:val="0"/>
        <w:ind w:firstLine="720"/>
        <w:jc w:val="both"/>
      </w:pPr>
      <w:bookmarkStart w:id="32" w:name="sub_1037"/>
      <w:bookmarkEnd w:id="31"/>
      <w:r w:rsidRPr="005A11AF">
        <w:t>20. Актуальность разработки Программы в сфере туризма обусловлена:</w:t>
      </w:r>
    </w:p>
    <w:p w:rsidR="005A11AF" w:rsidRPr="005A11AF" w:rsidRDefault="005A11AF" w:rsidP="005A11AF">
      <w:pPr>
        <w:widowControl w:val="0"/>
        <w:autoSpaceDE w:val="0"/>
        <w:autoSpaceDN w:val="0"/>
        <w:adjustRightInd w:val="0"/>
        <w:ind w:firstLine="720"/>
        <w:jc w:val="both"/>
      </w:pPr>
      <w:bookmarkStart w:id="33" w:name="sub_1038"/>
      <w:bookmarkEnd w:id="32"/>
      <w:r w:rsidRPr="005A11AF">
        <w:t>1) наличием большого туристского потенциала Златоустовского городского округа и необходимостью его эффективного использования;</w:t>
      </w:r>
    </w:p>
    <w:p w:rsidR="005A11AF" w:rsidRPr="005A11AF" w:rsidRDefault="005A11AF" w:rsidP="005A11AF">
      <w:pPr>
        <w:widowControl w:val="0"/>
        <w:autoSpaceDE w:val="0"/>
        <w:autoSpaceDN w:val="0"/>
        <w:adjustRightInd w:val="0"/>
        <w:ind w:firstLine="720"/>
        <w:jc w:val="both"/>
      </w:pPr>
      <w:bookmarkStart w:id="34" w:name="sub_1039"/>
      <w:bookmarkEnd w:id="33"/>
      <w:r w:rsidRPr="005A11AF">
        <w:t>2) возрастающим уровнем конкуренции на внутреннем рынке туристских услуг;</w:t>
      </w:r>
    </w:p>
    <w:p w:rsidR="005A11AF" w:rsidRPr="005A11AF" w:rsidRDefault="005A11AF" w:rsidP="005A11AF">
      <w:pPr>
        <w:widowControl w:val="0"/>
        <w:autoSpaceDE w:val="0"/>
        <w:autoSpaceDN w:val="0"/>
        <w:adjustRightInd w:val="0"/>
        <w:ind w:firstLine="720"/>
        <w:jc w:val="both"/>
      </w:pPr>
      <w:bookmarkStart w:id="35" w:name="sub_1040"/>
      <w:bookmarkEnd w:id="34"/>
      <w:r w:rsidRPr="005A11AF">
        <w:t>3) необходимостью комплексного подхода к развитию туристской инфраструктуры и туристской индустрии на территории Златоустовского городского округа, способной удовлетворить потребности в качественных туристских услугах.</w:t>
      </w:r>
    </w:p>
    <w:bookmarkEnd w:id="35"/>
    <w:p w:rsidR="005A11AF" w:rsidRPr="005A11AF" w:rsidRDefault="005A11AF" w:rsidP="005A11AF">
      <w:pPr>
        <w:widowControl w:val="0"/>
        <w:autoSpaceDE w:val="0"/>
        <w:autoSpaceDN w:val="0"/>
        <w:adjustRightInd w:val="0"/>
        <w:ind w:firstLine="720"/>
        <w:jc w:val="both"/>
      </w:pPr>
      <w:r w:rsidRPr="005A11AF">
        <w:t>Увеличение туристского потока напрямую связано с увеличением числа коллективных средств размещения. На территории Златоустовского городского округа функционирует 29 коллективных средств размещения, общей вместимостью 3226 койко-мест, 605 номеров.</w:t>
      </w:r>
    </w:p>
    <w:p w:rsidR="005A11AF" w:rsidRPr="005A11AF" w:rsidRDefault="005A11AF" w:rsidP="005A11AF">
      <w:pPr>
        <w:widowControl w:val="0"/>
        <w:autoSpaceDE w:val="0"/>
        <w:autoSpaceDN w:val="0"/>
        <w:adjustRightInd w:val="0"/>
        <w:ind w:firstLine="720"/>
        <w:jc w:val="both"/>
      </w:pPr>
      <w:r w:rsidRPr="005A11AF">
        <w:t>Традиционно к основным объектам туристской инфраструктуры относятся коллективные средства размещения (далее - КСР) и организации (учреждения) общественного питания.</w:t>
      </w:r>
    </w:p>
    <w:p w:rsidR="005A11AF" w:rsidRPr="005A11AF" w:rsidRDefault="005A11AF" w:rsidP="005A11AF">
      <w:pPr>
        <w:widowControl w:val="0"/>
        <w:autoSpaceDE w:val="0"/>
        <w:autoSpaceDN w:val="0"/>
        <w:adjustRightInd w:val="0"/>
        <w:ind w:firstLine="720"/>
        <w:jc w:val="both"/>
      </w:pPr>
      <w:r w:rsidRPr="005A11AF">
        <w:t>Вместе с тем, существуют риски не достижения указанных параметров туристского потока, что может быть связано как с обстоятель</w:t>
      </w:r>
      <w:r w:rsidR="007E0125">
        <w:t>ствами непреодолимой силы (2020 </w:t>
      </w:r>
      <w:r w:rsidR="009B7F53">
        <w:t>г. - </w:t>
      </w:r>
      <w:r w:rsidRPr="005A11AF">
        <w:t xml:space="preserve">ограничительные меры в связи </w:t>
      </w:r>
      <w:r w:rsidR="007E0125">
        <w:br/>
      </w:r>
      <w:r w:rsidRPr="005A11AF">
        <w:t>с распространением коронавирусной инфекции), так и с отсутствием или низким качеством услуг гостиничного сервиса.</w:t>
      </w:r>
    </w:p>
    <w:p w:rsidR="005A11AF" w:rsidRPr="005A11AF" w:rsidRDefault="005A11AF" w:rsidP="005A11AF">
      <w:pPr>
        <w:widowControl w:val="0"/>
        <w:autoSpaceDE w:val="0"/>
        <w:autoSpaceDN w:val="0"/>
        <w:adjustRightInd w:val="0"/>
        <w:ind w:firstLine="720"/>
        <w:jc w:val="both"/>
      </w:pPr>
      <w:bookmarkStart w:id="36" w:name="sub_1041"/>
      <w:r w:rsidRPr="005A11AF">
        <w:t xml:space="preserve">21. Необходимым условием для успешного обслуживания туристопотока в округ является хорошо организованная и доступная транспортная система, позволяющая туристам свободно добираться из мест прибытия и проживания </w:t>
      </w:r>
      <w:r w:rsidR="006908E6">
        <w:br/>
      </w:r>
      <w:r w:rsidRPr="005A11AF">
        <w:t xml:space="preserve">до объектов туризма и питания, спортивных объектов, оперативно находить информацию о возможных маршрутах и расписании движения транспорта, </w:t>
      </w:r>
      <w:r w:rsidR="006908E6">
        <w:br/>
      </w:r>
      <w:r w:rsidRPr="005A11AF">
        <w:t>как на русском языке, так и на английском.</w:t>
      </w:r>
    </w:p>
    <w:bookmarkEnd w:id="36"/>
    <w:p w:rsidR="005A11AF" w:rsidRPr="005A11AF" w:rsidRDefault="005A11AF" w:rsidP="005A11AF">
      <w:pPr>
        <w:widowControl w:val="0"/>
        <w:autoSpaceDE w:val="0"/>
        <w:autoSpaceDN w:val="0"/>
        <w:adjustRightInd w:val="0"/>
        <w:ind w:firstLine="720"/>
        <w:jc w:val="both"/>
      </w:pPr>
      <w:r w:rsidRPr="005A11AF">
        <w:t xml:space="preserve">Златоуст располагается в удобной транспортной доступности </w:t>
      </w:r>
      <w:r w:rsidR="006908E6">
        <w:br/>
      </w:r>
      <w:r w:rsidRPr="005A11AF">
        <w:t xml:space="preserve">от городов-миллионников: Челябинск; Екатеринбург; Уфа (два последних </w:t>
      </w:r>
      <w:r w:rsidRPr="005A11AF">
        <w:lastRenderedPageBreak/>
        <w:t xml:space="preserve">города располагаются на равноудаленных расстояниях от города Златоуст). Автодорожное сообщение осуществляется в основном по федеральной трассе </w:t>
      </w:r>
      <w:r w:rsidR="006908E6">
        <w:br/>
      </w:r>
      <w:r w:rsidRPr="005A11AF">
        <w:t xml:space="preserve">М-5 и частично по дорогам регионального значения. Транспортное обслуживание туристов осуществляется в виде перевозок железнодорожным </w:t>
      </w:r>
      <w:r w:rsidR="006908E6">
        <w:br/>
      </w:r>
      <w:r w:rsidRPr="005A11AF">
        <w:t>и автотранспортом.</w:t>
      </w:r>
    </w:p>
    <w:p w:rsidR="005A11AF" w:rsidRPr="005A11AF" w:rsidRDefault="005A11AF" w:rsidP="005A11AF">
      <w:pPr>
        <w:widowControl w:val="0"/>
        <w:autoSpaceDE w:val="0"/>
        <w:autoSpaceDN w:val="0"/>
        <w:adjustRightInd w:val="0"/>
        <w:ind w:firstLine="720"/>
        <w:jc w:val="both"/>
      </w:pPr>
      <w:r w:rsidRPr="005A11AF">
        <w:t>На данный момент существует определенный недостаток визуальной информации. Отсутствуют информационные табло на остановочных павильонах, буклеты с указанием маршрутов, туристическая навигация в виде дорожных знаков и карт-схем города.</w:t>
      </w:r>
    </w:p>
    <w:p w:rsidR="005A11AF" w:rsidRPr="005A11AF" w:rsidRDefault="005A11AF" w:rsidP="005A11AF">
      <w:pPr>
        <w:widowControl w:val="0"/>
        <w:autoSpaceDE w:val="0"/>
        <w:autoSpaceDN w:val="0"/>
        <w:adjustRightInd w:val="0"/>
        <w:ind w:firstLine="720"/>
        <w:jc w:val="both"/>
      </w:pPr>
      <w:r w:rsidRPr="005A11AF">
        <w:t>Эффективным способом популяризации общественного транспорта является создание информационного буклета с указанием маршрутов, расписаний движения, стоимости проезда общественного транспорта, служб такси, а также обеспечение ее доступности в железнодорожном и автобусных вокзалах, гостиницах, ресторанах Златоустовского городского округа.</w:t>
      </w:r>
    </w:p>
    <w:p w:rsidR="005A11AF" w:rsidRPr="005A11AF" w:rsidRDefault="005A11AF" w:rsidP="005A11AF">
      <w:pPr>
        <w:widowControl w:val="0"/>
        <w:autoSpaceDE w:val="0"/>
        <w:autoSpaceDN w:val="0"/>
        <w:adjustRightInd w:val="0"/>
        <w:ind w:firstLine="720"/>
        <w:jc w:val="both"/>
      </w:pPr>
      <w:r w:rsidRPr="005A11AF">
        <w:t xml:space="preserve">Разработка и утверждение паспортов экскурсионных маршрутов </w:t>
      </w:r>
      <w:r w:rsidR="006908E6">
        <w:br/>
      </w:r>
      <w:r w:rsidRPr="005A11AF">
        <w:t xml:space="preserve">с организацией заездных карманов (специализированных автопарковок </w:t>
      </w:r>
      <w:r w:rsidR="006908E6">
        <w:br/>
      </w:r>
      <w:r w:rsidRPr="005A11AF">
        <w:t>для автобусов и маршруток) будет способствовать улучшению качества экскурсионного обслуживания и обеспечит безопасное и скоординированное движение туристического транспорта.</w:t>
      </w:r>
    </w:p>
    <w:p w:rsidR="005A11AF" w:rsidRPr="005A11AF" w:rsidRDefault="005A11AF" w:rsidP="005A11AF">
      <w:pPr>
        <w:widowControl w:val="0"/>
        <w:autoSpaceDE w:val="0"/>
        <w:autoSpaceDN w:val="0"/>
        <w:adjustRightInd w:val="0"/>
        <w:ind w:firstLine="720"/>
        <w:jc w:val="both"/>
      </w:pPr>
      <w:r w:rsidRPr="005A11AF">
        <w:t>На данный момент существует проблема по недостаточному количеству транспортных средств, соответствующих стандартам обслуживания туристов. Также существует недостаток транспортных средств для перевозки детских групп. Любая категория туристов - бизнес-туристы или отдыхающие - во время путешествия ожидают встретить достойный прием, а также комфортную, безопасную, доступную, хорошо оснащенную и привлекательно оформленную среду пребывания.</w:t>
      </w:r>
    </w:p>
    <w:p w:rsidR="005A11AF" w:rsidRPr="005A11AF" w:rsidRDefault="005A11AF" w:rsidP="005A11AF">
      <w:pPr>
        <w:widowControl w:val="0"/>
        <w:autoSpaceDE w:val="0"/>
        <w:autoSpaceDN w:val="0"/>
        <w:adjustRightInd w:val="0"/>
        <w:ind w:firstLine="720"/>
        <w:jc w:val="both"/>
      </w:pPr>
      <w:r w:rsidRPr="005A11AF">
        <w:t>В части основных пунктов прибытия гостей (железнодорожного, автобусного вокзалов) предусмотрена организация специально отведенных площадок и парковок для автобусов.</w:t>
      </w:r>
    </w:p>
    <w:p w:rsidR="005A11AF" w:rsidRPr="005A11AF" w:rsidRDefault="005A11AF" w:rsidP="005A11AF">
      <w:pPr>
        <w:widowControl w:val="0"/>
        <w:autoSpaceDE w:val="0"/>
        <w:autoSpaceDN w:val="0"/>
        <w:adjustRightInd w:val="0"/>
        <w:ind w:firstLine="720"/>
        <w:jc w:val="both"/>
      </w:pPr>
      <w:r w:rsidRPr="005A11AF">
        <w:t xml:space="preserve">Тем не менее, существует ряд проблем, непосредственно влияющих </w:t>
      </w:r>
      <w:r w:rsidR="006908E6">
        <w:br/>
      </w:r>
      <w:r w:rsidRPr="005A11AF">
        <w:t>на качество туристического обслуживания, таких как нехватка городских туалетов на пешеходных туристических маршрутах, отсутствие многоязычных указателей на основные объекты посещения, отсутствие необходимых условий для людей с ограниченными возможностями, низкое качество дорожного покрытия и пешеходных зон по основным туристическим маршрутам города.</w:t>
      </w:r>
    </w:p>
    <w:p w:rsidR="005A11AF" w:rsidRPr="005A11AF" w:rsidRDefault="005A11AF" w:rsidP="005A11AF">
      <w:pPr>
        <w:widowControl w:val="0"/>
        <w:autoSpaceDE w:val="0"/>
        <w:autoSpaceDN w:val="0"/>
        <w:adjustRightInd w:val="0"/>
        <w:ind w:firstLine="720"/>
        <w:jc w:val="both"/>
      </w:pPr>
      <w:r w:rsidRPr="005A11AF">
        <w:t xml:space="preserve">В стратегической перспективе повышение качества и стандартов благоустройства городского пространства будет служить катализатором </w:t>
      </w:r>
      <w:r w:rsidR="006908E6">
        <w:br/>
      </w:r>
      <w:r w:rsidRPr="005A11AF">
        <w:t xml:space="preserve">для развития туристической отрасли и позволит увеличить поток туристов. </w:t>
      </w:r>
      <w:r w:rsidR="006908E6">
        <w:br/>
      </w:r>
      <w:r w:rsidRPr="005A11AF">
        <w:t xml:space="preserve">В связи с этим необходимо обеспечить комфортную среду для пребывания гостей, включая иностранных туристов, создав гостеприимное </w:t>
      </w:r>
      <w:r w:rsidR="006908E6">
        <w:br/>
        <w:t>и запоминающееся «</w:t>
      </w:r>
      <w:r w:rsidRPr="005A11AF">
        <w:t>лицо горо</w:t>
      </w:r>
      <w:r w:rsidR="006908E6">
        <w:t>да»</w:t>
      </w:r>
      <w:r w:rsidRPr="005A11AF">
        <w:t>.</w:t>
      </w:r>
    </w:p>
    <w:p w:rsidR="005A11AF" w:rsidRPr="005A11AF" w:rsidRDefault="005A11AF" w:rsidP="005A11AF">
      <w:pPr>
        <w:widowControl w:val="0"/>
        <w:autoSpaceDE w:val="0"/>
        <w:autoSpaceDN w:val="0"/>
        <w:adjustRightInd w:val="0"/>
        <w:ind w:firstLine="720"/>
        <w:jc w:val="both"/>
      </w:pPr>
      <w:bookmarkStart w:id="37" w:name="sub_1042"/>
      <w:r w:rsidRPr="005A11AF">
        <w:t xml:space="preserve">22. На территории Златоустовского городского округа на данный момент из навигационных элементов для гостей и туристов города установлено всего </w:t>
      </w:r>
      <w:r w:rsidR="006908E6">
        <w:br/>
      </w:r>
      <w:r w:rsidRPr="005A11AF">
        <w:t xml:space="preserve">14 туристических дорожных указателей (туристические знаки установленного образца), что является крайне недостаточным для города, в котором находится </w:t>
      </w:r>
      <w:r w:rsidRPr="005A11AF">
        <w:lastRenderedPageBreak/>
        <w:t xml:space="preserve">11 уникальных туристских объектов и 49 памятников исторического наследия. </w:t>
      </w:r>
      <w:r w:rsidR="006908E6">
        <w:br/>
      </w:r>
      <w:r w:rsidRPr="005A11AF">
        <w:t>В целях улучшения навигации по территории Златоустовского городского округа необходимо:</w:t>
      </w:r>
    </w:p>
    <w:bookmarkEnd w:id="37"/>
    <w:p w:rsidR="005A11AF" w:rsidRPr="005A11AF" w:rsidRDefault="005A11AF" w:rsidP="005A11AF">
      <w:pPr>
        <w:widowControl w:val="0"/>
        <w:autoSpaceDE w:val="0"/>
        <w:autoSpaceDN w:val="0"/>
        <w:adjustRightInd w:val="0"/>
        <w:ind w:firstLine="720"/>
        <w:jc w:val="both"/>
      </w:pPr>
      <w:r w:rsidRPr="005A11AF">
        <w:t xml:space="preserve">- обновление существующих навигационных дорожных знаков </w:t>
      </w:r>
      <w:r w:rsidR="007E0125">
        <w:br/>
      </w:r>
      <w:r w:rsidRPr="005A11AF">
        <w:t>(в том числе и на иностранном языке);</w:t>
      </w:r>
    </w:p>
    <w:p w:rsidR="005A11AF" w:rsidRPr="005A11AF" w:rsidRDefault="005A11AF" w:rsidP="005A11AF">
      <w:pPr>
        <w:widowControl w:val="0"/>
        <w:autoSpaceDE w:val="0"/>
        <w:autoSpaceDN w:val="0"/>
        <w:adjustRightInd w:val="0"/>
        <w:ind w:firstLine="720"/>
        <w:jc w:val="both"/>
      </w:pPr>
      <w:r w:rsidRPr="005A11AF">
        <w:t xml:space="preserve">- установка в местах массового скопления гостей (железнодорожный </w:t>
      </w:r>
      <w:r w:rsidR="006908E6">
        <w:br/>
      </w:r>
      <w:r w:rsidRPr="005A11AF">
        <w:t xml:space="preserve">и авто - вокзалы) карт-схем города, с указанием туристических объектов </w:t>
      </w:r>
      <w:r w:rsidR="006908E6">
        <w:br/>
      </w:r>
      <w:r w:rsidRPr="005A11AF">
        <w:t>и проезда к ним (информационные стенды);</w:t>
      </w:r>
    </w:p>
    <w:p w:rsidR="005A11AF" w:rsidRPr="005A11AF" w:rsidRDefault="005A11AF" w:rsidP="005A11AF">
      <w:pPr>
        <w:widowControl w:val="0"/>
        <w:autoSpaceDE w:val="0"/>
        <w:autoSpaceDN w:val="0"/>
        <w:adjustRightInd w:val="0"/>
        <w:ind w:firstLine="720"/>
        <w:jc w:val="both"/>
      </w:pPr>
      <w:r w:rsidRPr="005A11AF">
        <w:t xml:space="preserve">- создание специализированного туристического приложения по всем туристическим объектам округа на мобильные устройства, официальное туристическое приложение, объединяющее в себе все необходимые для туриста функции - от представления базовой информации о Златоустовском городском округе до возможности индивидуального планирования маршрута. Что позволит сформировать положительное впечатление гостя от пребывания </w:t>
      </w:r>
      <w:r w:rsidR="006908E6">
        <w:br/>
      </w:r>
      <w:r w:rsidRPr="005A11AF">
        <w:t>в Златоустовском городском округе и предоставит наиболее комплексную информационную поддержку.</w:t>
      </w:r>
    </w:p>
    <w:p w:rsidR="005A11AF" w:rsidRPr="005A11AF" w:rsidRDefault="005A11AF" w:rsidP="005A11AF">
      <w:pPr>
        <w:widowControl w:val="0"/>
        <w:autoSpaceDE w:val="0"/>
        <w:autoSpaceDN w:val="0"/>
        <w:adjustRightInd w:val="0"/>
        <w:ind w:firstLine="720"/>
        <w:jc w:val="both"/>
      </w:pPr>
      <w:bookmarkStart w:id="38" w:name="sub_1043"/>
      <w:r w:rsidRPr="005A11AF">
        <w:t xml:space="preserve">23. Существует также проблема в части обслуживания туристов </w:t>
      </w:r>
      <w:r w:rsidR="006908E6">
        <w:br/>
      </w:r>
      <w:r w:rsidRPr="005A11AF">
        <w:t>с ограниченными возможностями. В местах основных пешеходных маршрутов практически отсутствуют пандусы для инвалидных колясок, подъемники, лифты и другие средства обеспечения доступности городской среды.</w:t>
      </w:r>
    </w:p>
    <w:bookmarkEnd w:id="38"/>
    <w:p w:rsidR="005A11AF" w:rsidRPr="005A11AF" w:rsidRDefault="005A11AF" w:rsidP="005A11AF">
      <w:pPr>
        <w:widowControl w:val="0"/>
        <w:autoSpaceDE w:val="0"/>
        <w:autoSpaceDN w:val="0"/>
        <w:adjustRightInd w:val="0"/>
        <w:ind w:firstLine="720"/>
        <w:jc w:val="both"/>
      </w:pPr>
      <w:r w:rsidRPr="005A11AF">
        <w:t>Комплекс мер по созданию не</w:t>
      </w:r>
      <w:r w:rsidR="006908E6">
        <w:t>обходимой «безбарьерной»</w:t>
      </w:r>
      <w:r w:rsidRPr="005A11AF">
        <w:t xml:space="preserve"> среды </w:t>
      </w:r>
      <w:r w:rsidR="006908E6">
        <w:br/>
      </w:r>
      <w:r w:rsidRPr="005A11AF">
        <w:t>для инвалидов будет также способствовать созданию положительного имиджа Златоустовского городского округа, отвечающего международным нормам туристического центра.</w:t>
      </w:r>
    </w:p>
    <w:p w:rsidR="005A11AF" w:rsidRPr="005A11AF" w:rsidRDefault="005A11AF" w:rsidP="005A11AF">
      <w:pPr>
        <w:widowControl w:val="0"/>
        <w:autoSpaceDE w:val="0"/>
        <w:autoSpaceDN w:val="0"/>
        <w:adjustRightInd w:val="0"/>
        <w:ind w:firstLine="720"/>
        <w:jc w:val="both"/>
      </w:pPr>
      <w:bookmarkStart w:id="39" w:name="sub_1044"/>
      <w:r w:rsidRPr="005A11AF">
        <w:t xml:space="preserve">24. Постоянно усиливающаяся конкуренция между территориями </w:t>
      </w:r>
      <w:r w:rsidR="006908E6">
        <w:br/>
      </w:r>
      <w:r w:rsidRPr="005A11AF">
        <w:t xml:space="preserve">на рынке всероссийского и международного туризма привела к тому, что города все больше работают над проблемой идентификации территории, ищут яркий </w:t>
      </w:r>
      <w:r w:rsidR="006908E6">
        <w:br/>
      </w:r>
      <w:r w:rsidRPr="005A11AF">
        <w:t>и запоминающийся бренд.</w:t>
      </w:r>
    </w:p>
    <w:bookmarkEnd w:id="39"/>
    <w:p w:rsidR="005A11AF" w:rsidRPr="005A11AF" w:rsidRDefault="005A11AF" w:rsidP="005A11AF">
      <w:pPr>
        <w:widowControl w:val="0"/>
        <w:autoSpaceDE w:val="0"/>
        <w:autoSpaceDN w:val="0"/>
        <w:adjustRightInd w:val="0"/>
        <w:ind w:firstLine="720"/>
        <w:jc w:val="both"/>
      </w:pPr>
      <w:r w:rsidRPr="005A11AF">
        <w:t xml:space="preserve">Рост внимания к имиджу (бренду) территории на мировом рынке обусловлен не только необходимостью в привлечении туристов. В экономике правильное позиционирование создает добавочную стоимость продукции, влияет на формирование имиджа товаров и услуг, произведенных </w:t>
      </w:r>
      <w:r w:rsidR="006908E6">
        <w:br/>
      </w:r>
      <w:r w:rsidRPr="005A11AF">
        <w:t>или разработанных на территории.</w:t>
      </w:r>
    </w:p>
    <w:p w:rsidR="005A11AF" w:rsidRPr="005A11AF" w:rsidRDefault="005A11AF" w:rsidP="005A11AF">
      <w:pPr>
        <w:widowControl w:val="0"/>
        <w:autoSpaceDE w:val="0"/>
        <w:autoSpaceDN w:val="0"/>
        <w:adjustRightInd w:val="0"/>
        <w:ind w:firstLine="720"/>
        <w:jc w:val="both"/>
      </w:pPr>
      <w:r w:rsidRPr="005A11AF">
        <w:t>Кроме этого, бренд территории является ключевым элементом обеспечения социальной стабильности. Это достигается за счет того, что бренд повышает уровень самооценки местных жителей, делая их проживание более комфортным и менее конфликтным.</w:t>
      </w:r>
    </w:p>
    <w:p w:rsidR="005A11AF" w:rsidRPr="005A11AF" w:rsidRDefault="005A11AF" w:rsidP="005A11AF">
      <w:pPr>
        <w:widowControl w:val="0"/>
        <w:autoSpaceDE w:val="0"/>
        <w:autoSpaceDN w:val="0"/>
        <w:adjustRightInd w:val="0"/>
        <w:ind w:firstLine="720"/>
        <w:jc w:val="both"/>
      </w:pPr>
      <w:r w:rsidRPr="005A11AF">
        <w:t xml:space="preserve">В современных условиях продолжение имиджевой работы, ее целевая направленность, масштабность и разнообразие проводимых рекламных мероприятий являются непременным условием для поддержания </w:t>
      </w:r>
      <w:r w:rsidR="006908E6">
        <w:br/>
      </w:r>
      <w:r w:rsidRPr="005A11AF">
        <w:t xml:space="preserve">и стимулирования спроса на турпродукт округа и его продвижение </w:t>
      </w:r>
      <w:r w:rsidR="006908E6">
        <w:br/>
      </w:r>
      <w:r w:rsidRPr="005A11AF">
        <w:t>на внутреннем и внешнем туристских рынках.</w:t>
      </w:r>
    </w:p>
    <w:p w:rsidR="005A11AF" w:rsidRPr="005A11AF" w:rsidRDefault="005A11AF" w:rsidP="005A11AF">
      <w:pPr>
        <w:widowControl w:val="0"/>
        <w:autoSpaceDE w:val="0"/>
        <w:autoSpaceDN w:val="0"/>
        <w:adjustRightInd w:val="0"/>
        <w:ind w:firstLine="720"/>
        <w:jc w:val="both"/>
      </w:pPr>
      <w:bookmarkStart w:id="40" w:name="sub_1045"/>
      <w:r w:rsidRPr="005A11AF">
        <w:t xml:space="preserve">25. В целях популяризации и создания имиджа Златоустовского городского округа, как туристской дестинации, проводится системная политика </w:t>
      </w:r>
      <w:r w:rsidRPr="005A11AF">
        <w:lastRenderedPageBreak/>
        <w:t xml:space="preserve">по привлечению и проведению регулярных событий. Так, например, ежегодно </w:t>
      </w:r>
      <w:r w:rsidR="006908E6">
        <w:br/>
      </w:r>
      <w:r w:rsidRPr="005A11AF">
        <w:t xml:space="preserve">в Златоустовском городском округе проходят Бушуевский фестиваль, Всероссийские </w:t>
      </w:r>
      <w:r w:rsidR="006908E6">
        <w:t>горные марафоны «Забег за облака», «</w:t>
      </w:r>
      <w:r w:rsidRPr="005A11AF">
        <w:t>Лыжня за обла</w:t>
      </w:r>
      <w:r w:rsidR="006908E6">
        <w:t>ка»</w:t>
      </w:r>
      <w:r w:rsidR="006908E6">
        <w:br/>
        <w:t>и «Лыжня России», фестиваль казачьей культуры «Злата Горка»</w:t>
      </w:r>
      <w:r w:rsidRPr="005A11AF">
        <w:t xml:space="preserve">, Международный фестиваль кино </w:t>
      </w:r>
      <w:r w:rsidR="006908E6">
        <w:t>и телевидения «Таганайский Музы»</w:t>
      </w:r>
      <w:r w:rsidRPr="005A11AF">
        <w:t xml:space="preserve"> и другое.</w:t>
      </w:r>
    </w:p>
    <w:bookmarkEnd w:id="40"/>
    <w:p w:rsidR="005A11AF" w:rsidRPr="005A11AF" w:rsidRDefault="005A11AF" w:rsidP="005A11AF">
      <w:pPr>
        <w:widowControl w:val="0"/>
        <w:autoSpaceDE w:val="0"/>
        <w:autoSpaceDN w:val="0"/>
        <w:adjustRightInd w:val="0"/>
        <w:ind w:firstLine="720"/>
        <w:jc w:val="both"/>
      </w:pPr>
      <w:r w:rsidRPr="005A11AF">
        <w:t>Положительной тенденцией в Златоустовском городском округе является увеличение количества интерактивных экскурсионных программ. Демонстрация культурного наследия города возможна также в форматах фестивалей, при этом последняя мировая тенденция в части организации фестивалей показывает, что наиболее привлекательными с точки зрения туризма являются фестивали, проводимые в нет</w:t>
      </w:r>
      <w:r w:rsidR="006908E6">
        <w:t>радиционном формате (фестиваль «ЗлатФест», «</w:t>
      </w:r>
      <w:r w:rsidRPr="005A11AF">
        <w:t>Бушуевский</w:t>
      </w:r>
      <w:r w:rsidR="006908E6">
        <w:t>», «Агнеру»</w:t>
      </w:r>
      <w:r w:rsidRPr="005A11AF">
        <w:t xml:space="preserve"> и другие).</w:t>
      </w:r>
    </w:p>
    <w:p w:rsidR="005A11AF" w:rsidRPr="005A11AF" w:rsidRDefault="005A11AF" w:rsidP="005A11AF">
      <w:pPr>
        <w:widowControl w:val="0"/>
        <w:autoSpaceDE w:val="0"/>
        <w:autoSpaceDN w:val="0"/>
        <w:adjustRightInd w:val="0"/>
        <w:ind w:firstLine="720"/>
        <w:jc w:val="both"/>
      </w:pPr>
      <w:r w:rsidRPr="005A11AF">
        <w:t>В целях развития данного направления туризма планируется продолжить работу по популяризации культурно-исторического потенциала Златоустовского городского округа, по адаптации туристского продукта под современного потребителя, а также по привлечению инвесторов в целях внедрения современных технических средств на существующие объекты показа (использование 3D-инсталляций, интерактивных табло, аудиогидов и других средств).</w:t>
      </w:r>
    </w:p>
    <w:p w:rsidR="005A11AF" w:rsidRPr="005A11AF" w:rsidRDefault="005A11AF" w:rsidP="005A11AF">
      <w:pPr>
        <w:widowControl w:val="0"/>
        <w:autoSpaceDE w:val="0"/>
        <w:autoSpaceDN w:val="0"/>
        <w:adjustRightInd w:val="0"/>
        <w:ind w:firstLine="720"/>
        <w:jc w:val="both"/>
      </w:pPr>
      <w:bookmarkStart w:id="41" w:name="sub_1046"/>
      <w:r w:rsidRPr="005A11AF">
        <w:t xml:space="preserve">26. С учетом изложенного, можно сделать вывод об актуальной </w:t>
      </w:r>
      <w:r w:rsidR="006908E6">
        <w:br/>
      </w:r>
      <w:r w:rsidRPr="005A11AF">
        <w:t xml:space="preserve">и обоснованной необходимости активизации роли органов власти в решении первоочередных задач по развитию туристско-рекреационного комплекса </w:t>
      </w:r>
      <w:r w:rsidR="006908E6">
        <w:br/>
      </w:r>
      <w:r w:rsidRPr="005A11AF">
        <w:t>в Златоустовском городском округе, созданию конкурентоспособного рынка туристских услуг и повышению уровня и качества жизни населения.</w:t>
      </w:r>
    </w:p>
    <w:bookmarkEnd w:id="41"/>
    <w:p w:rsidR="005A11AF" w:rsidRPr="005A11AF" w:rsidRDefault="005A11AF" w:rsidP="005A11AF">
      <w:pPr>
        <w:widowControl w:val="0"/>
        <w:autoSpaceDE w:val="0"/>
        <w:autoSpaceDN w:val="0"/>
        <w:adjustRightInd w:val="0"/>
        <w:ind w:firstLine="720"/>
        <w:jc w:val="both"/>
      </w:pPr>
      <w:r w:rsidRPr="005A11AF">
        <w:t xml:space="preserve">Наиболее действенным способом решения выявленных проблем </w:t>
      </w:r>
      <w:r w:rsidR="006908E6">
        <w:br/>
      </w:r>
      <w:r w:rsidRPr="005A11AF">
        <w:t>и повышения эффективности использования ресурсного потенциала туризма является применение программно-целевого метода и механизмов государственно-частного партнерства.</w:t>
      </w:r>
    </w:p>
    <w:p w:rsidR="005A11AF" w:rsidRPr="005A11AF" w:rsidRDefault="005A11AF" w:rsidP="005A11AF">
      <w:pPr>
        <w:widowControl w:val="0"/>
        <w:autoSpaceDE w:val="0"/>
        <w:autoSpaceDN w:val="0"/>
        <w:adjustRightInd w:val="0"/>
        <w:ind w:firstLine="720"/>
        <w:jc w:val="both"/>
      </w:pPr>
      <w:bookmarkStart w:id="42" w:name="sub_1047"/>
      <w:r w:rsidRPr="005A11AF">
        <w:t>27. 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5A11AF" w:rsidRPr="005A11AF" w:rsidRDefault="005A11AF" w:rsidP="005A11AF">
      <w:pPr>
        <w:widowControl w:val="0"/>
        <w:autoSpaceDE w:val="0"/>
        <w:autoSpaceDN w:val="0"/>
        <w:adjustRightInd w:val="0"/>
        <w:ind w:firstLine="720"/>
        <w:jc w:val="both"/>
      </w:pPr>
      <w:bookmarkStart w:id="43" w:name="sub_1048"/>
      <w:bookmarkEnd w:id="42"/>
      <w:r w:rsidRPr="005A11AF">
        <w:t>28. При реализации настоящей 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Программы является минимизация указанных рисков, эффективный мониторинг выполнения, принятие оперативных мер по корректировке приоритетных направлений и показателей Программы.</w:t>
      </w:r>
    </w:p>
    <w:bookmarkEnd w:id="43"/>
    <w:p w:rsidR="005A11AF" w:rsidRPr="005A11AF" w:rsidRDefault="005A11AF" w:rsidP="005A11AF">
      <w:pPr>
        <w:widowControl w:val="0"/>
        <w:autoSpaceDE w:val="0"/>
        <w:autoSpaceDN w:val="0"/>
        <w:adjustRightInd w:val="0"/>
        <w:ind w:firstLine="720"/>
        <w:jc w:val="both"/>
      </w:pPr>
      <w:r w:rsidRPr="005A11AF">
        <w:t>Риски реализации Программы можно разделить на две группы:</w:t>
      </w:r>
    </w:p>
    <w:p w:rsidR="005A11AF" w:rsidRPr="005A11AF" w:rsidRDefault="005A11AF" w:rsidP="005A11AF">
      <w:pPr>
        <w:widowControl w:val="0"/>
        <w:autoSpaceDE w:val="0"/>
        <w:autoSpaceDN w:val="0"/>
        <w:adjustRightInd w:val="0"/>
        <w:ind w:firstLine="720"/>
        <w:jc w:val="both"/>
      </w:pPr>
      <w:r w:rsidRPr="005A11AF">
        <w:t>внутренние - относятся к сфере компетенции ответственного исполнителя Программы и исполнителей мероприятий Программы,</w:t>
      </w:r>
    </w:p>
    <w:p w:rsidR="005A11AF" w:rsidRPr="005A11AF" w:rsidRDefault="005A11AF" w:rsidP="005A11AF">
      <w:pPr>
        <w:widowControl w:val="0"/>
        <w:autoSpaceDE w:val="0"/>
        <w:autoSpaceDN w:val="0"/>
        <w:adjustRightInd w:val="0"/>
        <w:ind w:firstLine="720"/>
        <w:jc w:val="both"/>
      </w:pPr>
      <w:r w:rsidRPr="005A11AF">
        <w:t xml:space="preserve">внешние, наступление или не наступление которых, не зависит </w:t>
      </w:r>
      <w:r w:rsidR="007E0125">
        <w:br/>
      </w:r>
      <w:r w:rsidRPr="005A11AF">
        <w:t>от действий ответственного исполнителя Программы.</w:t>
      </w:r>
    </w:p>
    <w:p w:rsidR="005A11AF" w:rsidRPr="005A11AF" w:rsidRDefault="005A11AF" w:rsidP="005A11AF">
      <w:pPr>
        <w:widowControl w:val="0"/>
        <w:autoSpaceDE w:val="0"/>
        <w:autoSpaceDN w:val="0"/>
        <w:adjustRightInd w:val="0"/>
        <w:ind w:firstLine="720"/>
        <w:jc w:val="both"/>
      </w:pPr>
      <w:bookmarkStart w:id="44" w:name="sub_1049"/>
      <w:r w:rsidRPr="005A11AF">
        <w:t>29. Внутренние риски могут являться следствием:</w:t>
      </w:r>
    </w:p>
    <w:bookmarkEnd w:id="44"/>
    <w:p w:rsidR="005A11AF" w:rsidRPr="005A11AF" w:rsidRDefault="005A11AF" w:rsidP="005A11AF">
      <w:pPr>
        <w:widowControl w:val="0"/>
        <w:autoSpaceDE w:val="0"/>
        <w:autoSpaceDN w:val="0"/>
        <w:adjustRightInd w:val="0"/>
        <w:ind w:firstLine="720"/>
        <w:jc w:val="both"/>
      </w:pPr>
      <w:r w:rsidRPr="005A11AF">
        <w:t xml:space="preserve">низкой исполнительской дисциплины ответственного исполнителя </w:t>
      </w:r>
      <w:r w:rsidRPr="005A11AF">
        <w:lastRenderedPageBreak/>
        <w:t>Программы, должностных лиц, ответственных за выполнение мероприятий Программы;</w:t>
      </w:r>
    </w:p>
    <w:p w:rsidR="005A11AF" w:rsidRPr="005A11AF" w:rsidRDefault="005A11AF" w:rsidP="005A11AF">
      <w:pPr>
        <w:widowControl w:val="0"/>
        <w:autoSpaceDE w:val="0"/>
        <w:autoSpaceDN w:val="0"/>
        <w:adjustRightInd w:val="0"/>
        <w:ind w:firstLine="720"/>
        <w:jc w:val="both"/>
      </w:pPr>
      <w:r w:rsidRPr="005A11AF">
        <w:t>несвоевременных разработки, согласования и принятия документов, обеспечивающих выполнение мероприятий Программы;</w:t>
      </w:r>
    </w:p>
    <w:p w:rsidR="005A11AF" w:rsidRPr="005A11AF" w:rsidRDefault="005A11AF" w:rsidP="005A11AF">
      <w:pPr>
        <w:widowControl w:val="0"/>
        <w:autoSpaceDE w:val="0"/>
        <w:autoSpaceDN w:val="0"/>
        <w:adjustRightInd w:val="0"/>
        <w:ind w:firstLine="720"/>
        <w:jc w:val="both"/>
      </w:pPr>
      <w:r w:rsidRPr="005A11AF">
        <w:t>недостаточной оперативности при наступлении внешних рисков реализации Программы.</w:t>
      </w:r>
    </w:p>
    <w:p w:rsidR="005A11AF" w:rsidRPr="005A11AF" w:rsidRDefault="005A11AF" w:rsidP="005A11AF">
      <w:pPr>
        <w:widowControl w:val="0"/>
        <w:autoSpaceDE w:val="0"/>
        <w:autoSpaceDN w:val="0"/>
        <w:adjustRightInd w:val="0"/>
        <w:ind w:firstLine="720"/>
        <w:jc w:val="both"/>
      </w:pPr>
      <w:r w:rsidRPr="005A11AF">
        <w:t>Мерами управления внутренними рисками являются:</w:t>
      </w:r>
    </w:p>
    <w:p w:rsidR="005A11AF" w:rsidRPr="005A11AF" w:rsidRDefault="005A11AF" w:rsidP="005A11AF">
      <w:pPr>
        <w:widowControl w:val="0"/>
        <w:autoSpaceDE w:val="0"/>
        <w:autoSpaceDN w:val="0"/>
        <w:adjustRightInd w:val="0"/>
        <w:ind w:firstLine="720"/>
        <w:jc w:val="both"/>
      </w:pPr>
      <w:r w:rsidRPr="005A11AF">
        <w:t>детальное планирование хода реализации Программы;</w:t>
      </w:r>
    </w:p>
    <w:p w:rsidR="005A11AF" w:rsidRPr="005A11AF" w:rsidRDefault="005A11AF" w:rsidP="005A11AF">
      <w:pPr>
        <w:widowControl w:val="0"/>
        <w:autoSpaceDE w:val="0"/>
        <w:autoSpaceDN w:val="0"/>
        <w:adjustRightInd w:val="0"/>
        <w:ind w:firstLine="720"/>
        <w:jc w:val="both"/>
      </w:pPr>
      <w:r w:rsidRPr="005A11AF">
        <w:t>оперативный мониторинг выполнения мероприятий Программы, который выполняют ответственные исполнители мероприятий;</w:t>
      </w:r>
    </w:p>
    <w:p w:rsidR="005A11AF" w:rsidRPr="005A11AF" w:rsidRDefault="005A11AF" w:rsidP="005A11AF">
      <w:pPr>
        <w:widowControl w:val="0"/>
        <w:autoSpaceDE w:val="0"/>
        <w:autoSpaceDN w:val="0"/>
        <w:adjustRightInd w:val="0"/>
        <w:ind w:firstLine="720"/>
        <w:jc w:val="both"/>
      </w:pPr>
      <w:r w:rsidRPr="005A11AF">
        <w:t>своевременная актуализация ежегодных мероприятий реализации Программы, в том числе корректировка состава и сроков исполнения мероприятий с сохранением ожидаемых результатов.</w:t>
      </w:r>
    </w:p>
    <w:p w:rsidR="005A11AF" w:rsidRPr="005A11AF" w:rsidRDefault="007E0125" w:rsidP="005A11AF">
      <w:pPr>
        <w:widowControl w:val="0"/>
        <w:autoSpaceDE w:val="0"/>
        <w:autoSpaceDN w:val="0"/>
        <w:adjustRightInd w:val="0"/>
        <w:ind w:firstLine="720"/>
        <w:jc w:val="both"/>
      </w:pPr>
      <w:bookmarkStart w:id="45" w:name="sub_1050"/>
      <w:r>
        <w:t>30. </w:t>
      </w:r>
      <w:r w:rsidR="005A11AF" w:rsidRPr="005A11AF">
        <w:t>Внешние риски могут являться следствием:</w:t>
      </w:r>
    </w:p>
    <w:bookmarkEnd w:id="45"/>
    <w:p w:rsidR="005A11AF" w:rsidRPr="005A11AF" w:rsidRDefault="005A11AF" w:rsidP="005A11AF">
      <w:pPr>
        <w:widowControl w:val="0"/>
        <w:autoSpaceDE w:val="0"/>
        <w:autoSpaceDN w:val="0"/>
        <w:adjustRightInd w:val="0"/>
        <w:ind w:firstLine="720"/>
        <w:jc w:val="both"/>
      </w:pPr>
      <w:r w:rsidRPr="005A11AF">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5A11AF" w:rsidRPr="005A11AF" w:rsidRDefault="005A11AF" w:rsidP="005A11AF">
      <w:pPr>
        <w:widowControl w:val="0"/>
        <w:autoSpaceDE w:val="0"/>
        <w:autoSpaceDN w:val="0"/>
        <w:adjustRightInd w:val="0"/>
        <w:ind w:firstLine="720"/>
        <w:jc w:val="both"/>
      </w:pPr>
      <w:r w:rsidRPr="005A11AF">
        <w:t>возникновением бюджетного дефицита и недостаточным вследствие этого уровнем бюджетного финансирования, мероприятий, предусмотренных Программой.</w:t>
      </w:r>
    </w:p>
    <w:p w:rsidR="005A11AF" w:rsidRPr="005A11AF" w:rsidRDefault="005A11AF" w:rsidP="005A11AF">
      <w:pPr>
        <w:widowControl w:val="0"/>
        <w:autoSpaceDE w:val="0"/>
        <w:autoSpaceDN w:val="0"/>
        <w:adjustRightInd w:val="0"/>
        <w:ind w:firstLine="720"/>
        <w:jc w:val="both"/>
      </w:pPr>
      <w:r w:rsidRPr="005A11AF">
        <w:t xml:space="preserve">В рамках Программы отсутствует возможность управления вышеуказанными рисками. Возможен лишь оперативный учет последствий </w:t>
      </w:r>
      <w:r w:rsidR="00AB6691">
        <w:br/>
      </w:r>
      <w:r w:rsidRPr="005A11AF">
        <w:t>их проявления.</w:t>
      </w:r>
    </w:p>
    <w:p w:rsidR="005A11AF" w:rsidRPr="005A11AF" w:rsidRDefault="005A11AF" w:rsidP="005A11AF">
      <w:pPr>
        <w:widowControl w:val="0"/>
        <w:autoSpaceDE w:val="0"/>
        <w:autoSpaceDN w:val="0"/>
        <w:adjustRightInd w:val="0"/>
        <w:ind w:firstLine="720"/>
        <w:jc w:val="both"/>
      </w:pPr>
      <w:bookmarkStart w:id="46" w:name="sub_1051"/>
      <w:r w:rsidRPr="005A11AF">
        <w:t>31. Анализ и управление риском реализации Программы обеспечивает:</w:t>
      </w:r>
    </w:p>
    <w:bookmarkEnd w:id="46"/>
    <w:p w:rsidR="005A11AF" w:rsidRPr="005A11AF" w:rsidRDefault="005A11AF" w:rsidP="005A11AF">
      <w:pPr>
        <w:widowControl w:val="0"/>
        <w:autoSpaceDE w:val="0"/>
        <w:autoSpaceDN w:val="0"/>
        <w:adjustRightInd w:val="0"/>
        <w:ind w:firstLine="720"/>
        <w:jc w:val="both"/>
      </w:pPr>
      <w:r w:rsidRPr="005A11AF">
        <w:t>условия, в результате которых можно реализовать мероприятия, предусмотренные Программой на данный период;</w:t>
      </w:r>
    </w:p>
    <w:p w:rsidR="005A11AF" w:rsidRPr="005A11AF" w:rsidRDefault="005A11AF" w:rsidP="005A11AF">
      <w:pPr>
        <w:widowControl w:val="0"/>
        <w:autoSpaceDE w:val="0"/>
        <w:autoSpaceDN w:val="0"/>
        <w:adjustRightInd w:val="0"/>
        <w:ind w:firstLine="720"/>
        <w:jc w:val="both"/>
      </w:pPr>
      <w:r w:rsidRPr="005A11AF">
        <w:t>постоянный учет всех факторов риска, влияющих на достижение цели Программы;</w:t>
      </w:r>
    </w:p>
    <w:p w:rsidR="005A11AF" w:rsidRPr="005A11AF" w:rsidRDefault="005A11AF" w:rsidP="005A11AF">
      <w:pPr>
        <w:widowControl w:val="0"/>
        <w:autoSpaceDE w:val="0"/>
        <w:autoSpaceDN w:val="0"/>
        <w:adjustRightInd w:val="0"/>
        <w:ind w:firstLine="720"/>
        <w:jc w:val="both"/>
      </w:pPr>
      <w:r w:rsidRPr="005A11AF">
        <w:t>правильный учет факторов риска, их тщательный анализ и разумная политика по управлению ими.</w:t>
      </w:r>
    </w:p>
    <w:p w:rsidR="005A11AF" w:rsidRPr="005A11AF" w:rsidRDefault="005A11AF" w:rsidP="005A11AF">
      <w:pPr>
        <w:widowControl w:val="0"/>
        <w:autoSpaceDE w:val="0"/>
        <w:autoSpaceDN w:val="0"/>
        <w:adjustRightInd w:val="0"/>
        <w:ind w:firstLine="720"/>
        <w:jc w:val="both"/>
      </w:pPr>
    </w:p>
    <w:p w:rsidR="005A11AF" w:rsidRPr="007E0125" w:rsidRDefault="005A11AF" w:rsidP="005A11AF">
      <w:pPr>
        <w:widowControl w:val="0"/>
        <w:autoSpaceDE w:val="0"/>
        <w:autoSpaceDN w:val="0"/>
        <w:adjustRightInd w:val="0"/>
        <w:jc w:val="center"/>
        <w:outlineLvl w:val="0"/>
        <w:rPr>
          <w:bCs/>
          <w:color w:val="000000" w:themeColor="text1"/>
        </w:rPr>
      </w:pPr>
      <w:bookmarkStart w:id="47" w:name="sub_1052"/>
      <w:r w:rsidRPr="007E0125">
        <w:rPr>
          <w:bCs/>
          <w:color w:val="000000" w:themeColor="text1"/>
        </w:rPr>
        <w:t>II. Приоритеты и цели муниципальной политики в соответствующей сфере социально-экономического развития Златоустовского городского округа, описание основных целей и задач программы</w:t>
      </w:r>
    </w:p>
    <w:bookmarkEnd w:id="47"/>
    <w:p w:rsidR="005A11AF" w:rsidRPr="007E0125" w:rsidRDefault="005A11AF" w:rsidP="005A11AF">
      <w:pPr>
        <w:widowControl w:val="0"/>
        <w:autoSpaceDE w:val="0"/>
        <w:autoSpaceDN w:val="0"/>
        <w:adjustRightInd w:val="0"/>
        <w:ind w:firstLine="720"/>
        <w:jc w:val="both"/>
        <w:rPr>
          <w:color w:val="000000" w:themeColor="text1"/>
        </w:rPr>
      </w:pPr>
    </w:p>
    <w:p w:rsidR="005A11AF" w:rsidRPr="005A11AF" w:rsidRDefault="005A11AF" w:rsidP="005A11AF">
      <w:pPr>
        <w:widowControl w:val="0"/>
        <w:autoSpaceDE w:val="0"/>
        <w:autoSpaceDN w:val="0"/>
        <w:adjustRightInd w:val="0"/>
        <w:ind w:firstLine="720"/>
        <w:jc w:val="both"/>
      </w:pPr>
      <w:bookmarkStart w:id="48" w:name="sub_1053"/>
      <w:r w:rsidRPr="005A11AF">
        <w:t>32. Основным приоритетом (целью) муниципальной политики в сфере реализации Программы является повышение эффективности муниципального управления для кардин</w:t>
      </w:r>
      <w:r w:rsidR="00AB6691">
        <w:t>ального улучшения деятельности а</w:t>
      </w:r>
      <w:r w:rsidRPr="005A11AF">
        <w:t>дминистрации Златоустовского городского округа и повышение роста социально-экономического развития и конкурентоспособности Златоустовского городского округа.</w:t>
      </w:r>
    </w:p>
    <w:p w:rsidR="005A11AF" w:rsidRPr="005A11AF" w:rsidRDefault="005A11AF" w:rsidP="005A11AF">
      <w:pPr>
        <w:widowControl w:val="0"/>
        <w:autoSpaceDE w:val="0"/>
        <w:autoSpaceDN w:val="0"/>
        <w:adjustRightInd w:val="0"/>
        <w:ind w:firstLine="720"/>
        <w:jc w:val="both"/>
      </w:pPr>
      <w:bookmarkStart w:id="49" w:name="sub_1054"/>
      <w:bookmarkEnd w:id="48"/>
      <w:r w:rsidRPr="005A11AF">
        <w:t>33. Достижение цели будет достигнуто при реализации следующих задач:</w:t>
      </w:r>
    </w:p>
    <w:p w:rsidR="005A11AF" w:rsidRPr="005A11AF" w:rsidRDefault="005A11AF" w:rsidP="005A11AF">
      <w:pPr>
        <w:widowControl w:val="0"/>
        <w:autoSpaceDE w:val="0"/>
        <w:autoSpaceDN w:val="0"/>
        <w:adjustRightInd w:val="0"/>
        <w:ind w:firstLine="720"/>
        <w:jc w:val="both"/>
      </w:pPr>
      <w:bookmarkStart w:id="50" w:name="sub_1055"/>
      <w:bookmarkEnd w:id="49"/>
      <w:r w:rsidRPr="005A11AF">
        <w:t>1) совершенствование муниципального управления на территории Златоустовского городского округа;</w:t>
      </w:r>
    </w:p>
    <w:p w:rsidR="005A11AF" w:rsidRPr="005A11AF" w:rsidRDefault="005A11AF" w:rsidP="005A11AF">
      <w:pPr>
        <w:widowControl w:val="0"/>
        <w:autoSpaceDE w:val="0"/>
        <w:autoSpaceDN w:val="0"/>
        <w:adjustRightInd w:val="0"/>
        <w:ind w:firstLine="720"/>
        <w:jc w:val="both"/>
      </w:pPr>
      <w:bookmarkStart w:id="51" w:name="sub_1056"/>
      <w:bookmarkEnd w:id="50"/>
      <w:r w:rsidRPr="005A11AF">
        <w:t xml:space="preserve">2) обеспечение внедрения современных цифровых технологий </w:t>
      </w:r>
      <w:r w:rsidR="00AB6691">
        <w:br/>
      </w:r>
      <w:r w:rsidRPr="005A11AF">
        <w:lastRenderedPageBreak/>
        <w:t xml:space="preserve">в экономику Златоустовского городского округа для повышения </w:t>
      </w:r>
      <w:r w:rsidR="00AB6691">
        <w:br/>
      </w:r>
      <w:r w:rsidRPr="005A11AF">
        <w:t>ее эффективности;</w:t>
      </w:r>
    </w:p>
    <w:p w:rsidR="005A11AF" w:rsidRPr="005A11AF" w:rsidRDefault="005A11AF" w:rsidP="005A11AF">
      <w:pPr>
        <w:widowControl w:val="0"/>
        <w:autoSpaceDE w:val="0"/>
        <w:autoSpaceDN w:val="0"/>
        <w:adjustRightInd w:val="0"/>
        <w:ind w:firstLine="720"/>
        <w:jc w:val="both"/>
      </w:pPr>
      <w:bookmarkStart w:id="52" w:name="sub_1057"/>
      <w:bookmarkEnd w:id="51"/>
      <w:r w:rsidRPr="005A11AF">
        <w:t>3) создание благоприятных условий для социально-экономического развития Златоустовского городского округа путем активизации факторов, способных обеспечить устойчивый экономический рост и повышение качества жизни населения округа;</w:t>
      </w:r>
    </w:p>
    <w:p w:rsidR="005A11AF" w:rsidRPr="005A11AF" w:rsidRDefault="005A11AF" w:rsidP="005A11AF">
      <w:pPr>
        <w:widowControl w:val="0"/>
        <w:autoSpaceDE w:val="0"/>
        <w:autoSpaceDN w:val="0"/>
        <w:adjustRightInd w:val="0"/>
        <w:ind w:firstLine="720"/>
        <w:jc w:val="both"/>
      </w:pPr>
      <w:bookmarkStart w:id="53" w:name="sub_1058"/>
      <w:bookmarkEnd w:id="52"/>
      <w:r w:rsidRPr="005A11AF">
        <w:t>4) создание условий для увеличения объемов сельскохозяйственной, садоводческой продукции и расширения рынков их сбыта на территории Златоустовского городского округа;</w:t>
      </w:r>
    </w:p>
    <w:p w:rsidR="005A11AF" w:rsidRPr="005A11AF" w:rsidRDefault="005A11AF" w:rsidP="005A11AF">
      <w:pPr>
        <w:widowControl w:val="0"/>
        <w:autoSpaceDE w:val="0"/>
        <w:autoSpaceDN w:val="0"/>
        <w:adjustRightInd w:val="0"/>
        <w:ind w:firstLine="720"/>
        <w:jc w:val="both"/>
      </w:pPr>
      <w:bookmarkStart w:id="54" w:name="sub_1059"/>
      <w:bookmarkEnd w:id="53"/>
      <w:r w:rsidRPr="005A11AF">
        <w:t>5) поддержка садоводческих некоммерческих товариществ Златоустовского городского округа;</w:t>
      </w:r>
    </w:p>
    <w:p w:rsidR="005A11AF" w:rsidRPr="005A11AF" w:rsidRDefault="005A11AF" w:rsidP="005A11AF">
      <w:pPr>
        <w:widowControl w:val="0"/>
        <w:autoSpaceDE w:val="0"/>
        <w:autoSpaceDN w:val="0"/>
        <w:adjustRightInd w:val="0"/>
        <w:ind w:firstLine="720"/>
        <w:jc w:val="both"/>
      </w:pPr>
      <w:bookmarkStart w:id="55" w:name="sub_1060"/>
      <w:bookmarkEnd w:id="54"/>
      <w:r w:rsidRPr="005A11AF">
        <w:t>6) создание условий для устойчивого развития туризма и формирования благоприятного имиджа Златоустовского городского округа на базе эффективного использования развивающейся инфраструктуры, культурно-исторического потенциала и потенциала событийного туризма Златоустовского городского округа.</w:t>
      </w:r>
    </w:p>
    <w:bookmarkEnd w:id="55"/>
    <w:p w:rsidR="005A11AF" w:rsidRPr="005A11AF" w:rsidRDefault="005A11AF" w:rsidP="005A11AF">
      <w:pPr>
        <w:widowControl w:val="0"/>
        <w:autoSpaceDE w:val="0"/>
        <w:autoSpaceDN w:val="0"/>
        <w:adjustRightInd w:val="0"/>
        <w:ind w:firstLine="720"/>
        <w:jc w:val="both"/>
      </w:pPr>
    </w:p>
    <w:p w:rsidR="005A11AF" w:rsidRPr="007E0125" w:rsidRDefault="005A11AF" w:rsidP="005A11AF">
      <w:pPr>
        <w:widowControl w:val="0"/>
        <w:autoSpaceDE w:val="0"/>
        <w:autoSpaceDN w:val="0"/>
        <w:adjustRightInd w:val="0"/>
        <w:jc w:val="center"/>
        <w:outlineLvl w:val="0"/>
        <w:rPr>
          <w:bCs/>
          <w:color w:val="000000" w:themeColor="text1"/>
        </w:rPr>
      </w:pPr>
      <w:bookmarkStart w:id="56" w:name="sub_1061"/>
      <w:r w:rsidRPr="007E0125">
        <w:rPr>
          <w:bCs/>
          <w:color w:val="000000" w:themeColor="text1"/>
        </w:rPr>
        <w:t xml:space="preserve">III.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степени реализации других общественно значимых интересов и потребностей </w:t>
      </w:r>
      <w:r w:rsidR="00AB6691" w:rsidRPr="007E0125">
        <w:rPr>
          <w:bCs/>
          <w:color w:val="000000" w:themeColor="text1"/>
        </w:rPr>
        <w:br/>
      </w:r>
      <w:r w:rsidRPr="007E0125">
        <w:rPr>
          <w:bCs/>
          <w:color w:val="000000" w:themeColor="text1"/>
        </w:rPr>
        <w:t>в соответствующей сфере</w:t>
      </w:r>
    </w:p>
    <w:bookmarkEnd w:id="56"/>
    <w:p w:rsidR="005A11AF" w:rsidRPr="005A11AF" w:rsidRDefault="005A11AF" w:rsidP="005A11AF">
      <w:pPr>
        <w:widowControl w:val="0"/>
        <w:autoSpaceDE w:val="0"/>
        <w:autoSpaceDN w:val="0"/>
        <w:adjustRightInd w:val="0"/>
        <w:ind w:firstLine="720"/>
        <w:jc w:val="both"/>
      </w:pPr>
    </w:p>
    <w:p w:rsidR="005A11AF" w:rsidRPr="005A11AF" w:rsidRDefault="005A11AF" w:rsidP="005A11AF">
      <w:pPr>
        <w:widowControl w:val="0"/>
        <w:autoSpaceDE w:val="0"/>
        <w:autoSpaceDN w:val="0"/>
        <w:adjustRightInd w:val="0"/>
        <w:ind w:firstLine="720"/>
        <w:jc w:val="both"/>
      </w:pPr>
      <w:bookmarkStart w:id="57" w:name="sub_1062"/>
      <w:r w:rsidRPr="005A11AF">
        <w:t>34. Реализация Программы может обеспечить достижение следующих ожидаемых результатов:</w:t>
      </w:r>
    </w:p>
    <w:p w:rsidR="005A11AF" w:rsidRPr="005A11AF" w:rsidRDefault="005A11AF" w:rsidP="005A11AF">
      <w:pPr>
        <w:widowControl w:val="0"/>
        <w:autoSpaceDE w:val="0"/>
        <w:autoSpaceDN w:val="0"/>
        <w:adjustRightInd w:val="0"/>
        <w:ind w:firstLine="720"/>
        <w:jc w:val="both"/>
      </w:pPr>
      <w:bookmarkStart w:id="58" w:name="sub_1063"/>
      <w:bookmarkEnd w:id="57"/>
      <w:r w:rsidRPr="005A11AF">
        <w:t>1) достижение уровня удовлетворе</w:t>
      </w:r>
      <w:r w:rsidR="00AB6691">
        <w:t>нности населения деятельностью а</w:t>
      </w:r>
      <w:r w:rsidRPr="005A11AF">
        <w:t>дминистрации Златоустовского городского округа до 50% от общего числа опрошенных;</w:t>
      </w:r>
    </w:p>
    <w:p w:rsidR="005A11AF" w:rsidRPr="005A11AF" w:rsidRDefault="005A11AF" w:rsidP="005A11AF">
      <w:pPr>
        <w:widowControl w:val="0"/>
        <w:autoSpaceDE w:val="0"/>
        <w:autoSpaceDN w:val="0"/>
        <w:adjustRightInd w:val="0"/>
        <w:ind w:firstLine="720"/>
        <w:jc w:val="both"/>
      </w:pPr>
      <w:bookmarkStart w:id="59" w:name="sub_1064"/>
      <w:bookmarkEnd w:id="58"/>
      <w:r w:rsidRPr="005A11AF">
        <w:t>2) обеспечение информационной открытости органов местного самоуправления Златоустовского городского округа до 100 %;</w:t>
      </w:r>
    </w:p>
    <w:p w:rsidR="005A11AF" w:rsidRPr="005A11AF" w:rsidRDefault="005A11AF" w:rsidP="005A11AF">
      <w:pPr>
        <w:widowControl w:val="0"/>
        <w:autoSpaceDE w:val="0"/>
        <w:autoSpaceDN w:val="0"/>
        <w:adjustRightInd w:val="0"/>
        <w:ind w:firstLine="720"/>
        <w:jc w:val="both"/>
      </w:pPr>
      <w:bookmarkStart w:id="60" w:name="sub_1065"/>
      <w:bookmarkEnd w:id="59"/>
      <w:r w:rsidRPr="005A11AF">
        <w:t>3) поддержание в актуальном состоянии и обеспечение работо</w:t>
      </w:r>
      <w:r w:rsidR="00AB6691">
        <w:t>способности официального сайта а</w:t>
      </w:r>
      <w:r w:rsidRPr="005A11AF">
        <w:t>дминистрации Златоустовского городского округа, бесперебойного функционирования сайта 100% времени, полного с</w:t>
      </w:r>
      <w:r w:rsidR="00AB6691">
        <w:t>оответствия официального сайта а</w:t>
      </w:r>
      <w:r w:rsidRPr="005A11AF">
        <w:t>дминистрации Златоустовского городского округа Федера</w:t>
      </w:r>
      <w:r w:rsidR="007B2764">
        <w:t>льному закону от 09.02.2009 </w:t>
      </w:r>
      <w:r w:rsidR="00AB6691">
        <w:t xml:space="preserve">г. № 8-ФЗ </w:t>
      </w:r>
      <w:r w:rsidR="007B2764">
        <w:br/>
      </w:r>
      <w:r w:rsidR="00AB6691">
        <w:t>«</w:t>
      </w:r>
      <w:r w:rsidRPr="005A11AF">
        <w:t xml:space="preserve">Об обеспечении доступа к информации о деятельности государственных органов и </w:t>
      </w:r>
      <w:r w:rsidR="00AB6691">
        <w:t>органов местного самоуправления»</w:t>
      </w:r>
      <w:r w:rsidRPr="005A11AF">
        <w:t>;</w:t>
      </w:r>
    </w:p>
    <w:p w:rsidR="005A11AF" w:rsidRPr="005A11AF" w:rsidRDefault="005A11AF" w:rsidP="005A11AF">
      <w:pPr>
        <w:widowControl w:val="0"/>
        <w:autoSpaceDE w:val="0"/>
        <w:autoSpaceDN w:val="0"/>
        <w:adjustRightInd w:val="0"/>
        <w:ind w:firstLine="720"/>
        <w:jc w:val="both"/>
      </w:pPr>
      <w:bookmarkStart w:id="61" w:name="sub_1066"/>
      <w:bookmarkEnd w:id="60"/>
      <w:r w:rsidRPr="005A11AF">
        <w:t xml:space="preserve">4) развитие автоматизированной системы электронного документооборота с целью отказа от бумажного документооборота </w:t>
      </w:r>
      <w:r w:rsidR="007B2764">
        <w:br/>
      </w:r>
      <w:r w:rsidRPr="005A11AF">
        <w:t>и обеспечение функционирования автоматизированной системы 100% времени;</w:t>
      </w:r>
    </w:p>
    <w:p w:rsidR="005A11AF" w:rsidRPr="005A11AF" w:rsidRDefault="005A11AF" w:rsidP="005A11AF">
      <w:pPr>
        <w:widowControl w:val="0"/>
        <w:autoSpaceDE w:val="0"/>
        <w:autoSpaceDN w:val="0"/>
        <w:adjustRightInd w:val="0"/>
        <w:ind w:firstLine="720"/>
        <w:jc w:val="both"/>
      </w:pPr>
      <w:bookmarkStart w:id="62" w:name="sub_1067"/>
      <w:bookmarkEnd w:id="61"/>
      <w:r w:rsidRPr="005A11AF">
        <w:t xml:space="preserve">5) совершенствование информационно-телекоммуникационной среды </w:t>
      </w:r>
      <w:r w:rsidR="00AB6691">
        <w:br/>
      </w:r>
      <w:r w:rsidRPr="005A11AF">
        <w:t>в Златоустовском городском округе;</w:t>
      </w:r>
    </w:p>
    <w:p w:rsidR="005A11AF" w:rsidRPr="005A11AF" w:rsidRDefault="005A11AF" w:rsidP="005A11AF">
      <w:pPr>
        <w:widowControl w:val="0"/>
        <w:autoSpaceDE w:val="0"/>
        <w:autoSpaceDN w:val="0"/>
        <w:adjustRightInd w:val="0"/>
        <w:ind w:firstLine="720"/>
        <w:jc w:val="both"/>
      </w:pPr>
      <w:bookmarkStart w:id="63" w:name="sub_1068"/>
      <w:bookmarkEnd w:id="62"/>
      <w:r w:rsidRPr="005A11AF">
        <w:t>6) увеличение количества СМСП в расчете на 10 тыс. человек до 321 ед.;</w:t>
      </w:r>
    </w:p>
    <w:p w:rsidR="005A11AF" w:rsidRPr="005A11AF" w:rsidRDefault="005A11AF" w:rsidP="005A11AF">
      <w:pPr>
        <w:widowControl w:val="0"/>
        <w:autoSpaceDE w:val="0"/>
        <w:autoSpaceDN w:val="0"/>
        <w:adjustRightInd w:val="0"/>
        <w:ind w:firstLine="720"/>
        <w:jc w:val="both"/>
      </w:pPr>
      <w:bookmarkStart w:id="64" w:name="sub_1069"/>
      <w:bookmarkEnd w:id="63"/>
      <w:r w:rsidRPr="005A11AF">
        <w:t>7) рост производства продукции сельского хозяйства на 3,9%;</w:t>
      </w:r>
    </w:p>
    <w:p w:rsidR="005A11AF" w:rsidRPr="005A11AF" w:rsidRDefault="005A11AF" w:rsidP="005A11AF">
      <w:pPr>
        <w:widowControl w:val="0"/>
        <w:autoSpaceDE w:val="0"/>
        <w:autoSpaceDN w:val="0"/>
        <w:adjustRightInd w:val="0"/>
        <w:ind w:firstLine="720"/>
        <w:jc w:val="both"/>
      </w:pPr>
      <w:bookmarkStart w:id="65" w:name="sub_1070"/>
      <w:bookmarkEnd w:id="64"/>
      <w:r w:rsidRPr="005A11AF">
        <w:t xml:space="preserve">8) увеличение количества сельскохозяйственных товаропроизводителей </w:t>
      </w:r>
      <w:r w:rsidR="00AB6691">
        <w:br/>
      </w:r>
      <w:r w:rsidRPr="005A11AF">
        <w:lastRenderedPageBreak/>
        <w:t>в сфере сельского хозяйства на 2 ед.;</w:t>
      </w:r>
    </w:p>
    <w:bookmarkEnd w:id="65"/>
    <w:p w:rsidR="005A11AF" w:rsidRPr="005A11AF" w:rsidRDefault="005A11AF" w:rsidP="005A11AF">
      <w:pPr>
        <w:widowControl w:val="0"/>
        <w:autoSpaceDE w:val="0"/>
        <w:autoSpaceDN w:val="0"/>
        <w:adjustRightInd w:val="0"/>
        <w:ind w:firstLine="720"/>
        <w:jc w:val="both"/>
      </w:pPr>
      <w:r w:rsidRPr="005A11AF">
        <w:t xml:space="preserve">9) повышение потребительского спроса различных категорий туристов </w:t>
      </w:r>
      <w:r w:rsidR="00AB6691">
        <w:br/>
      </w:r>
      <w:r w:rsidRPr="005A11AF">
        <w:t>и стабильного роста туристского потока до 6240 человек;</w:t>
      </w:r>
    </w:p>
    <w:p w:rsidR="005A11AF" w:rsidRPr="005A11AF" w:rsidRDefault="005A11AF" w:rsidP="005A11AF">
      <w:pPr>
        <w:widowControl w:val="0"/>
        <w:autoSpaceDE w:val="0"/>
        <w:autoSpaceDN w:val="0"/>
        <w:adjustRightInd w:val="0"/>
        <w:ind w:firstLine="720"/>
        <w:jc w:val="both"/>
      </w:pPr>
      <w:bookmarkStart w:id="66" w:name="sub_1072"/>
      <w:r w:rsidRPr="005A11AF">
        <w:t xml:space="preserve">10) развитие и укрепление межмуниципальных связей в сфере туризма - </w:t>
      </w:r>
      <w:r w:rsidR="00AB6691">
        <w:br/>
      </w:r>
      <w:r w:rsidRPr="005A11AF">
        <w:t>до 42 соглашений.</w:t>
      </w:r>
    </w:p>
    <w:p w:rsidR="005A11AF" w:rsidRPr="005A11AF" w:rsidRDefault="005A11AF" w:rsidP="005A11AF">
      <w:pPr>
        <w:widowControl w:val="0"/>
        <w:autoSpaceDE w:val="0"/>
        <w:autoSpaceDN w:val="0"/>
        <w:adjustRightInd w:val="0"/>
        <w:ind w:firstLine="720"/>
        <w:jc w:val="both"/>
      </w:pPr>
      <w:bookmarkStart w:id="67" w:name="sub_1073"/>
      <w:bookmarkEnd w:id="66"/>
      <w:r w:rsidRPr="005A11AF">
        <w:t>35. Связь количественных значений ожидаемых конечных результатов Программы с основными показателями прогноза социально-экономического развития Златоустовского городского округа отсутствует.</w:t>
      </w:r>
    </w:p>
    <w:bookmarkEnd w:id="67"/>
    <w:p w:rsidR="005A11AF" w:rsidRPr="005A11AF" w:rsidRDefault="005A11AF" w:rsidP="005A11AF">
      <w:pPr>
        <w:widowControl w:val="0"/>
        <w:autoSpaceDE w:val="0"/>
        <w:autoSpaceDN w:val="0"/>
        <w:adjustRightInd w:val="0"/>
        <w:ind w:firstLine="720"/>
        <w:jc w:val="both"/>
      </w:pPr>
    </w:p>
    <w:p w:rsidR="005A11AF" w:rsidRPr="007E0125" w:rsidRDefault="005A11AF" w:rsidP="005A11AF">
      <w:pPr>
        <w:widowControl w:val="0"/>
        <w:autoSpaceDE w:val="0"/>
        <w:autoSpaceDN w:val="0"/>
        <w:adjustRightInd w:val="0"/>
        <w:jc w:val="center"/>
        <w:outlineLvl w:val="0"/>
        <w:rPr>
          <w:bCs/>
          <w:color w:val="000000" w:themeColor="text1"/>
        </w:rPr>
      </w:pPr>
      <w:bookmarkStart w:id="68" w:name="sub_1074"/>
      <w:r w:rsidRPr="007E0125">
        <w:rPr>
          <w:bCs/>
          <w:color w:val="000000" w:themeColor="text1"/>
        </w:rPr>
        <w:t xml:space="preserve">IV. Сроки реализации программы в целом, контрольные этапы и сроки </w:t>
      </w:r>
      <w:r w:rsidR="00AB6691" w:rsidRPr="007E0125">
        <w:rPr>
          <w:bCs/>
          <w:color w:val="000000" w:themeColor="text1"/>
        </w:rPr>
        <w:br/>
      </w:r>
      <w:r w:rsidRPr="007E0125">
        <w:rPr>
          <w:bCs/>
          <w:color w:val="000000" w:themeColor="text1"/>
        </w:rPr>
        <w:t>их реализации с указанием промежуточных индикативных показателей</w:t>
      </w:r>
    </w:p>
    <w:bookmarkEnd w:id="68"/>
    <w:p w:rsidR="005A11AF" w:rsidRPr="005A11AF" w:rsidRDefault="005A11AF" w:rsidP="005A11AF">
      <w:pPr>
        <w:widowControl w:val="0"/>
        <w:autoSpaceDE w:val="0"/>
        <w:autoSpaceDN w:val="0"/>
        <w:adjustRightInd w:val="0"/>
        <w:ind w:firstLine="720"/>
        <w:jc w:val="both"/>
      </w:pPr>
    </w:p>
    <w:p w:rsidR="005A11AF" w:rsidRPr="005A11AF" w:rsidRDefault="005A11AF" w:rsidP="005A11AF">
      <w:pPr>
        <w:widowControl w:val="0"/>
        <w:autoSpaceDE w:val="0"/>
        <w:autoSpaceDN w:val="0"/>
        <w:adjustRightInd w:val="0"/>
        <w:ind w:firstLine="720"/>
        <w:jc w:val="both"/>
      </w:pPr>
      <w:bookmarkStart w:id="69" w:name="sub_1075"/>
      <w:r w:rsidRPr="005A11AF">
        <w:t xml:space="preserve">36. Программа не имеет строгой разбивки на этапы, мероприятия реализуются в течение всего периода реализации данной Программы </w:t>
      </w:r>
      <w:r w:rsidR="007E0125">
        <w:br/>
      </w:r>
      <w:r w:rsidRPr="005A11AF">
        <w:t>2023-2027 годов.</w:t>
      </w:r>
    </w:p>
    <w:p w:rsidR="005A11AF" w:rsidRPr="005A11AF" w:rsidRDefault="005A11AF" w:rsidP="005A11AF">
      <w:pPr>
        <w:widowControl w:val="0"/>
        <w:autoSpaceDE w:val="0"/>
        <w:autoSpaceDN w:val="0"/>
        <w:adjustRightInd w:val="0"/>
        <w:ind w:firstLine="720"/>
        <w:jc w:val="both"/>
      </w:pPr>
      <w:bookmarkStart w:id="70" w:name="sub_1076"/>
      <w:bookmarkEnd w:id="69"/>
      <w:r w:rsidRPr="005A11AF">
        <w:t>37. Перечень целевых индикаторов и показателей Программы представлен в разделе VIII Программы (таблица 1).</w:t>
      </w:r>
    </w:p>
    <w:bookmarkEnd w:id="70"/>
    <w:p w:rsidR="005A11AF" w:rsidRPr="005A11AF" w:rsidRDefault="005A11AF" w:rsidP="005A11AF">
      <w:pPr>
        <w:widowControl w:val="0"/>
        <w:autoSpaceDE w:val="0"/>
        <w:autoSpaceDN w:val="0"/>
        <w:adjustRightInd w:val="0"/>
        <w:ind w:firstLine="720"/>
        <w:jc w:val="both"/>
      </w:pPr>
    </w:p>
    <w:p w:rsidR="005A11AF" w:rsidRPr="007E0125" w:rsidRDefault="005A11AF" w:rsidP="005A11AF">
      <w:pPr>
        <w:widowControl w:val="0"/>
        <w:autoSpaceDE w:val="0"/>
        <w:autoSpaceDN w:val="0"/>
        <w:adjustRightInd w:val="0"/>
        <w:jc w:val="center"/>
        <w:outlineLvl w:val="0"/>
        <w:rPr>
          <w:bCs/>
          <w:color w:val="000000" w:themeColor="text1"/>
        </w:rPr>
      </w:pPr>
      <w:bookmarkStart w:id="71" w:name="sub_1077"/>
      <w:r w:rsidRPr="007E0125">
        <w:rPr>
          <w:bCs/>
          <w:color w:val="000000" w:themeColor="text1"/>
        </w:rPr>
        <w:t>V. Перечень мероприятий программы с указанием сроков их реализации, ответственного исполнителя и соисполнителей, а также ожидаемых результатов (целевых индикаторов)</w:t>
      </w:r>
    </w:p>
    <w:bookmarkEnd w:id="71"/>
    <w:p w:rsidR="005A11AF" w:rsidRPr="005A11AF" w:rsidRDefault="005A11AF" w:rsidP="005A11AF">
      <w:pPr>
        <w:widowControl w:val="0"/>
        <w:autoSpaceDE w:val="0"/>
        <w:autoSpaceDN w:val="0"/>
        <w:adjustRightInd w:val="0"/>
        <w:ind w:firstLine="720"/>
        <w:jc w:val="both"/>
      </w:pPr>
    </w:p>
    <w:p w:rsidR="005A11AF" w:rsidRPr="005A11AF" w:rsidRDefault="005A11AF" w:rsidP="005A11AF">
      <w:pPr>
        <w:widowControl w:val="0"/>
        <w:autoSpaceDE w:val="0"/>
        <w:autoSpaceDN w:val="0"/>
        <w:adjustRightInd w:val="0"/>
        <w:ind w:firstLine="720"/>
        <w:jc w:val="both"/>
      </w:pPr>
      <w:bookmarkStart w:id="72" w:name="sub_1078"/>
      <w:r w:rsidRPr="005A11AF">
        <w:t xml:space="preserve">38. Перечень мероприятий Программы представлен в приложении 1 </w:t>
      </w:r>
      <w:r w:rsidR="00AB6691">
        <w:br/>
      </w:r>
      <w:r w:rsidRPr="005A11AF">
        <w:t>к Программе.</w:t>
      </w:r>
    </w:p>
    <w:bookmarkEnd w:id="72"/>
    <w:p w:rsidR="005A11AF" w:rsidRPr="005A11AF" w:rsidRDefault="005A11AF" w:rsidP="005A11AF">
      <w:pPr>
        <w:widowControl w:val="0"/>
        <w:autoSpaceDE w:val="0"/>
        <w:autoSpaceDN w:val="0"/>
        <w:adjustRightInd w:val="0"/>
        <w:ind w:firstLine="720"/>
        <w:jc w:val="both"/>
      </w:pPr>
    </w:p>
    <w:p w:rsidR="005A11AF" w:rsidRPr="007E0125" w:rsidRDefault="005A11AF" w:rsidP="005A11AF">
      <w:pPr>
        <w:widowControl w:val="0"/>
        <w:autoSpaceDE w:val="0"/>
        <w:autoSpaceDN w:val="0"/>
        <w:adjustRightInd w:val="0"/>
        <w:jc w:val="center"/>
        <w:outlineLvl w:val="0"/>
        <w:rPr>
          <w:bCs/>
          <w:color w:val="000000" w:themeColor="text1"/>
        </w:rPr>
      </w:pPr>
      <w:bookmarkStart w:id="73" w:name="sub_1080"/>
      <w:r w:rsidRPr="007E0125">
        <w:rPr>
          <w:bCs/>
          <w:color w:val="000000" w:themeColor="text1"/>
        </w:rPr>
        <w:t xml:space="preserve">VI. Основные меры правового регулирования в соответствующей сфере, направленные на достижение цели и (или) конечных результатов программы, </w:t>
      </w:r>
      <w:r w:rsidR="00AB6691" w:rsidRPr="007E0125">
        <w:rPr>
          <w:bCs/>
          <w:color w:val="000000" w:themeColor="text1"/>
        </w:rPr>
        <w:br/>
      </w:r>
      <w:r w:rsidRPr="007E0125">
        <w:rPr>
          <w:bCs/>
          <w:color w:val="000000" w:themeColor="text1"/>
        </w:rPr>
        <w:t>с обоснованием основных положений и сроков принятия необходимых нормативных правовых актов</w:t>
      </w:r>
    </w:p>
    <w:p w:rsidR="005A11AF" w:rsidRPr="005A11AF" w:rsidRDefault="005A11AF" w:rsidP="005A11AF">
      <w:pPr>
        <w:widowControl w:val="0"/>
        <w:autoSpaceDE w:val="0"/>
        <w:autoSpaceDN w:val="0"/>
        <w:adjustRightInd w:val="0"/>
        <w:ind w:firstLine="720"/>
        <w:jc w:val="both"/>
      </w:pPr>
      <w:bookmarkStart w:id="74" w:name="sub_1081"/>
      <w:bookmarkEnd w:id="73"/>
    </w:p>
    <w:p w:rsidR="005A11AF" w:rsidRPr="005A11AF" w:rsidRDefault="005A11AF" w:rsidP="005A11AF">
      <w:pPr>
        <w:widowControl w:val="0"/>
        <w:autoSpaceDE w:val="0"/>
        <w:autoSpaceDN w:val="0"/>
        <w:adjustRightInd w:val="0"/>
        <w:ind w:firstLine="720"/>
        <w:jc w:val="both"/>
      </w:pPr>
      <w:r w:rsidRPr="005A11AF">
        <w:t xml:space="preserve">39. Основные меры правового регулирования, необходимые </w:t>
      </w:r>
      <w:r w:rsidR="00AB6691">
        <w:br/>
      </w:r>
      <w:r w:rsidRPr="005A11AF">
        <w:t>для реализации мероприятий Программы и направленные на достижение целей и конечных результатов Программы:</w:t>
      </w:r>
    </w:p>
    <w:p w:rsidR="005A11AF" w:rsidRPr="005A11AF" w:rsidRDefault="005A11AF" w:rsidP="005A11AF">
      <w:pPr>
        <w:widowControl w:val="0"/>
        <w:autoSpaceDE w:val="0"/>
        <w:autoSpaceDN w:val="0"/>
        <w:adjustRightInd w:val="0"/>
        <w:ind w:firstLine="720"/>
        <w:jc w:val="both"/>
      </w:pPr>
      <w:bookmarkStart w:id="75" w:name="sub_1082"/>
      <w:bookmarkEnd w:id="74"/>
      <w:r w:rsidRPr="005A11AF">
        <w:t>1) Бюджетный кодекс Российс</w:t>
      </w:r>
      <w:r w:rsidR="00AB6691">
        <w:t>кой Федерации от 31.07.1998 г. №</w:t>
      </w:r>
      <w:r w:rsidRPr="005A11AF">
        <w:t> 145-ФЗ;</w:t>
      </w:r>
    </w:p>
    <w:p w:rsidR="005A11AF" w:rsidRPr="005A11AF" w:rsidRDefault="005A11AF" w:rsidP="005A11AF">
      <w:pPr>
        <w:widowControl w:val="0"/>
        <w:autoSpaceDE w:val="0"/>
        <w:autoSpaceDN w:val="0"/>
        <w:adjustRightInd w:val="0"/>
        <w:ind w:firstLine="720"/>
        <w:jc w:val="both"/>
      </w:pPr>
      <w:bookmarkStart w:id="76" w:name="sub_1083"/>
      <w:bookmarkEnd w:id="75"/>
      <w:r w:rsidRPr="005A11AF">
        <w:t>2) Феде</w:t>
      </w:r>
      <w:r w:rsidR="00AB6691">
        <w:t>ральный закон от 29.12.2004 г. № 190-ФЗ «</w:t>
      </w:r>
      <w:r w:rsidRPr="005A11AF">
        <w:t>Градостроитель</w:t>
      </w:r>
      <w:r w:rsidR="00AB6691">
        <w:t>ный кодекс Российской Федерации»</w:t>
      </w:r>
      <w:r w:rsidRPr="005A11AF">
        <w:t>;</w:t>
      </w:r>
    </w:p>
    <w:p w:rsidR="005A11AF" w:rsidRPr="005A11AF" w:rsidRDefault="005A11AF" w:rsidP="005A11AF">
      <w:pPr>
        <w:widowControl w:val="0"/>
        <w:autoSpaceDE w:val="0"/>
        <w:autoSpaceDN w:val="0"/>
        <w:adjustRightInd w:val="0"/>
        <w:ind w:firstLine="720"/>
        <w:jc w:val="both"/>
      </w:pPr>
      <w:bookmarkStart w:id="77" w:name="sub_1084"/>
      <w:bookmarkEnd w:id="76"/>
      <w:r w:rsidRPr="005A11AF">
        <w:t>3) Феде</w:t>
      </w:r>
      <w:r w:rsidR="00AB6691">
        <w:t>ральный закон от 08.05.2010 г. № 83-ФЗ «</w:t>
      </w:r>
      <w:r w:rsidRPr="005A11AF">
        <w:t xml:space="preserve">О внесении изменений </w:t>
      </w:r>
      <w:r w:rsidR="00AB6691">
        <w:br/>
      </w:r>
      <w:r w:rsidRPr="005A11AF">
        <w:t xml:space="preserve">в отдельные законодательные акты Российской Федерации в связи </w:t>
      </w:r>
      <w:r w:rsidR="00AB6691">
        <w:br/>
      </w:r>
      <w:r w:rsidRPr="005A11AF">
        <w:t>с совершенствованием правового положения государстве</w:t>
      </w:r>
      <w:r w:rsidR="00AB6691">
        <w:t>нных (муниципальных) учреждений»</w:t>
      </w:r>
      <w:r w:rsidRPr="005A11AF">
        <w:t>;</w:t>
      </w:r>
    </w:p>
    <w:p w:rsidR="005A11AF" w:rsidRPr="005A11AF" w:rsidRDefault="005A11AF" w:rsidP="005A11AF">
      <w:pPr>
        <w:widowControl w:val="0"/>
        <w:autoSpaceDE w:val="0"/>
        <w:autoSpaceDN w:val="0"/>
        <w:adjustRightInd w:val="0"/>
        <w:ind w:firstLine="720"/>
        <w:jc w:val="both"/>
      </w:pPr>
      <w:bookmarkStart w:id="78" w:name="sub_1085"/>
      <w:bookmarkEnd w:id="77"/>
      <w:r w:rsidRPr="005A11AF">
        <w:t>4) Феде</w:t>
      </w:r>
      <w:r w:rsidR="00AB6691">
        <w:t>ральный закон от 06.10.2003 г. № 131-ФЗ «</w:t>
      </w:r>
      <w:r w:rsidRPr="005A11AF">
        <w:t>Об общих принципах организации местного самоуп</w:t>
      </w:r>
      <w:r w:rsidR="00AB6691">
        <w:t>равления в Российской Федерации»</w:t>
      </w:r>
      <w:r w:rsidRPr="005A11AF">
        <w:t>;</w:t>
      </w:r>
    </w:p>
    <w:p w:rsidR="005A11AF" w:rsidRPr="005A11AF" w:rsidRDefault="005A11AF" w:rsidP="005A11AF">
      <w:pPr>
        <w:widowControl w:val="0"/>
        <w:autoSpaceDE w:val="0"/>
        <w:autoSpaceDN w:val="0"/>
        <w:adjustRightInd w:val="0"/>
        <w:ind w:firstLine="720"/>
        <w:jc w:val="both"/>
      </w:pPr>
      <w:bookmarkStart w:id="79" w:name="sub_1086"/>
      <w:bookmarkEnd w:id="78"/>
      <w:r w:rsidRPr="005A11AF">
        <w:t>5) Феде</w:t>
      </w:r>
      <w:r w:rsidR="00AB6691">
        <w:t>ральный закон от 05.04.2013 г. № 44-ФЗ «</w:t>
      </w:r>
      <w:r w:rsidRPr="005A11AF">
        <w:t xml:space="preserve">О контрактной системе </w:t>
      </w:r>
      <w:r w:rsidR="00AB6691">
        <w:br/>
      </w:r>
      <w:r w:rsidRPr="005A11AF">
        <w:t xml:space="preserve">в сфере закупок товаров, работ, услуг для обеспечения государственных </w:t>
      </w:r>
      <w:r w:rsidR="00AB6691">
        <w:br/>
        <w:t>и муниципальных нужд»</w:t>
      </w:r>
      <w:r w:rsidRPr="005A11AF">
        <w:t>;</w:t>
      </w:r>
    </w:p>
    <w:p w:rsidR="005A11AF" w:rsidRPr="005A11AF" w:rsidRDefault="005A11AF" w:rsidP="005A11AF">
      <w:pPr>
        <w:widowControl w:val="0"/>
        <w:autoSpaceDE w:val="0"/>
        <w:autoSpaceDN w:val="0"/>
        <w:adjustRightInd w:val="0"/>
        <w:ind w:firstLine="720"/>
        <w:jc w:val="both"/>
      </w:pPr>
      <w:bookmarkStart w:id="80" w:name="sub_1087"/>
      <w:bookmarkEnd w:id="79"/>
      <w:r w:rsidRPr="005A11AF">
        <w:lastRenderedPageBreak/>
        <w:t>6) Феде</w:t>
      </w:r>
      <w:r w:rsidR="007E0125">
        <w:t>ральный закон от 03.11.2006 </w:t>
      </w:r>
      <w:r w:rsidR="00AB6691">
        <w:t>г. № 174-ФЗ «Об автономных учреждениях»</w:t>
      </w:r>
      <w:r w:rsidRPr="005A11AF">
        <w:t>;</w:t>
      </w:r>
    </w:p>
    <w:p w:rsidR="005A11AF" w:rsidRPr="005A11AF" w:rsidRDefault="005A11AF" w:rsidP="005A11AF">
      <w:pPr>
        <w:widowControl w:val="0"/>
        <w:autoSpaceDE w:val="0"/>
        <w:autoSpaceDN w:val="0"/>
        <w:adjustRightInd w:val="0"/>
        <w:ind w:firstLine="720"/>
        <w:jc w:val="both"/>
      </w:pPr>
      <w:bookmarkStart w:id="81" w:name="sub_1088"/>
      <w:bookmarkEnd w:id="80"/>
      <w:r w:rsidRPr="005A11AF">
        <w:t>7) Федеральн</w:t>
      </w:r>
      <w:r w:rsidR="007E0125">
        <w:t>ый закон от 27 декабря 1991 </w:t>
      </w:r>
      <w:r w:rsidR="00AB6691">
        <w:t>г. № 2124-I «О средствах массовой информации»</w:t>
      </w:r>
      <w:r w:rsidRPr="005A11AF">
        <w:t>;</w:t>
      </w:r>
    </w:p>
    <w:p w:rsidR="005A11AF" w:rsidRPr="005A11AF" w:rsidRDefault="005A11AF" w:rsidP="005A11AF">
      <w:pPr>
        <w:widowControl w:val="0"/>
        <w:autoSpaceDE w:val="0"/>
        <w:autoSpaceDN w:val="0"/>
        <w:adjustRightInd w:val="0"/>
        <w:ind w:firstLine="720"/>
        <w:jc w:val="both"/>
      </w:pPr>
      <w:bookmarkStart w:id="82" w:name="sub_1089"/>
      <w:bookmarkEnd w:id="81"/>
      <w:r w:rsidRPr="005A11AF">
        <w:t>8) Феде</w:t>
      </w:r>
      <w:r w:rsidR="00AB6691">
        <w:t>ральный закон от 24.07.2007 г. № 209-ФЗ «</w:t>
      </w:r>
      <w:r w:rsidRPr="005A11AF">
        <w:t xml:space="preserve">О развитии малого </w:t>
      </w:r>
      <w:r w:rsidR="00AB6691">
        <w:br/>
      </w:r>
      <w:r w:rsidRPr="005A11AF">
        <w:t>и среднего предпринима</w:t>
      </w:r>
      <w:r w:rsidR="00AB6691">
        <w:t>тельства в Российской Федерации»</w:t>
      </w:r>
      <w:r w:rsidRPr="005A11AF">
        <w:t>;</w:t>
      </w:r>
    </w:p>
    <w:p w:rsidR="005A11AF" w:rsidRPr="005A11AF" w:rsidRDefault="005A11AF" w:rsidP="005A11AF">
      <w:pPr>
        <w:widowControl w:val="0"/>
        <w:autoSpaceDE w:val="0"/>
        <w:autoSpaceDN w:val="0"/>
        <w:adjustRightInd w:val="0"/>
        <w:ind w:firstLine="720"/>
        <w:jc w:val="both"/>
      </w:pPr>
      <w:bookmarkStart w:id="83" w:name="sub_1090"/>
      <w:bookmarkEnd w:id="82"/>
      <w:r w:rsidRPr="005A11AF">
        <w:t>9) Феде</w:t>
      </w:r>
      <w:r w:rsidR="00AB6691">
        <w:t>ральный закон от 29.07.2017 г. № 217-ФЗ «</w:t>
      </w:r>
      <w:r w:rsidRPr="005A11AF">
        <w:t xml:space="preserve">О ведении гражданами садоводства и огородничества для собственных нужд и о внесении изменений </w:t>
      </w:r>
      <w:r w:rsidR="00AB6691">
        <w:br/>
      </w:r>
      <w:r w:rsidRPr="005A11AF">
        <w:t>в отдельные законодательные акты Российской Федера</w:t>
      </w:r>
      <w:r w:rsidR="00AB6691">
        <w:t>ции»</w:t>
      </w:r>
      <w:r w:rsidRPr="005A11AF">
        <w:t>;</w:t>
      </w:r>
    </w:p>
    <w:p w:rsidR="005A11AF" w:rsidRPr="005A11AF" w:rsidRDefault="005A11AF" w:rsidP="005A11AF">
      <w:pPr>
        <w:widowControl w:val="0"/>
        <w:autoSpaceDE w:val="0"/>
        <w:autoSpaceDN w:val="0"/>
        <w:adjustRightInd w:val="0"/>
        <w:ind w:firstLine="720"/>
        <w:jc w:val="both"/>
      </w:pPr>
      <w:bookmarkStart w:id="84" w:name="sub_1091"/>
      <w:bookmarkEnd w:id="83"/>
      <w:r w:rsidRPr="005A11AF">
        <w:t>10) Феде</w:t>
      </w:r>
      <w:r w:rsidR="007B2764">
        <w:t>ральный закон от 24.11.1996 </w:t>
      </w:r>
      <w:r w:rsidR="00AB6691">
        <w:t>г. № 132-ФЗ «</w:t>
      </w:r>
      <w:r w:rsidRPr="005A11AF">
        <w:t>Об основах туристской деят</w:t>
      </w:r>
      <w:r w:rsidR="00AB6691">
        <w:t>ельности в Российской Федерации»</w:t>
      </w:r>
      <w:r w:rsidRPr="005A11AF">
        <w:t>;</w:t>
      </w:r>
    </w:p>
    <w:p w:rsidR="005A11AF" w:rsidRPr="005A11AF" w:rsidRDefault="005A11AF" w:rsidP="005A11AF">
      <w:pPr>
        <w:widowControl w:val="0"/>
        <w:autoSpaceDE w:val="0"/>
        <w:autoSpaceDN w:val="0"/>
        <w:adjustRightInd w:val="0"/>
        <w:ind w:firstLine="720"/>
        <w:jc w:val="both"/>
      </w:pPr>
      <w:bookmarkStart w:id="85" w:name="sub_1092"/>
      <w:bookmarkEnd w:id="84"/>
      <w:r w:rsidRPr="005A11AF">
        <w:t>11) Феде</w:t>
      </w:r>
      <w:r w:rsidR="007B2764">
        <w:t>ральный закон от 15.11.1997 </w:t>
      </w:r>
      <w:r w:rsidR="00AB6691">
        <w:t>г. № 143-ФЗ «Об актах гражданского состояния»</w:t>
      </w:r>
      <w:r w:rsidRPr="005A11AF">
        <w:t>;</w:t>
      </w:r>
    </w:p>
    <w:p w:rsidR="005A11AF" w:rsidRPr="005A11AF" w:rsidRDefault="007E0125" w:rsidP="005A11AF">
      <w:pPr>
        <w:widowControl w:val="0"/>
        <w:autoSpaceDE w:val="0"/>
        <w:autoSpaceDN w:val="0"/>
        <w:adjustRightInd w:val="0"/>
        <w:ind w:firstLine="720"/>
        <w:jc w:val="both"/>
      </w:pPr>
      <w:bookmarkStart w:id="86" w:name="sub_1093"/>
      <w:bookmarkEnd w:id="85"/>
      <w:r>
        <w:t>12) </w:t>
      </w:r>
      <w:r w:rsidR="005A11AF" w:rsidRPr="005A11AF">
        <w:t>Феде</w:t>
      </w:r>
      <w:r>
        <w:t>ральный закон от 20.08.2004 </w:t>
      </w:r>
      <w:r w:rsidR="00AB6691">
        <w:t>г. № 113-ФЗ «</w:t>
      </w:r>
      <w:r w:rsidR="005A11AF" w:rsidRPr="005A11AF">
        <w:t>О присяжных заседателях федеральных судов общей юр</w:t>
      </w:r>
      <w:r w:rsidR="00AB6691">
        <w:t>исдикции в Российской Федерации»</w:t>
      </w:r>
      <w:r w:rsidR="005A11AF" w:rsidRPr="005A11AF">
        <w:t>;</w:t>
      </w:r>
    </w:p>
    <w:p w:rsidR="005A11AF" w:rsidRPr="005A11AF" w:rsidRDefault="005A11AF" w:rsidP="005A11AF">
      <w:pPr>
        <w:widowControl w:val="0"/>
        <w:autoSpaceDE w:val="0"/>
        <w:autoSpaceDN w:val="0"/>
        <w:adjustRightInd w:val="0"/>
        <w:ind w:firstLine="720"/>
        <w:jc w:val="both"/>
      </w:pPr>
      <w:bookmarkStart w:id="87" w:name="sub_1094"/>
      <w:bookmarkEnd w:id="86"/>
      <w:r w:rsidRPr="005A11AF">
        <w:t>13) постановление Правительства Российской Ф</w:t>
      </w:r>
      <w:r w:rsidR="00AB6691">
        <w:t>едерации от 24 октября 2011 г. № 861 «</w:t>
      </w:r>
      <w:r w:rsidRPr="005A11AF">
        <w:t xml:space="preserve">О федеральных государственных информационных системах, обеспечивающих предоставление в электронной форме государственных </w:t>
      </w:r>
      <w:r w:rsidR="00AB6691">
        <w:br/>
      </w:r>
      <w:r w:rsidRPr="005A11AF">
        <w:t>и муниципальны</w:t>
      </w:r>
      <w:r w:rsidR="00AB6691">
        <w:t>х услуг (осуществление функций)»</w:t>
      </w:r>
      <w:r w:rsidRPr="005A11AF">
        <w:t>;</w:t>
      </w:r>
    </w:p>
    <w:p w:rsidR="005A11AF" w:rsidRPr="005A11AF" w:rsidRDefault="005A11AF" w:rsidP="005A11AF">
      <w:pPr>
        <w:widowControl w:val="0"/>
        <w:autoSpaceDE w:val="0"/>
        <w:autoSpaceDN w:val="0"/>
        <w:adjustRightInd w:val="0"/>
        <w:ind w:firstLine="720"/>
        <w:jc w:val="both"/>
      </w:pPr>
      <w:bookmarkStart w:id="88" w:name="sub_1095"/>
      <w:bookmarkEnd w:id="87"/>
      <w:r w:rsidRPr="005A11AF">
        <w:t xml:space="preserve">14) постановление Правительства Российской </w:t>
      </w:r>
      <w:r w:rsidR="00AB6691">
        <w:t xml:space="preserve">Федерации </w:t>
      </w:r>
      <w:r w:rsidR="007B2764">
        <w:br/>
      </w:r>
      <w:r w:rsidR="00AB6691">
        <w:t>от 25 апреля 2012 г. № 394 «</w:t>
      </w:r>
      <w:r w:rsidRPr="005A11AF">
        <w:t>О мерах по совершенствованию использования информационно-коммуникационных технологий в деятельности госуд</w:t>
      </w:r>
      <w:r w:rsidR="00AB6691">
        <w:t>арственных органов»</w:t>
      </w:r>
      <w:r w:rsidRPr="005A11AF">
        <w:t>;</w:t>
      </w:r>
    </w:p>
    <w:p w:rsidR="005A11AF" w:rsidRPr="005A11AF" w:rsidRDefault="005A11AF" w:rsidP="005A11AF">
      <w:pPr>
        <w:widowControl w:val="0"/>
        <w:autoSpaceDE w:val="0"/>
        <w:autoSpaceDN w:val="0"/>
        <w:adjustRightInd w:val="0"/>
        <w:ind w:firstLine="720"/>
        <w:jc w:val="both"/>
      </w:pPr>
      <w:bookmarkStart w:id="89" w:name="sub_1096"/>
      <w:bookmarkEnd w:id="88"/>
      <w:r w:rsidRPr="005A11AF">
        <w:t>15) постановление Правительства Российской Федерац</w:t>
      </w:r>
      <w:r w:rsidR="00AB6691">
        <w:t xml:space="preserve">ии </w:t>
      </w:r>
      <w:r w:rsidR="007B2764">
        <w:br/>
      </w:r>
      <w:r w:rsidR="00AB6691">
        <w:t xml:space="preserve">от </w:t>
      </w:r>
      <w:r w:rsidR="007B2764">
        <w:t>0</w:t>
      </w:r>
      <w:r w:rsidR="00AB6691">
        <w:t>3 октября 2022 г. № 1745 «</w:t>
      </w:r>
      <w:r w:rsidRPr="005A11AF">
        <w:t xml:space="preserve">О специальной мере в сфере экономики </w:t>
      </w:r>
      <w:r w:rsidR="007B2764">
        <w:br/>
      </w:r>
      <w:r w:rsidRPr="005A11AF">
        <w:t xml:space="preserve">и внесении изменения </w:t>
      </w:r>
      <w:r w:rsidR="007B2764">
        <w:t>в П</w:t>
      </w:r>
      <w:r w:rsidRPr="005A11AF">
        <w:t xml:space="preserve">остановление Правительства Российской </w:t>
      </w:r>
      <w:r w:rsidR="00AB6691">
        <w:t>Федерации от 30 апреля 2020 г. № 616»</w:t>
      </w:r>
      <w:r w:rsidRPr="005A11AF">
        <w:t>;</w:t>
      </w:r>
    </w:p>
    <w:p w:rsidR="005A11AF" w:rsidRPr="005A11AF" w:rsidRDefault="005A11AF" w:rsidP="005A11AF">
      <w:pPr>
        <w:widowControl w:val="0"/>
        <w:autoSpaceDE w:val="0"/>
        <w:autoSpaceDN w:val="0"/>
        <w:adjustRightInd w:val="0"/>
        <w:ind w:firstLine="720"/>
        <w:jc w:val="both"/>
      </w:pPr>
      <w:bookmarkStart w:id="90" w:name="sub_1097"/>
      <w:bookmarkEnd w:id="89"/>
      <w:r w:rsidRPr="005A11AF">
        <w:t>16) Закон Челяби</w:t>
      </w:r>
      <w:r w:rsidR="00AB6691">
        <w:t>нской области от 30.05.2007 г. №</w:t>
      </w:r>
      <w:r w:rsidRPr="005A11AF">
        <w:t xml:space="preserve"> 144-ЗО </w:t>
      </w:r>
      <w:r w:rsidR="00AB6691">
        <w:br/>
        <w:t>«</w:t>
      </w:r>
      <w:r w:rsidRPr="005A11AF">
        <w:t>О регулировании муниципальн</w:t>
      </w:r>
      <w:r w:rsidR="00AB6691">
        <w:t>ой службы в Челябинской области»</w:t>
      </w:r>
      <w:r w:rsidRPr="005A11AF">
        <w:t>;</w:t>
      </w:r>
    </w:p>
    <w:p w:rsidR="005A11AF" w:rsidRPr="005A11AF" w:rsidRDefault="005A11AF" w:rsidP="005A11AF">
      <w:pPr>
        <w:widowControl w:val="0"/>
        <w:autoSpaceDE w:val="0"/>
        <w:autoSpaceDN w:val="0"/>
        <w:adjustRightInd w:val="0"/>
        <w:ind w:firstLine="720"/>
        <w:jc w:val="both"/>
      </w:pPr>
      <w:bookmarkStart w:id="91" w:name="sub_1098"/>
      <w:bookmarkEnd w:id="90"/>
      <w:r w:rsidRPr="005A11AF">
        <w:t xml:space="preserve">17) Решение Собрания депутатов Златоустовского городского округа </w:t>
      </w:r>
      <w:r w:rsidR="00AB6691">
        <w:br/>
        <w:t>от 23 июня 2005 г. № 10-ЗГО «</w:t>
      </w:r>
      <w:r w:rsidRPr="005A11AF">
        <w:t>О принятии Устава Зл</w:t>
      </w:r>
      <w:r w:rsidR="00AB6691">
        <w:t>атоустовского городского округа»</w:t>
      </w:r>
      <w:r w:rsidRPr="005A11AF">
        <w:t>;</w:t>
      </w:r>
    </w:p>
    <w:p w:rsidR="005A11AF" w:rsidRPr="005A11AF" w:rsidRDefault="005A11AF" w:rsidP="005A11AF">
      <w:pPr>
        <w:widowControl w:val="0"/>
        <w:autoSpaceDE w:val="0"/>
        <w:autoSpaceDN w:val="0"/>
        <w:adjustRightInd w:val="0"/>
        <w:ind w:firstLine="720"/>
        <w:jc w:val="both"/>
      </w:pPr>
      <w:bookmarkStart w:id="92" w:name="sub_1099"/>
      <w:bookmarkEnd w:id="91"/>
      <w:r w:rsidRPr="005A11AF">
        <w:t xml:space="preserve">18) Решение Собрания депутатов Златоустовского городского округа </w:t>
      </w:r>
      <w:r w:rsidR="00933F15">
        <w:br/>
        <w:t>от 31.12.2005 г. № 98-ЗГО «</w:t>
      </w:r>
      <w:r w:rsidRPr="005A11AF">
        <w:t>Об утверждении Положения об органах местного самоуправления Зл</w:t>
      </w:r>
      <w:r w:rsidR="00933F15">
        <w:t>атоустовского городского округа»</w:t>
      </w:r>
      <w:r w:rsidRPr="005A11AF">
        <w:t>;</w:t>
      </w:r>
    </w:p>
    <w:p w:rsidR="005A11AF" w:rsidRPr="005A11AF" w:rsidRDefault="005A11AF" w:rsidP="005A11AF">
      <w:pPr>
        <w:widowControl w:val="0"/>
        <w:autoSpaceDE w:val="0"/>
        <w:autoSpaceDN w:val="0"/>
        <w:adjustRightInd w:val="0"/>
        <w:ind w:firstLine="720"/>
        <w:jc w:val="both"/>
      </w:pPr>
      <w:bookmarkStart w:id="93" w:name="sub_1100"/>
      <w:bookmarkEnd w:id="92"/>
      <w:r w:rsidRPr="005A11AF">
        <w:t xml:space="preserve">19) Решение Собрания депутатов Златоустовского городского округа </w:t>
      </w:r>
      <w:r w:rsidR="00933F15">
        <w:br/>
      </w:r>
      <w:r w:rsidRPr="005A11AF">
        <w:t>от 14.05</w:t>
      </w:r>
      <w:r w:rsidR="00933F15">
        <w:t>.2010 г. № 20-ЗГО «</w:t>
      </w:r>
      <w:r w:rsidRPr="005A11AF">
        <w:t>Об оплате труда выборных должностных лиц местного самоуправления, осуществляющих свои полномочия на постоянной основе, иных лиц, замещающих муниципальные должности, и муниципальных служащих Зл</w:t>
      </w:r>
      <w:r w:rsidR="00933F15">
        <w:t>атоустовского городского округа»</w:t>
      </w:r>
      <w:r w:rsidRPr="005A11AF">
        <w:t>;</w:t>
      </w:r>
    </w:p>
    <w:p w:rsidR="005A11AF" w:rsidRPr="005A11AF" w:rsidRDefault="005A11AF" w:rsidP="005A11AF">
      <w:pPr>
        <w:widowControl w:val="0"/>
        <w:autoSpaceDE w:val="0"/>
        <w:autoSpaceDN w:val="0"/>
        <w:adjustRightInd w:val="0"/>
        <w:ind w:firstLine="720"/>
        <w:jc w:val="both"/>
      </w:pPr>
      <w:bookmarkStart w:id="94" w:name="sub_1101"/>
      <w:bookmarkEnd w:id="93"/>
      <w:r w:rsidRPr="005A11AF">
        <w:t xml:space="preserve">20) Решение Собрания депутатов Златоустовского городского округа </w:t>
      </w:r>
      <w:r w:rsidR="00933F15">
        <w:br/>
        <w:t>от 30.10.2023 г. № 48-ЗГО «</w:t>
      </w:r>
      <w:r w:rsidRPr="005A11AF">
        <w:t xml:space="preserve">Об утверждении Положения о ежегодной единовременной денежной компенсации на медицинское обслуживание муниципальных служащих Златоустовского городского округа, а также лиц, замещавших должности муниципальной службы Златоустовского городского </w:t>
      </w:r>
      <w:r w:rsidRPr="005A11AF">
        <w:lastRenderedPageBreak/>
        <w:t>округа, п</w:t>
      </w:r>
      <w:r w:rsidR="00933F15">
        <w:t>олучающих пенсию за выслугу лет»</w:t>
      </w:r>
      <w:r w:rsidRPr="005A11AF">
        <w:t>;</w:t>
      </w:r>
    </w:p>
    <w:p w:rsidR="005A11AF" w:rsidRPr="005A11AF" w:rsidRDefault="00933F15" w:rsidP="005A11AF">
      <w:pPr>
        <w:widowControl w:val="0"/>
        <w:autoSpaceDE w:val="0"/>
        <w:autoSpaceDN w:val="0"/>
        <w:adjustRightInd w:val="0"/>
        <w:ind w:firstLine="720"/>
        <w:jc w:val="both"/>
      </w:pPr>
      <w:bookmarkStart w:id="95" w:name="sub_1102"/>
      <w:bookmarkEnd w:id="94"/>
      <w:r>
        <w:t>21) Постановление г</w:t>
      </w:r>
      <w:r w:rsidR="005A11AF" w:rsidRPr="005A11AF">
        <w:t xml:space="preserve">лавы Златоустовского городского округа </w:t>
      </w:r>
      <w:r>
        <w:br/>
        <w:t>от 31.12.2009 г. № 390-п «Об утверждении положения «</w:t>
      </w:r>
      <w:r w:rsidR="005A11AF" w:rsidRPr="005A11AF">
        <w:t xml:space="preserve">О порядке присвоения </w:t>
      </w:r>
      <w:r>
        <w:br/>
      </w:r>
      <w:r w:rsidR="005A11AF" w:rsidRPr="005A11AF">
        <w:t>и сохранения классных чинов муниципальными служащими органов местного самоуправления Златоустовского городского округа и провед</w:t>
      </w:r>
      <w:r>
        <w:t>ения квалификационного экзамена»</w:t>
      </w:r>
      <w:r w:rsidR="005A11AF" w:rsidRPr="005A11AF">
        <w:t>;</w:t>
      </w:r>
    </w:p>
    <w:p w:rsidR="005A11AF" w:rsidRPr="005A11AF" w:rsidRDefault="00933F15" w:rsidP="005A11AF">
      <w:pPr>
        <w:widowControl w:val="0"/>
        <w:autoSpaceDE w:val="0"/>
        <w:autoSpaceDN w:val="0"/>
        <w:adjustRightInd w:val="0"/>
        <w:ind w:firstLine="720"/>
        <w:jc w:val="both"/>
      </w:pPr>
      <w:bookmarkStart w:id="96" w:name="sub_1103"/>
      <w:bookmarkEnd w:id="95"/>
      <w:r>
        <w:t>22) Постановление г</w:t>
      </w:r>
      <w:r w:rsidR="005A11AF" w:rsidRPr="005A11AF">
        <w:t>лавы Златоустовского горо</w:t>
      </w:r>
      <w:r w:rsidR="007E0125">
        <w:t xml:space="preserve">дского округа </w:t>
      </w:r>
      <w:r w:rsidR="007E0125">
        <w:br/>
        <w:t>от 27.12.2005 </w:t>
      </w:r>
      <w:r>
        <w:t>г. № 307-п «</w:t>
      </w:r>
      <w:r w:rsidR="005A11AF" w:rsidRPr="005A11AF">
        <w:t>Об общих принципах организации управления информатизацией на территории Зл</w:t>
      </w:r>
      <w:r>
        <w:t>атоустовского городского округа»</w:t>
      </w:r>
      <w:r w:rsidR="005A11AF" w:rsidRPr="005A11AF">
        <w:t>;</w:t>
      </w:r>
    </w:p>
    <w:p w:rsidR="005A11AF" w:rsidRPr="005A11AF" w:rsidRDefault="00933F15" w:rsidP="005A11AF">
      <w:pPr>
        <w:widowControl w:val="0"/>
        <w:autoSpaceDE w:val="0"/>
        <w:autoSpaceDN w:val="0"/>
        <w:adjustRightInd w:val="0"/>
        <w:ind w:firstLine="720"/>
        <w:jc w:val="both"/>
      </w:pPr>
      <w:bookmarkStart w:id="97" w:name="sub_1504"/>
      <w:bookmarkEnd w:id="96"/>
      <w:r>
        <w:t>23) Постановление г</w:t>
      </w:r>
      <w:r w:rsidR="005A11AF" w:rsidRPr="005A11AF">
        <w:t xml:space="preserve">лавы Златоустовского городского округа </w:t>
      </w:r>
      <w:r>
        <w:br/>
        <w:t>от 08.12.2005 г. № 282-п «</w:t>
      </w:r>
      <w:r w:rsidR="005A11AF" w:rsidRPr="005A11AF">
        <w:t>О порядке освещения деятельности органов местного самоуправления в средствах массовой инфор</w:t>
      </w:r>
      <w:r>
        <w:t>мации»</w:t>
      </w:r>
      <w:r w:rsidR="005A11AF" w:rsidRPr="005A11AF">
        <w:t>.</w:t>
      </w:r>
    </w:p>
    <w:bookmarkEnd w:id="97"/>
    <w:p w:rsidR="005A11AF" w:rsidRPr="005A11AF" w:rsidRDefault="005A11AF" w:rsidP="005A11AF">
      <w:pPr>
        <w:widowControl w:val="0"/>
        <w:autoSpaceDE w:val="0"/>
        <w:autoSpaceDN w:val="0"/>
        <w:adjustRightInd w:val="0"/>
        <w:ind w:firstLine="720"/>
        <w:jc w:val="both"/>
      </w:pPr>
    </w:p>
    <w:p w:rsidR="005A11AF" w:rsidRPr="007E0125" w:rsidRDefault="005A11AF" w:rsidP="005A11AF">
      <w:pPr>
        <w:widowControl w:val="0"/>
        <w:autoSpaceDE w:val="0"/>
        <w:autoSpaceDN w:val="0"/>
        <w:adjustRightInd w:val="0"/>
        <w:jc w:val="center"/>
        <w:outlineLvl w:val="0"/>
        <w:rPr>
          <w:bCs/>
          <w:color w:val="000000" w:themeColor="text1"/>
        </w:rPr>
      </w:pPr>
      <w:bookmarkStart w:id="98" w:name="sub_1105"/>
      <w:r w:rsidRPr="007E0125">
        <w:rPr>
          <w:bCs/>
          <w:color w:val="000000" w:themeColor="text1"/>
        </w:rPr>
        <w:t>VII. Перечень и краткое описание подпрограмм программы</w:t>
      </w:r>
    </w:p>
    <w:bookmarkEnd w:id="98"/>
    <w:p w:rsidR="005A11AF" w:rsidRPr="005A11AF" w:rsidRDefault="005A11AF" w:rsidP="005A11AF">
      <w:pPr>
        <w:widowControl w:val="0"/>
        <w:autoSpaceDE w:val="0"/>
        <w:autoSpaceDN w:val="0"/>
        <w:adjustRightInd w:val="0"/>
        <w:ind w:firstLine="720"/>
        <w:jc w:val="both"/>
      </w:pPr>
    </w:p>
    <w:p w:rsidR="005A11AF" w:rsidRPr="005A11AF" w:rsidRDefault="005A11AF" w:rsidP="005A11AF">
      <w:pPr>
        <w:widowControl w:val="0"/>
        <w:autoSpaceDE w:val="0"/>
        <w:autoSpaceDN w:val="0"/>
        <w:adjustRightInd w:val="0"/>
        <w:ind w:firstLine="720"/>
        <w:jc w:val="both"/>
      </w:pPr>
      <w:bookmarkStart w:id="99" w:name="sub_1106"/>
      <w:r w:rsidRPr="005A11AF">
        <w:t>40. Подпрограммы Программы:</w:t>
      </w:r>
    </w:p>
    <w:p w:rsidR="005A11AF" w:rsidRPr="005A11AF" w:rsidRDefault="00933F15" w:rsidP="005A11AF">
      <w:pPr>
        <w:widowControl w:val="0"/>
        <w:autoSpaceDE w:val="0"/>
        <w:autoSpaceDN w:val="0"/>
        <w:adjustRightInd w:val="0"/>
        <w:ind w:firstLine="720"/>
        <w:jc w:val="both"/>
      </w:pPr>
      <w:bookmarkStart w:id="100" w:name="sub_1107"/>
      <w:bookmarkEnd w:id="99"/>
      <w:r>
        <w:t>1) Подпрограмма № 1 «Обеспечение деятельности а</w:t>
      </w:r>
      <w:r w:rsidR="005A11AF" w:rsidRPr="005A11AF">
        <w:t>дминистрации Зл</w:t>
      </w:r>
      <w:r>
        <w:t>атоустовского городского округа»</w:t>
      </w:r>
      <w:r w:rsidR="005A11AF" w:rsidRPr="005A11AF">
        <w:t xml:space="preserve"> (приложение 2 к Программе);</w:t>
      </w:r>
    </w:p>
    <w:p w:rsidR="005A11AF" w:rsidRPr="005A11AF" w:rsidRDefault="00933F15" w:rsidP="005A11AF">
      <w:pPr>
        <w:widowControl w:val="0"/>
        <w:autoSpaceDE w:val="0"/>
        <w:autoSpaceDN w:val="0"/>
        <w:adjustRightInd w:val="0"/>
        <w:ind w:firstLine="720"/>
        <w:jc w:val="both"/>
      </w:pPr>
      <w:bookmarkStart w:id="101" w:name="sub_1108"/>
      <w:bookmarkEnd w:id="100"/>
      <w:r>
        <w:t>2) Подпрограмма № 2 «</w:t>
      </w:r>
      <w:r w:rsidR="005A11AF" w:rsidRPr="005A11AF">
        <w:t xml:space="preserve">Развитие информационного общества </w:t>
      </w:r>
      <w:r>
        <w:br/>
      </w:r>
      <w:r w:rsidR="005A11AF" w:rsidRPr="005A11AF">
        <w:t xml:space="preserve">в </w:t>
      </w:r>
      <w:r>
        <w:t>Златоустовском городском округе»</w:t>
      </w:r>
      <w:r w:rsidR="005A11AF" w:rsidRPr="005A11AF">
        <w:t xml:space="preserve"> (приложение 3 к Программе);</w:t>
      </w:r>
    </w:p>
    <w:p w:rsidR="005A11AF" w:rsidRPr="005A11AF" w:rsidRDefault="00933F15" w:rsidP="005A11AF">
      <w:pPr>
        <w:widowControl w:val="0"/>
        <w:autoSpaceDE w:val="0"/>
        <w:autoSpaceDN w:val="0"/>
        <w:adjustRightInd w:val="0"/>
        <w:ind w:firstLine="720"/>
        <w:jc w:val="both"/>
      </w:pPr>
      <w:bookmarkStart w:id="102" w:name="sub_1109"/>
      <w:bookmarkEnd w:id="101"/>
      <w:r>
        <w:t>3) Подпрограмма № 3 «</w:t>
      </w:r>
      <w:r w:rsidR="005A11AF" w:rsidRPr="005A11AF">
        <w:t xml:space="preserve">Развитие малого и среднего предпринимательства в </w:t>
      </w:r>
      <w:r>
        <w:t>Златоустовском городском округе»</w:t>
      </w:r>
      <w:r w:rsidR="005A11AF" w:rsidRPr="005A11AF">
        <w:t xml:space="preserve"> (</w:t>
      </w:r>
      <w:hyperlink w:anchor="sub_14" w:history="1">
        <w:r w:rsidR="005A11AF" w:rsidRPr="005A11AF">
          <w:t>приложение 4</w:t>
        </w:r>
      </w:hyperlink>
      <w:r w:rsidR="005A11AF" w:rsidRPr="005A11AF">
        <w:t xml:space="preserve"> к Программе);</w:t>
      </w:r>
    </w:p>
    <w:p w:rsidR="005A11AF" w:rsidRPr="005A11AF" w:rsidRDefault="00933F15" w:rsidP="005A11AF">
      <w:pPr>
        <w:widowControl w:val="0"/>
        <w:autoSpaceDE w:val="0"/>
        <w:autoSpaceDN w:val="0"/>
        <w:adjustRightInd w:val="0"/>
        <w:ind w:firstLine="720"/>
        <w:jc w:val="both"/>
      </w:pPr>
      <w:bookmarkStart w:id="103" w:name="sub_1110"/>
      <w:bookmarkEnd w:id="102"/>
      <w:r>
        <w:t>4) Подпрограмма № 4 «</w:t>
      </w:r>
      <w:r w:rsidR="005A11AF" w:rsidRPr="005A11AF">
        <w:t>Развитие сельского хозяйства и поддержка ведения садоводства и огородничества для собственных нужд на территории Зл</w:t>
      </w:r>
      <w:r>
        <w:t>атоустовского городского округа»</w:t>
      </w:r>
      <w:r w:rsidR="005A11AF" w:rsidRPr="005A11AF">
        <w:t xml:space="preserve"> (приложение 5 к Программе);</w:t>
      </w:r>
    </w:p>
    <w:p w:rsidR="005A11AF" w:rsidRPr="005A11AF" w:rsidRDefault="00933F15" w:rsidP="005A11AF">
      <w:pPr>
        <w:widowControl w:val="0"/>
        <w:autoSpaceDE w:val="0"/>
        <w:autoSpaceDN w:val="0"/>
        <w:adjustRightInd w:val="0"/>
        <w:ind w:firstLine="720"/>
        <w:jc w:val="both"/>
      </w:pPr>
      <w:bookmarkStart w:id="104" w:name="sub_1111"/>
      <w:bookmarkEnd w:id="103"/>
      <w:r>
        <w:t>5) Подпрограмма № 5 «</w:t>
      </w:r>
      <w:r w:rsidR="005A11AF" w:rsidRPr="005A11AF">
        <w:t xml:space="preserve">Развитие туризма в </w:t>
      </w:r>
      <w:r>
        <w:t>Златоустовском городском округе»</w:t>
      </w:r>
      <w:r w:rsidR="005A11AF" w:rsidRPr="005A11AF">
        <w:t xml:space="preserve"> (приложение 6 к Программе).</w:t>
      </w:r>
    </w:p>
    <w:bookmarkEnd w:id="104"/>
    <w:p w:rsidR="005A11AF" w:rsidRPr="005A11AF" w:rsidRDefault="005A11AF" w:rsidP="005A11AF">
      <w:pPr>
        <w:widowControl w:val="0"/>
        <w:autoSpaceDE w:val="0"/>
        <w:autoSpaceDN w:val="0"/>
        <w:adjustRightInd w:val="0"/>
        <w:ind w:firstLine="720"/>
        <w:jc w:val="both"/>
      </w:pPr>
    </w:p>
    <w:p w:rsidR="005A11AF" w:rsidRPr="007E0125" w:rsidRDefault="005A11AF" w:rsidP="005A11AF">
      <w:pPr>
        <w:widowControl w:val="0"/>
        <w:autoSpaceDE w:val="0"/>
        <w:autoSpaceDN w:val="0"/>
        <w:adjustRightInd w:val="0"/>
        <w:jc w:val="center"/>
        <w:outlineLvl w:val="0"/>
        <w:rPr>
          <w:bCs/>
          <w:color w:val="000000" w:themeColor="text1"/>
        </w:rPr>
      </w:pPr>
      <w:bookmarkStart w:id="105" w:name="sub_1104"/>
      <w:r w:rsidRPr="007E0125">
        <w:rPr>
          <w:bCs/>
          <w:color w:val="000000" w:themeColor="text1"/>
        </w:rPr>
        <w:t>VIII. Обоснование состава и значений соответствующих целевых индикаторов и показателей программы по этапам ее реализации и оценка влияния внешних факторов и условий на их достижение</w:t>
      </w:r>
    </w:p>
    <w:p w:rsidR="005A11AF" w:rsidRPr="005A11AF" w:rsidRDefault="005A11AF" w:rsidP="005A11AF">
      <w:pPr>
        <w:widowControl w:val="0"/>
        <w:autoSpaceDE w:val="0"/>
        <w:autoSpaceDN w:val="0"/>
        <w:adjustRightInd w:val="0"/>
        <w:ind w:firstLine="720"/>
        <w:jc w:val="both"/>
      </w:pPr>
      <w:bookmarkStart w:id="106" w:name="sub_1113"/>
      <w:bookmarkEnd w:id="105"/>
    </w:p>
    <w:p w:rsidR="00DA509A" w:rsidRDefault="005A11AF" w:rsidP="00DA509A">
      <w:pPr>
        <w:widowControl w:val="0"/>
        <w:autoSpaceDE w:val="0"/>
        <w:autoSpaceDN w:val="0"/>
        <w:adjustRightInd w:val="0"/>
        <w:ind w:firstLine="720"/>
        <w:jc w:val="both"/>
      </w:pPr>
      <w:r w:rsidRPr="005A11AF">
        <w:t>41. Определение состава и значений целевых индикаторов и показателей Программы основывалось на необходимости достижения цели и выполнения всех задач Программы, которые позволяют создать эффективную систему управления, включающую удобство вовлечения жителей в процесс управления Златоустовским городским округом.</w:t>
      </w:r>
      <w:bookmarkEnd w:id="106"/>
    </w:p>
    <w:p w:rsidR="00440721" w:rsidRDefault="005A11AF" w:rsidP="00DA509A">
      <w:pPr>
        <w:widowControl w:val="0"/>
        <w:autoSpaceDE w:val="0"/>
        <w:autoSpaceDN w:val="0"/>
        <w:adjustRightInd w:val="0"/>
        <w:ind w:firstLine="720"/>
        <w:jc w:val="both"/>
      </w:pPr>
      <w:r w:rsidRPr="005A11AF">
        <w:t>42. В результате реализации данной Программы планируется достижение следующих целевых индикаторов:</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68"/>
        <w:gridCol w:w="2835"/>
        <w:gridCol w:w="851"/>
        <w:gridCol w:w="1335"/>
        <w:gridCol w:w="1004"/>
        <w:gridCol w:w="1004"/>
        <w:gridCol w:w="1051"/>
        <w:gridCol w:w="991"/>
      </w:tblGrid>
      <w:tr w:rsidR="00DA509A" w:rsidRPr="00DA509A" w:rsidTr="00AB3F0F">
        <w:trPr>
          <w:jc w:val="center"/>
        </w:trPr>
        <w:tc>
          <w:tcPr>
            <w:tcW w:w="568" w:type="dxa"/>
            <w:tcBorders>
              <w:top w:val="nil"/>
              <w:left w:val="nil"/>
              <w:bottom w:val="single" w:sz="4" w:space="0" w:color="auto"/>
              <w:right w:val="nil"/>
            </w:tcBorders>
            <w:vAlign w:val="center"/>
          </w:tcPr>
          <w:p w:rsidR="00DA509A" w:rsidRPr="00DA509A" w:rsidRDefault="00DA509A" w:rsidP="00110F0A">
            <w:pPr>
              <w:widowControl w:val="0"/>
              <w:autoSpaceDE w:val="0"/>
              <w:autoSpaceDN w:val="0"/>
              <w:adjustRightInd w:val="0"/>
              <w:jc w:val="both"/>
              <w:rPr>
                <w:sz w:val="22"/>
                <w:szCs w:val="22"/>
              </w:rPr>
            </w:pPr>
          </w:p>
        </w:tc>
        <w:tc>
          <w:tcPr>
            <w:tcW w:w="2835" w:type="dxa"/>
            <w:tcBorders>
              <w:top w:val="nil"/>
              <w:left w:val="nil"/>
              <w:bottom w:val="single" w:sz="4" w:space="0" w:color="auto"/>
              <w:right w:val="nil"/>
            </w:tcBorders>
            <w:vAlign w:val="center"/>
          </w:tcPr>
          <w:p w:rsidR="00DA509A" w:rsidRPr="00DA509A" w:rsidRDefault="00DA509A" w:rsidP="00110F0A">
            <w:pPr>
              <w:widowControl w:val="0"/>
              <w:autoSpaceDE w:val="0"/>
              <w:autoSpaceDN w:val="0"/>
              <w:adjustRightInd w:val="0"/>
              <w:jc w:val="both"/>
              <w:rPr>
                <w:sz w:val="22"/>
                <w:szCs w:val="22"/>
              </w:rPr>
            </w:pPr>
          </w:p>
        </w:tc>
        <w:tc>
          <w:tcPr>
            <w:tcW w:w="851" w:type="dxa"/>
            <w:tcBorders>
              <w:top w:val="nil"/>
              <w:left w:val="nil"/>
              <w:bottom w:val="single" w:sz="4" w:space="0" w:color="auto"/>
              <w:right w:val="nil"/>
            </w:tcBorders>
            <w:vAlign w:val="center"/>
          </w:tcPr>
          <w:p w:rsidR="00DA509A" w:rsidRPr="00DA509A" w:rsidRDefault="00DA509A" w:rsidP="00110F0A">
            <w:pPr>
              <w:widowControl w:val="0"/>
              <w:autoSpaceDE w:val="0"/>
              <w:autoSpaceDN w:val="0"/>
              <w:adjustRightInd w:val="0"/>
              <w:jc w:val="both"/>
              <w:rPr>
                <w:sz w:val="22"/>
                <w:szCs w:val="22"/>
              </w:rPr>
            </w:pPr>
          </w:p>
        </w:tc>
        <w:tc>
          <w:tcPr>
            <w:tcW w:w="5385" w:type="dxa"/>
            <w:gridSpan w:val="5"/>
            <w:tcBorders>
              <w:top w:val="nil"/>
              <w:left w:val="nil"/>
              <w:bottom w:val="single" w:sz="4" w:space="0" w:color="auto"/>
              <w:right w:val="nil"/>
            </w:tcBorders>
            <w:vAlign w:val="center"/>
          </w:tcPr>
          <w:p w:rsidR="00DA509A" w:rsidRPr="00DA509A" w:rsidRDefault="00DA509A" w:rsidP="00110F0A">
            <w:pPr>
              <w:widowControl w:val="0"/>
              <w:autoSpaceDE w:val="0"/>
              <w:autoSpaceDN w:val="0"/>
              <w:adjustRightInd w:val="0"/>
              <w:jc w:val="right"/>
              <w:rPr>
                <w:sz w:val="22"/>
                <w:szCs w:val="22"/>
              </w:rPr>
            </w:pPr>
            <w:bookmarkStart w:id="107" w:name="sub_1509"/>
            <w:r w:rsidRPr="00DA509A">
              <w:rPr>
                <w:sz w:val="22"/>
                <w:szCs w:val="22"/>
              </w:rPr>
              <w:t>Таблица 1</w:t>
            </w:r>
            <w:bookmarkEnd w:id="107"/>
          </w:p>
        </w:tc>
      </w:tr>
      <w:tr w:rsidR="00DA509A" w:rsidRPr="00DA509A" w:rsidTr="00AB3F0F">
        <w:trPr>
          <w:jc w:val="center"/>
        </w:trPr>
        <w:tc>
          <w:tcPr>
            <w:tcW w:w="568" w:type="dxa"/>
            <w:vMerge w:val="restart"/>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w:t>
            </w:r>
          </w:p>
          <w:p w:rsidR="00DA509A" w:rsidRPr="00DA509A" w:rsidRDefault="00DA509A" w:rsidP="00110F0A">
            <w:pPr>
              <w:widowControl w:val="0"/>
              <w:autoSpaceDE w:val="0"/>
              <w:autoSpaceDN w:val="0"/>
              <w:adjustRightInd w:val="0"/>
              <w:jc w:val="center"/>
              <w:rPr>
                <w:sz w:val="22"/>
                <w:szCs w:val="22"/>
              </w:rPr>
            </w:pPr>
            <w:r w:rsidRPr="00DA509A">
              <w:rPr>
                <w:sz w:val="22"/>
                <w:szCs w:val="22"/>
              </w:rPr>
              <w:t>п/п</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Наименование целевых индикаторов Программы</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 изм.</w:t>
            </w:r>
          </w:p>
        </w:tc>
        <w:tc>
          <w:tcPr>
            <w:tcW w:w="5385" w:type="dxa"/>
            <w:gridSpan w:val="5"/>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Плановые показатели Программы</w:t>
            </w:r>
          </w:p>
        </w:tc>
      </w:tr>
      <w:tr w:rsidR="00DA509A" w:rsidRPr="00DA509A" w:rsidTr="00AB3F0F">
        <w:trPr>
          <w:jc w:val="center"/>
        </w:trPr>
        <w:tc>
          <w:tcPr>
            <w:tcW w:w="568" w:type="dxa"/>
            <w:vMerge/>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both"/>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both"/>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both"/>
              <w:rPr>
                <w:sz w:val="22"/>
                <w:szCs w:val="22"/>
              </w:rPr>
            </w:pPr>
          </w:p>
        </w:tc>
        <w:tc>
          <w:tcPr>
            <w:tcW w:w="1335" w:type="dxa"/>
            <w:tcBorders>
              <w:top w:val="nil"/>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2023 год</w:t>
            </w:r>
          </w:p>
        </w:tc>
        <w:tc>
          <w:tcPr>
            <w:tcW w:w="1004" w:type="dxa"/>
            <w:tcBorders>
              <w:top w:val="nil"/>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2024 год</w:t>
            </w:r>
          </w:p>
        </w:tc>
        <w:tc>
          <w:tcPr>
            <w:tcW w:w="1004" w:type="dxa"/>
            <w:tcBorders>
              <w:top w:val="nil"/>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2025 год</w:t>
            </w:r>
          </w:p>
        </w:tc>
        <w:tc>
          <w:tcPr>
            <w:tcW w:w="1051" w:type="dxa"/>
            <w:tcBorders>
              <w:top w:val="single" w:sz="4" w:space="0" w:color="auto"/>
              <w:left w:val="nil"/>
              <w:bottom w:val="single" w:sz="4" w:space="0" w:color="auto"/>
              <w:right w:val="single" w:sz="4" w:space="0" w:color="auto"/>
            </w:tcBorders>
            <w:vAlign w:val="center"/>
          </w:tcPr>
          <w:p w:rsidR="007B2764" w:rsidRDefault="00DA509A" w:rsidP="00110F0A">
            <w:pPr>
              <w:widowControl w:val="0"/>
              <w:autoSpaceDE w:val="0"/>
              <w:autoSpaceDN w:val="0"/>
              <w:adjustRightInd w:val="0"/>
              <w:jc w:val="center"/>
              <w:rPr>
                <w:sz w:val="22"/>
                <w:szCs w:val="22"/>
              </w:rPr>
            </w:pPr>
            <w:r w:rsidRPr="00DA509A">
              <w:rPr>
                <w:sz w:val="22"/>
                <w:szCs w:val="22"/>
              </w:rPr>
              <w:t xml:space="preserve">2026 </w:t>
            </w:r>
          </w:p>
          <w:p w:rsidR="00DA509A" w:rsidRPr="00DA509A" w:rsidRDefault="00DA509A" w:rsidP="00110F0A">
            <w:pPr>
              <w:widowControl w:val="0"/>
              <w:autoSpaceDE w:val="0"/>
              <w:autoSpaceDN w:val="0"/>
              <w:adjustRightInd w:val="0"/>
              <w:jc w:val="center"/>
              <w:rPr>
                <w:sz w:val="22"/>
                <w:szCs w:val="22"/>
              </w:rPr>
            </w:pPr>
            <w:r w:rsidRPr="00DA509A">
              <w:rPr>
                <w:sz w:val="22"/>
                <w:szCs w:val="22"/>
              </w:rPr>
              <w:t>год</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2027 год</w:t>
            </w:r>
          </w:p>
        </w:tc>
      </w:tr>
      <w:tr w:rsidR="00DA509A" w:rsidRPr="00DA509A" w:rsidTr="00AB3F0F">
        <w:trPr>
          <w:jc w:val="center"/>
        </w:trPr>
        <w:tc>
          <w:tcPr>
            <w:tcW w:w="568" w:type="dxa"/>
            <w:tcBorders>
              <w:top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2835" w:type="dxa"/>
            <w:tcBorders>
              <w:top w:val="nil"/>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Обеспеченность сотрудников администрации </w:t>
            </w:r>
            <w:r w:rsidRPr="00DA509A">
              <w:rPr>
                <w:sz w:val="22"/>
                <w:szCs w:val="22"/>
              </w:rPr>
              <w:lastRenderedPageBreak/>
              <w:t>Златоустовского городского округа необходимым программным обеспечением для выполнения своих служебных обязанностей</w:t>
            </w:r>
          </w:p>
        </w:tc>
        <w:tc>
          <w:tcPr>
            <w:tcW w:w="851" w:type="dxa"/>
            <w:tcBorders>
              <w:top w:val="nil"/>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w:t>
            </w:r>
          </w:p>
        </w:tc>
        <w:tc>
          <w:tcPr>
            <w:tcW w:w="1335" w:type="dxa"/>
            <w:tcBorders>
              <w:top w:val="single" w:sz="4" w:space="0" w:color="auto"/>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nil"/>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51" w:type="dxa"/>
            <w:tcBorders>
              <w:top w:val="single" w:sz="4" w:space="0" w:color="auto"/>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2.</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поступивших </w:t>
            </w:r>
            <w:r w:rsidRPr="00DA509A">
              <w:rPr>
                <w:sz w:val="22"/>
                <w:szCs w:val="22"/>
              </w:rPr>
              <w:br/>
              <w:t>и принятых обращений граждан в администрации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2 650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2 650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3 000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3 000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3 000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Количество проведенных мероприятий с участием территориальных отделов администрации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280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280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280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280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280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проведенных работ по ремонту </w:t>
            </w:r>
            <w:r w:rsidRPr="00DA509A">
              <w:rPr>
                <w:sz w:val="22"/>
                <w:szCs w:val="22"/>
              </w:rPr>
              <w:br/>
              <w:t>и противопожарным мероприятиям в помещениях администрации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Укомплектованность списков кандидатов </w:t>
            </w:r>
            <w:r w:rsidRPr="00DA509A">
              <w:rPr>
                <w:sz w:val="22"/>
                <w:szCs w:val="22"/>
              </w:rPr>
              <w:br/>
              <w:t xml:space="preserve">в присяжные заседатели </w:t>
            </w:r>
            <w:r w:rsidRPr="00DA509A">
              <w:rPr>
                <w:sz w:val="22"/>
                <w:szCs w:val="22"/>
              </w:rPr>
              <w:br/>
              <w:t>от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Количество юридически значимых действий, совершаемых органами, осуществляющими государственную регистрацию актов гражданского состояния</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шт.</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17 596</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16 902</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16 902</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16 902</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16 902</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7.</w:t>
            </w:r>
          </w:p>
        </w:tc>
        <w:tc>
          <w:tcPr>
            <w:tcW w:w="2835" w:type="dxa"/>
            <w:tcBorders>
              <w:top w:val="nil"/>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Объем выполненной транспортной услуги</w:t>
            </w:r>
          </w:p>
        </w:tc>
        <w:tc>
          <w:tcPr>
            <w:tcW w:w="851" w:type="dxa"/>
            <w:tcBorders>
              <w:top w:val="nil"/>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рейс</w:t>
            </w:r>
          </w:p>
        </w:tc>
        <w:tc>
          <w:tcPr>
            <w:tcW w:w="1335" w:type="dxa"/>
            <w:tcBorders>
              <w:top w:val="single" w:sz="4" w:space="0" w:color="auto"/>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42 200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42 200</w:t>
            </w:r>
          </w:p>
        </w:tc>
        <w:tc>
          <w:tcPr>
            <w:tcW w:w="1004" w:type="dxa"/>
            <w:tcBorders>
              <w:top w:val="nil"/>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42 200</w:t>
            </w:r>
          </w:p>
        </w:tc>
        <w:tc>
          <w:tcPr>
            <w:tcW w:w="1051" w:type="dxa"/>
            <w:tcBorders>
              <w:top w:val="single" w:sz="4" w:space="0" w:color="auto"/>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42 200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42 200</w:t>
            </w:r>
          </w:p>
        </w:tc>
      </w:tr>
      <w:tr w:rsidR="00DA509A" w:rsidRPr="00DA509A" w:rsidTr="00AB3F0F">
        <w:trPr>
          <w:jc w:val="center"/>
        </w:trPr>
        <w:tc>
          <w:tcPr>
            <w:tcW w:w="568" w:type="dxa"/>
            <w:tcBorders>
              <w:top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8.</w:t>
            </w:r>
          </w:p>
        </w:tc>
        <w:tc>
          <w:tcPr>
            <w:tcW w:w="2835" w:type="dxa"/>
            <w:tcBorders>
              <w:top w:val="nil"/>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Обеспечение функционирующих обслуживаемых компьютеров </w:t>
            </w:r>
            <w:r w:rsidRPr="00DA509A">
              <w:rPr>
                <w:sz w:val="22"/>
                <w:szCs w:val="22"/>
              </w:rPr>
              <w:br/>
              <w:t>и локальных сетей</w:t>
            </w:r>
          </w:p>
        </w:tc>
        <w:tc>
          <w:tcPr>
            <w:tcW w:w="851" w:type="dxa"/>
            <w:tcBorders>
              <w:top w:val="nil"/>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w:t>
            </w:r>
          </w:p>
        </w:tc>
        <w:tc>
          <w:tcPr>
            <w:tcW w:w="1335" w:type="dxa"/>
            <w:tcBorders>
              <w:top w:val="single" w:sz="4" w:space="0" w:color="auto"/>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nil"/>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51" w:type="dxa"/>
            <w:tcBorders>
              <w:top w:val="single" w:sz="4" w:space="0" w:color="auto"/>
              <w:left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r>
      <w:tr w:rsidR="00DA509A" w:rsidRPr="00DA509A" w:rsidTr="00AB3F0F">
        <w:trPr>
          <w:jc w:val="center"/>
        </w:trPr>
        <w:tc>
          <w:tcPr>
            <w:tcW w:w="568" w:type="dxa"/>
            <w:tcBorders>
              <w:top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9.</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Обеспечение муниципальных </w:t>
            </w:r>
            <w:r w:rsidRPr="00DA509A">
              <w:rPr>
                <w:sz w:val="22"/>
                <w:szCs w:val="22"/>
              </w:rPr>
              <w:br/>
              <w:t>и государственных информационных систем</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r>
      <w:tr w:rsidR="00DA509A" w:rsidRPr="00DA509A" w:rsidTr="00AB3F0F">
        <w:trPr>
          <w:jc w:val="center"/>
        </w:trPr>
        <w:tc>
          <w:tcPr>
            <w:tcW w:w="568" w:type="dxa"/>
            <w:tcBorders>
              <w:top w:val="nil"/>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Количество приобретенных автомобилей</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11.</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проведенных работ по ремонту </w:t>
            </w:r>
            <w:r w:rsidRPr="00DA509A">
              <w:rPr>
                <w:sz w:val="22"/>
                <w:szCs w:val="22"/>
              </w:rPr>
              <w:br/>
              <w:t xml:space="preserve">и противопожарным мероприятиям </w:t>
            </w:r>
            <w:r w:rsidRPr="00DA509A">
              <w:rPr>
                <w:sz w:val="22"/>
                <w:szCs w:val="22"/>
              </w:rPr>
              <w:br/>
              <w:t xml:space="preserve">в муниципальном казенном учреждении «Центр </w:t>
            </w:r>
            <w:r w:rsidRPr="00DA509A">
              <w:rPr>
                <w:sz w:val="22"/>
                <w:szCs w:val="22"/>
              </w:rPr>
              <w:lastRenderedPageBreak/>
              <w:t xml:space="preserve">хозяйственного обеспечения </w:t>
            </w:r>
            <w:r w:rsidRPr="00DA509A">
              <w:rPr>
                <w:sz w:val="22"/>
                <w:szCs w:val="22"/>
              </w:rPr>
              <w:br/>
              <w:t>и цифрового развития»</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12.</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Количество слов бегущей строчки в эфире телевидения об информировании граждан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слово</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5 200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6 000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10 000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10 000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10 000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13.</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Количество размещенных баннеров</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шт.</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70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70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70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70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70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14.</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Объем опубликованной информации о деятельности органов местного самоуправления в печатных изданиях в год</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AB3F0F" w:rsidP="00110F0A">
            <w:pPr>
              <w:widowControl w:val="0"/>
              <w:autoSpaceDE w:val="0"/>
              <w:autoSpaceDN w:val="0"/>
              <w:adjustRightInd w:val="0"/>
              <w:jc w:val="center"/>
              <w:rPr>
                <w:sz w:val="22"/>
                <w:szCs w:val="22"/>
              </w:rPr>
            </w:pPr>
            <w:r>
              <w:rPr>
                <w:sz w:val="22"/>
                <w:szCs w:val="22"/>
              </w:rPr>
              <w:t xml:space="preserve">кв. </w:t>
            </w:r>
            <w:r w:rsidR="00DA509A" w:rsidRPr="00DA509A">
              <w:rPr>
                <w:sz w:val="22"/>
                <w:szCs w:val="22"/>
              </w:rPr>
              <w:t>см.</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482 243,981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602 792</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jc w:val="center"/>
              <w:rPr>
                <w:sz w:val="22"/>
                <w:szCs w:val="22"/>
              </w:rPr>
            </w:pPr>
            <w:r w:rsidRPr="00DA509A">
              <w:rPr>
                <w:sz w:val="22"/>
                <w:szCs w:val="22"/>
              </w:rPr>
              <w:t>501 689</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jc w:val="center"/>
              <w:rPr>
                <w:sz w:val="22"/>
                <w:szCs w:val="22"/>
              </w:rPr>
            </w:pPr>
            <w:r w:rsidRPr="00DA509A">
              <w:rPr>
                <w:sz w:val="22"/>
                <w:szCs w:val="22"/>
              </w:rPr>
              <w:t>501 689</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jc w:val="center"/>
              <w:rPr>
                <w:sz w:val="22"/>
                <w:szCs w:val="22"/>
              </w:rPr>
            </w:pPr>
            <w:r w:rsidRPr="00DA509A">
              <w:rPr>
                <w:sz w:val="22"/>
                <w:szCs w:val="22"/>
              </w:rPr>
              <w:t>501 689</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15.</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телепрограмм </w:t>
            </w:r>
            <w:r w:rsidRPr="00DA509A">
              <w:rPr>
                <w:sz w:val="22"/>
                <w:szCs w:val="22"/>
              </w:rPr>
              <w:br/>
              <w:t xml:space="preserve">о деятельности органов местного самоуправления </w:t>
            </w:r>
            <w:r>
              <w:rPr>
                <w:sz w:val="22"/>
                <w:szCs w:val="22"/>
              </w:rPr>
              <w:br/>
            </w:r>
            <w:r w:rsidRPr="00DA509A">
              <w:rPr>
                <w:sz w:val="22"/>
                <w:szCs w:val="22"/>
              </w:rPr>
              <w:t>в год</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шт.</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399</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397</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jc w:val="center"/>
              <w:rPr>
                <w:sz w:val="22"/>
                <w:szCs w:val="22"/>
              </w:rPr>
            </w:pPr>
            <w:r w:rsidRPr="00DA509A">
              <w:rPr>
                <w:sz w:val="22"/>
                <w:szCs w:val="22"/>
              </w:rPr>
              <w:t>385</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jc w:val="center"/>
              <w:rPr>
                <w:sz w:val="22"/>
                <w:szCs w:val="22"/>
              </w:rPr>
            </w:pPr>
            <w:r w:rsidRPr="00DA509A">
              <w:rPr>
                <w:sz w:val="22"/>
                <w:szCs w:val="22"/>
              </w:rPr>
              <w:t>385</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jc w:val="center"/>
              <w:rPr>
                <w:sz w:val="22"/>
                <w:szCs w:val="22"/>
              </w:rPr>
            </w:pPr>
            <w:r w:rsidRPr="00DA509A">
              <w:rPr>
                <w:sz w:val="22"/>
                <w:szCs w:val="22"/>
              </w:rPr>
              <w:t>385</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16.</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Продолжительность видеороликов </w:t>
            </w:r>
            <w:r>
              <w:rPr>
                <w:sz w:val="22"/>
                <w:szCs w:val="22"/>
              </w:rPr>
              <w:br/>
            </w:r>
            <w:r w:rsidRPr="00DA509A">
              <w:rPr>
                <w:sz w:val="22"/>
                <w:szCs w:val="22"/>
              </w:rPr>
              <w:t>о деятельности органов местного самоуправления</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AB3F0F">
            <w:pPr>
              <w:widowControl w:val="0"/>
              <w:autoSpaceDE w:val="0"/>
              <w:autoSpaceDN w:val="0"/>
              <w:adjustRightInd w:val="0"/>
              <w:ind w:left="-108"/>
              <w:jc w:val="center"/>
              <w:rPr>
                <w:sz w:val="22"/>
                <w:szCs w:val="22"/>
              </w:rPr>
            </w:pPr>
            <w:r w:rsidRPr="00DA509A">
              <w:rPr>
                <w:sz w:val="22"/>
                <w:szCs w:val="22"/>
              </w:rPr>
              <w:t>секунд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6 000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10 600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jc w:val="center"/>
              <w:rPr>
                <w:sz w:val="22"/>
                <w:szCs w:val="22"/>
              </w:rPr>
            </w:pPr>
            <w:r w:rsidRPr="00DA509A">
              <w:rPr>
                <w:sz w:val="22"/>
                <w:szCs w:val="22"/>
              </w:rPr>
              <w:t>20 600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jc w:val="center"/>
              <w:rPr>
                <w:sz w:val="22"/>
                <w:szCs w:val="22"/>
              </w:rPr>
            </w:pPr>
            <w:r w:rsidRPr="00DA509A">
              <w:rPr>
                <w:sz w:val="22"/>
                <w:szCs w:val="22"/>
              </w:rPr>
              <w:t>20 600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jc w:val="center"/>
              <w:rPr>
                <w:sz w:val="22"/>
                <w:szCs w:val="22"/>
              </w:rPr>
            </w:pPr>
            <w:r w:rsidRPr="00DA509A">
              <w:rPr>
                <w:sz w:val="22"/>
                <w:szCs w:val="22"/>
              </w:rPr>
              <w:t>20 600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17.</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радиопрограмм о деятельности органов местного самоуправления </w:t>
            </w:r>
            <w:r>
              <w:rPr>
                <w:sz w:val="22"/>
                <w:szCs w:val="22"/>
              </w:rPr>
              <w:br/>
            </w:r>
            <w:r w:rsidRPr="00DA509A">
              <w:rPr>
                <w:sz w:val="22"/>
                <w:szCs w:val="22"/>
              </w:rPr>
              <w:t>в год</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шт.</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jc w:val="center"/>
              <w:rPr>
                <w:sz w:val="22"/>
                <w:szCs w:val="22"/>
              </w:rPr>
            </w:pPr>
            <w:r w:rsidRPr="00DA509A">
              <w:rPr>
                <w:sz w:val="22"/>
                <w:szCs w:val="22"/>
              </w:rPr>
              <w:t>x</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jc w:val="center"/>
              <w:rPr>
                <w:sz w:val="22"/>
                <w:szCs w:val="22"/>
              </w:rPr>
            </w:pPr>
            <w:r w:rsidRPr="00DA509A">
              <w:rPr>
                <w:sz w:val="22"/>
                <w:szCs w:val="22"/>
              </w:rPr>
              <w:t>72</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jc w:val="center"/>
              <w:rPr>
                <w:sz w:val="22"/>
                <w:szCs w:val="22"/>
              </w:rPr>
            </w:pPr>
            <w:r w:rsidRPr="00DA509A">
              <w:rPr>
                <w:sz w:val="22"/>
                <w:szCs w:val="22"/>
              </w:rPr>
              <w:t>91</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jc w:val="center"/>
              <w:rPr>
                <w:sz w:val="22"/>
                <w:szCs w:val="22"/>
              </w:rPr>
            </w:pPr>
            <w:r w:rsidRPr="00DA509A">
              <w:rPr>
                <w:sz w:val="22"/>
                <w:szCs w:val="22"/>
              </w:rPr>
              <w:t>91</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jc w:val="center"/>
              <w:rPr>
                <w:sz w:val="22"/>
                <w:szCs w:val="22"/>
              </w:rPr>
            </w:pPr>
            <w:r w:rsidRPr="00DA509A">
              <w:rPr>
                <w:sz w:val="22"/>
                <w:szCs w:val="22"/>
              </w:rPr>
              <w:t>91</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18.</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проведенных мероприятий, связанных </w:t>
            </w:r>
            <w:r w:rsidRPr="00DA509A">
              <w:rPr>
                <w:sz w:val="22"/>
                <w:szCs w:val="22"/>
              </w:rPr>
              <w:br/>
              <w:t>с реализацией специальной меры в сфере экономики</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19.</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объектов, </w:t>
            </w:r>
            <w:r w:rsidRPr="00DA509A">
              <w:rPr>
                <w:sz w:val="22"/>
                <w:szCs w:val="22"/>
              </w:rPr>
              <w:br/>
              <w:t xml:space="preserve">в отношении которых проведена организация строительства, реконструкции, капитального ремонта объектов капитального строительства </w:t>
            </w:r>
            <w:r w:rsidRPr="00DA509A">
              <w:rPr>
                <w:sz w:val="22"/>
                <w:szCs w:val="22"/>
              </w:rPr>
              <w:br/>
              <w:t>и сооружений с ведением работ по строительному контролю</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5</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20.</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обследованных </w:t>
            </w:r>
            <w:r w:rsidRPr="00DA509A">
              <w:rPr>
                <w:sz w:val="22"/>
                <w:szCs w:val="22"/>
              </w:rPr>
              <w:br/>
              <w:t xml:space="preserve">и подготовленных </w:t>
            </w:r>
            <w:r w:rsidRPr="00DA509A">
              <w:rPr>
                <w:sz w:val="22"/>
                <w:szCs w:val="22"/>
              </w:rPr>
              <w:br/>
              <w:t>к строительству земельных участков</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21.</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Количество отремонтированных объектов</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5</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22.</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объектов, </w:t>
            </w:r>
            <w:r w:rsidRPr="00DA509A">
              <w:rPr>
                <w:sz w:val="22"/>
                <w:szCs w:val="22"/>
              </w:rPr>
              <w:br/>
              <w:t xml:space="preserve">в которых проведены ремонты </w:t>
            </w:r>
            <w:r>
              <w:rPr>
                <w:sz w:val="22"/>
                <w:szCs w:val="22"/>
              </w:rPr>
              <w:br/>
            </w:r>
            <w:r w:rsidRPr="00DA509A">
              <w:rPr>
                <w:sz w:val="22"/>
                <w:szCs w:val="22"/>
              </w:rPr>
              <w:t>и противопожарные мероприятия</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23.</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Поддержание в актуальном состоянии и обеспечение </w:t>
            </w:r>
            <w:r w:rsidRPr="00DA509A">
              <w:rPr>
                <w:sz w:val="22"/>
                <w:szCs w:val="22"/>
              </w:rPr>
              <w:lastRenderedPageBreak/>
              <w:t xml:space="preserve">работоспособности официального сайта администрации Златоустовского городского округа; </w:t>
            </w:r>
            <w:r w:rsidR="00AB3F0F">
              <w:rPr>
                <w:sz w:val="22"/>
                <w:szCs w:val="22"/>
              </w:rPr>
              <w:br/>
            </w:r>
            <w:r w:rsidRPr="00DA509A">
              <w:rPr>
                <w:sz w:val="22"/>
                <w:szCs w:val="22"/>
              </w:rPr>
              <w:t xml:space="preserve">его соответствие действующим федеральным законам </w:t>
            </w:r>
            <w:r w:rsidR="00AB3F0F">
              <w:rPr>
                <w:sz w:val="22"/>
                <w:szCs w:val="22"/>
              </w:rPr>
              <w:br/>
            </w:r>
            <w:r w:rsidRPr="00DA509A">
              <w:rPr>
                <w:sz w:val="22"/>
                <w:szCs w:val="22"/>
              </w:rPr>
              <w:t>и нормативным актам Российской Федерации</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24.</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Обеспечение работоспособности автоматизированной системы электронного документооборота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25.</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Степень полноты внедрения отечественного системного </w:t>
            </w:r>
            <w:r>
              <w:rPr>
                <w:sz w:val="22"/>
                <w:szCs w:val="22"/>
              </w:rPr>
              <w:br/>
            </w:r>
            <w:r w:rsidRPr="00DA509A">
              <w:rPr>
                <w:sz w:val="22"/>
                <w:szCs w:val="22"/>
              </w:rPr>
              <w:t xml:space="preserve">и прикладного программного обеспечения </w:t>
            </w:r>
            <w:r>
              <w:rPr>
                <w:sz w:val="22"/>
                <w:szCs w:val="22"/>
              </w:rPr>
              <w:br/>
            </w:r>
            <w:r w:rsidRPr="00DA509A">
              <w:rPr>
                <w:sz w:val="22"/>
                <w:szCs w:val="22"/>
              </w:rPr>
              <w:t>в органах местного самоуправления</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jc w:val="center"/>
              <w:rPr>
                <w:sz w:val="22"/>
                <w:szCs w:val="22"/>
              </w:rPr>
            </w:pPr>
            <w:r w:rsidRPr="00DA509A">
              <w:rPr>
                <w:sz w:val="22"/>
                <w:szCs w:val="22"/>
              </w:rPr>
              <w:t>%</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jc w:val="center"/>
              <w:rPr>
                <w:sz w:val="22"/>
                <w:szCs w:val="22"/>
              </w:rPr>
            </w:pPr>
            <w:r w:rsidRPr="00DA509A">
              <w:rPr>
                <w:sz w:val="22"/>
                <w:szCs w:val="22"/>
              </w:rPr>
              <w:t>x</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jc w:val="center"/>
              <w:rPr>
                <w:sz w:val="22"/>
                <w:szCs w:val="22"/>
              </w:rPr>
            </w:pPr>
            <w:r w:rsidRPr="00DA509A">
              <w:rPr>
                <w:sz w:val="22"/>
                <w:szCs w:val="22"/>
              </w:rPr>
              <w:t>x</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jc w:val="center"/>
              <w:rPr>
                <w:sz w:val="22"/>
                <w:szCs w:val="22"/>
              </w:rPr>
            </w:pPr>
            <w:r w:rsidRPr="00DA509A">
              <w:rPr>
                <w:sz w:val="22"/>
                <w:szCs w:val="22"/>
              </w:rPr>
              <w:t>50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jc w:val="center"/>
              <w:rPr>
                <w:sz w:val="22"/>
                <w:szCs w:val="22"/>
              </w:rPr>
            </w:pPr>
            <w:r w:rsidRPr="00DA509A">
              <w:rPr>
                <w:sz w:val="22"/>
                <w:szCs w:val="22"/>
              </w:rPr>
              <w:t>25</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jc w:val="center"/>
              <w:rPr>
                <w:sz w:val="22"/>
                <w:szCs w:val="22"/>
              </w:rPr>
            </w:pPr>
            <w:r w:rsidRPr="00DA509A">
              <w:rPr>
                <w:sz w:val="22"/>
                <w:szCs w:val="22"/>
              </w:rPr>
              <w:t>25</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26.</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Доля метрических книг, переведенных </w:t>
            </w:r>
            <w:r>
              <w:rPr>
                <w:sz w:val="22"/>
                <w:szCs w:val="22"/>
              </w:rPr>
              <w:br/>
            </w:r>
            <w:r w:rsidRPr="00DA509A">
              <w:rPr>
                <w:sz w:val="22"/>
                <w:szCs w:val="22"/>
              </w:rPr>
              <w:t xml:space="preserve">в электронный вид </w:t>
            </w:r>
            <w:r>
              <w:rPr>
                <w:sz w:val="22"/>
                <w:szCs w:val="22"/>
              </w:rPr>
              <w:br/>
            </w:r>
            <w:r w:rsidRPr="00DA509A">
              <w:rPr>
                <w:sz w:val="22"/>
                <w:szCs w:val="22"/>
              </w:rPr>
              <w:t xml:space="preserve">и доступных гражданам </w:t>
            </w:r>
            <w:r w:rsidRPr="00DA509A">
              <w:rPr>
                <w:sz w:val="22"/>
                <w:szCs w:val="22"/>
              </w:rPr>
              <w:br/>
              <w:t>в электронном виде посредством информационно-коммуникационных сетей</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69</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27.</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проведенных мероприятий по развитию системы программно-аппаратного комплекса </w:t>
            </w:r>
            <w:r>
              <w:rPr>
                <w:sz w:val="22"/>
                <w:szCs w:val="22"/>
              </w:rPr>
              <w:br/>
            </w:r>
            <w:r w:rsidRPr="00DA509A">
              <w:rPr>
                <w:sz w:val="22"/>
                <w:szCs w:val="22"/>
              </w:rPr>
              <w:t xml:space="preserve">по организации дистанционного контроля </w:t>
            </w:r>
            <w:r w:rsidRPr="00DA509A">
              <w:rPr>
                <w:sz w:val="22"/>
                <w:szCs w:val="22"/>
              </w:rPr>
              <w:br/>
              <w:t xml:space="preserve">за соблюдением законодательства Российской Федерации </w:t>
            </w:r>
            <w:r>
              <w:rPr>
                <w:sz w:val="22"/>
                <w:szCs w:val="22"/>
              </w:rPr>
              <w:br/>
            </w:r>
            <w:r w:rsidRPr="00DA509A">
              <w:rPr>
                <w:sz w:val="22"/>
                <w:szCs w:val="22"/>
              </w:rPr>
              <w:t xml:space="preserve">и Челябинской области </w:t>
            </w:r>
            <w:r>
              <w:rPr>
                <w:sz w:val="22"/>
                <w:szCs w:val="22"/>
              </w:rPr>
              <w:br/>
            </w:r>
            <w:r w:rsidRPr="00DA509A">
              <w:rPr>
                <w:sz w:val="22"/>
                <w:szCs w:val="22"/>
              </w:rPr>
              <w:t>об архивном деле</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28.</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Доля оцифрованных архивных документов </w:t>
            </w:r>
            <w:r>
              <w:rPr>
                <w:sz w:val="22"/>
                <w:szCs w:val="22"/>
              </w:rPr>
              <w:br/>
            </w:r>
            <w:r w:rsidRPr="00DA509A">
              <w:rPr>
                <w:sz w:val="22"/>
                <w:szCs w:val="22"/>
              </w:rPr>
              <w:t xml:space="preserve">и интегрированных </w:t>
            </w:r>
            <w:r>
              <w:rPr>
                <w:sz w:val="22"/>
                <w:szCs w:val="22"/>
              </w:rPr>
              <w:br/>
            </w:r>
            <w:r w:rsidRPr="00DA509A">
              <w:rPr>
                <w:sz w:val="22"/>
                <w:szCs w:val="22"/>
              </w:rPr>
              <w:t>в государственную информа</w:t>
            </w:r>
            <w:r>
              <w:rPr>
                <w:sz w:val="22"/>
                <w:szCs w:val="22"/>
              </w:rPr>
              <w:t>ционную систему «Цифровой архив»</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29.</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субъектов малого и среднего предпринимательства, </w:t>
            </w:r>
            <w:r w:rsidRPr="00DA509A">
              <w:rPr>
                <w:sz w:val="22"/>
                <w:szCs w:val="22"/>
              </w:rPr>
              <w:br/>
              <w:t>а также граждан, планирующих начать предпринимательскую деятельность, принявших участие в мероприятиях</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480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680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680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680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680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предоставленных услуг </w:t>
            </w:r>
            <w:r w:rsidRPr="00DA509A">
              <w:rPr>
                <w:sz w:val="22"/>
                <w:szCs w:val="22"/>
              </w:rPr>
              <w:lastRenderedPageBreak/>
              <w:t xml:space="preserve">субъектам малого </w:t>
            </w:r>
            <w:r w:rsidRPr="00DA509A">
              <w:rPr>
                <w:sz w:val="22"/>
                <w:szCs w:val="22"/>
              </w:rPr>
              <w:br/>
              <w:t xml:space="preserve">и среднего предпринимательства, </w:t>
            </w:r>
            <w:r w:rsidRPr="00DA509A">
              <w:rPr>
                <w:sz w:val="22"/>
                <w:szCs w:val="22"/>
              </w:rPr>
              <w:br/>
              <w:t>а также гражданам, планирующим начать предпринимательскую деятельность</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1 000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1 100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1 100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1 100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1 100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31.</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субъектов малого и среднего предпринимательства, вновь зарегистрировавших предпринимательскую деятельность </w:t>
            </w:r>
            <w:r w:rsidR="00AB3F0F">
              <w:rPr>
                <w:sz w:val="22"/>
                <w:szCs w:val="22"/>
              </w:rPr>
              <w:br/>
            </w:r>
            <w:r w:rsidRPr="00DA509A">
              <w:rPr>
                <w:sz w:val="22"/>
                <w:szCs w:val="22"/>
              </w:rPr>
              <w:t>на территории Златоустовского городского округа, воспользовавшихся услуга</w:t>
            </w:r>
            <w:r>
              <w:rPr>
                <w:sz w:val="22"/>
                <w:szCs w:val="22"/>
              </w:rPr>
              <w:t>ми АНО «</w:t>
            </w:r>
            <w:r w:rsidRPr="00DA509A">
              <w:rPr>
                <w:sz w:val="22"/>
                <w:szCs w:val="22"/>
              </w:rPr>
              <w:t>Центр развития и поддержки малого и среднего предпринимательства Златоус</w:t>
            </w:r>
            <w:r>
              <w:rPr>
                <w:sz w:val="22"/>
                <w:szCs w:val="22"/>
              </w:rPr>
              <w:t>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35</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35</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35</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35</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35</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32.</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Количество переговоров (встреч) в рамках взаимодействия по вопросам разработки инвестицион</w:t>
            </w:r>
            <w:r w:rsidR="00AB3F0F">
              <w:rPr>
                <w:sz w:val="22"/>
                <w:szCs w:val="22"/>
              </w:rPr>
              <w:t xml:space="preserve">ных инициатив субъектов малого </w:t>
            </w:r>
            <w:r w:rsidRPr="00DA509A">
              <w:rPr>
                <w:sz w:val="22"/>
                <w:szCs w:val="22"/>
              </w:rPr>
              <w:t xml:space="preserve">и среднего предпринимательства </w:t>
            </w:r>
            <w:r w:rsidRPr="00DA509A">
              <w:rPr>
                <w:sz w:val="22"/>
                <w:szCs w:val="22"/>
              </w:rPr>
              <w:br/>
              <w:t>и реализации инвестиционных проектов на территории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33.</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консультаций </w:t>
            </w:r>
            <w:r w:rsidRPr="00DA509A">
              <w:rPr>
                <w:sz w:val="22"/>
                <w:szCs w:val="22"/>
              </w:rPr>
              <w:br/>
              <w:t xml:space="preserve">по вопросам сельскохозяйственного производства </w:t>
            </w:r>
            <w:r>
              <w:rPr>
                <w:sz w:val="22"/>
                <w:szCs w:val="22"/>
              </w:rPr>
              <w:br/>
            </w:r>
            <w:r w:rsidRPr="00DA509A">
              <w:rPr>
                <w:sz w:val="22"/>
                <w:szCs w:val="22"/>
              </w:rPr>
              <w:t>в Златоустовском городском округе, оказанных сельскохозяйственным товаропроизводителям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34.</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проведенных семинаров </w:t>
            </w:r>
            <w:r>
              <w:rPr>
                <w:sz w:val="22"/>
                <w:szCs w:val="22"/>
              </w:rPr>
              <w:br/>
            </w:r>
            <w:r w:rsidRPr="00DA509A">
              <w:rPr>
                <w:sz w:val="22"/>
                <w:szCs w:val="22"/>
              </w:rPr>
              <w:t>с сельскохозяйственными товаропроизводителями, садоводческими некоммерческими товариществами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35.</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Доля отремонтированных </w:t>
            </w:r>
            <w:r w:rsidRPr="00DA509A">
              <w:rPr>
                <w:sz w:val="22"/>
                <w:szCs w:val="22"/>
              </w:rPr>
              <w:lastRenderedPageBreak/>
              <w:t xml:space="preserve">дорог, находящихся </w:t>
            </w:r>
            <w:r w:rsidRPr="00DA509A">
              <w:rPr>
                <w:sz w:val="22"/>
                <w:szCs w:val="22"/>
              </w:rPr>
              <w:br/>
              <w:t>на территории садоводчес</w:t>
            </w:r>
            <w:r w:rsidR="00AB3F0F">
              <w:rPr>
                <w:sz w:val="22"/>
                <w:szCs w:val="22"/>
              </w:rPr>
              <w:t xml:space="preserve">ких некоммерческих товариществ </w:t>
            </w:r>
            <w:r w:rsidRPr="00DA509A">
              <w:rPr>
                <w:sz w:val="22"/>
                <w:szCs w:val="22"/>
              </w:rPr>
              <w:t>в общей протяженности подъездов и дорог садоводческих некоммерческих товариществ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6,6</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36.</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Доля отремонтированных сетей электроснабжения, находящихся на территории садоводческих некоммерческих товариществ от общего количества сетей электроснабжения садоводческих некоммерческих товариществ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9</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37.</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Доля отремонтированных сетей водоснабжения, находящихся на территории садоводческих некоммерческих товариществ от общего количества сетей водоснабжения садоводческих некоммерческих товариществ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7</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38.</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объектов садоводческих некоммерческих товариществ Златоустовского городского округа, </w:t>
            </w:r>
            <w:r w:rsidR="00AB3F0F">
              <w:rPr>
                <w:sz w:val="22"/>
                <w:szCs w:val="22"/>
              </w:rPr>
              <w:br/>
            </w:r>
            <w:r w:rsidRPr="00DA509A">
              <w:rPr>
                <w:sz w:val="22"/>
                <w:szCs w:val="22"/>
              </w:rPr>
              <w:t xml:space="preserve">в которых проведены реконструкция </w:t>
            </w:r>
            <w:r w:rsidRPr="00DA509A">
              <w:rPr>
                <w:sz w:val="22"/>
                <w:szCs w:val="22"/>
              </w:rPr>
              <w:br/>
              <w:t>и капитальный ремонт</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39.</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Протяженность (длина) отремонтированного ограждения периметра территории садоводческих некоммерческих товариществ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м</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943</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40.</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установленных торговых лотков </w:t>
            </w:r>
            <w:r w:rsidRPr="00DA509A">
              <w:rPr>
                <w:sz w:val="22"/>
                <w:szCs w:val="22"/>
              </w:rPr>
              <w:br/>
              <w:t xml:space="preserve">для реализации продукции </w:t>
            </w:r>
            <w:r w:rsidRPr="00DA509A">
              <w:rPr>
                <w:sz w:val="22"/>
                <w:szCs w:val="22"/>
              </w:rPr>
              <w:lastRenderedPageBreak/>
              <w:t xml:space="preserve">гражданами, занимающимися садоводством </w:t>
            </w:r>
            <w:r w:rsidRPr="00DA509A">
              <w:rPr>
                <w:sz w:val="22"/>
                <w:szCs w:val="22"/>
              </w:rPr>
              <w:br/>
              <w:t>и огородничеством</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шт.</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15</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x</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41.</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Количество туристических мероприятий, на которых представлен Златоустовский городской округ</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42.</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Количество распространенных информационных материалов о туристском потенциале Златоустовского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шт.</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5 000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6 000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6 000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6 000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6 000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43.</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организованных информационных туров, </w:t>
            </w:r>
            <w:r w:rsidRPr="00DA509A">
              <w:rPr>
                <w:sz w:val="22"/>
                <w:szCs w:val="22"/>
              </w:rPr>
              <w:br/>
              <w:t xml:space="preserve">пресс-конференций </w:t>
            </w:r>
            <w:r w:rsidRPr="00DA509A">
              <w:rPr>
                <w:sz w:val="22"/>
                <w:szCs w:val="22"/>
              </w:rPr>
              <w:br/>
              <w:t>и презентаций для средств массовой информации</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44.</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Количество посетителей официального сайта zlattur.com и официальной группы в соци</w:t>
            </w:r>
            <w:r>
              <w:rPr>
                <w:sz w:val="22"/>
                <w:szCs w:val="22"/>
              </w:rPr>
              <w:t>альной сети «ВКонтакте»</w:t>
            </w:r>
            <w:r w:rsidRPr="00DA509A">
              <w:rPr>
                <w:sz w:val="22"/>
                <w:szCs w:val="22"/>
              </w:rPr>
              <w:t xml:space="preserve"> в год</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чел.</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45 000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55 000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55 000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55 000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55 000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45.</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DA509A">
            <w:pPr>
              <w:widowControl w:val="0"/>
              <w:autoSpaceDE w:val="0"/>
              <w:autoSpaceDN w:val="0"/>
              <w:adjustRightInd w:val="0"/>
              <w:jc w:val="center"/>
              <w:rPr>
                <w:sz w:val="22"/>
                <w:szCs w:val="22"/>
              </w:rPr>
            </w:pPr>
            <w:r w:rsidRPr="00DA509A">
              <w:rPr>
                <w:sz w:val="22"/>
                <w:szCs w:val="22"/>
              </w:rPr>
              <w:t xml:space="preserve">Количество обслуженных туристов сотрудниками муниципального автономного учреждения </w:t>
            </w:r>
            <w:r>
              <w:rPr>
                <w:sz w:val="22"/>
                <w:szCs w:val="22"/>
              </w:rPr>
              <w:t>«</w:t>
            </w:r>
            <w:r w:rsidRPr="00DA509A">
              <w:rPr>
                <w:sz w:val="22"/>
                <w:szCs w:val="22"/>
              </w:rPr>
              <w:t>Центр развития туризма Златоустовского городского округа</w:t>
            </w: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чел.</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440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1 450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1 450</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1 450</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1 450</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46.</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заключенных соглашений в сфере туризма о сотрудничестве, межмуниципальных связях, </w:t>
            </w:r>
            <w:r w:rsidRPr="00DA509A">
              <w:rPr>
                <w:sz w:val="22"/>
                <w:szCs w:val="22"/>
              </w:rPr>
              <w:br/>
              <w:t xml:space="preserve">а также соглашений </w:t>
            </w:r>
            <w:r w:rsidRPr="00DA509A">
              <w:rPr>
                <w:sz w:val="22"/>
                <w:szCs w:val="22"/>
              </w:rPr>
              <w:br/>
              <w:t>с организациями различных форм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30</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33</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36</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39</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42</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47.</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Площадь отапливаемых неиспользуемых помещений </w:t>
            </w:r>
            <w:r w:rsidRPr="00DA509A">
              <w:rPr>
                <w:sz w:val="22"/>
                <w:szCs w:val="22"/>
              </w:rPr>
              <w:br/>
              <w:t>в здании муниципального ав</w:t>
            </w:r>
            <w:r>
              <w:rPr>
                <w:sz w:val="22"/>
                <w:szCs w:val="22"/>
              </w:rPr>
              <w:t>тономного учреждения «</w:t>
            </w:r>
            <w:r w:rsidRPr="00DA509A">
              <w:rPr>
                <w:sz w:val="22"/>
                <w:szCs w:val="22"/>
              </w:rPr>
              <w:t>Центр развития туризма Златоустов</w:t>
            </w:r>
            <w:r>
              <w:rPr>
                <w:sz w:val="22"/>
                <w:szCs w:val="22"/>
              </w:rPr>
              <w:t>ского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кв. м</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1 925,9</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1 925,9</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1 925,9</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1 925,9</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1 925,9</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48.</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благоустроенных территорий, прилегающих </w:t>
            </w:r>
            <w:r w:rsidRPr="00DA509A">
              <w:rPr>
                <w:sz w:val="22"/>
                <w:szCs w:val="22"/>
              </w:rPr>
              <w:br/>
              <w:t>к муниципальным учреждениям</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1</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r>
      <w:tr w:rsidR="00DA509A" w:rsidRPr="00DA509A" w:rsidTr="00AB3F0F">
        <w:trPr>
          <w:jc w:val="center"/>
        </w:trPr>
        <w:tc>
          <w:tcPr>
            <w:tcW w:w="568" w:type="dxa"/>
            <w:tcBorders>
              <w:top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49.</w:t>
            </w:r>
          </w:p>
        </w:tc>
        <w:tc>
          <w:tcPr>
            <w:tcW w:w="28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 xml:space="preserve">Количество приобретенных </w:t>
            </w:r>
            <w:r w:rsidRPr="00DA509A">
              <w:rPr>
                <w:sz w:val="22"/>
                <w:szCs w:val="22"/>
              </w:rPr>
              <w:lastRenderedPageBreak/>
              <w:t>основных средств</w:t>
            </w:r>
          </w:p>
        </w:tc>
        <w:tc>
          <w:tcPr>
            <w:tcW w:w="851"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lastRenderedPageBreak/>
              <w:t>ед.</w:t>
            </w:r>
          </w:p>
        </w:tc>
        <w:tc>
          <w:tcPr>
            <w:tcW w:w="1335"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2</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1004" w:type="dxa"/>
            <w:tcBorders>
              <w:top w:val="single" w:sz="4" w:space="0" w:color="auto"/>
              <w:left w:val="single" w:sz="4" w:space="0" w:color="auto"/>
              <w:bottom w:val="single" w:sz="4" w:space="0" w:color="auto"/>
              <w:right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105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c>
          <w:tcPr>
            <w:tcW w:w="991" w:type="dxa"/>
            <w:tcBorders>
              <w:top w:val="single" w:sz="4" w:space="0" w:color="auto"/>
              <w:left w:val="single" w:sz="4" w:space="0" w:color="auto"/>
              <w:bottom w:val="single" w:sz="4" w:space="0" w:color="auto"/>
            </w:tcBorders>
            <w:vAlign w:val="center"/>
          </w:tcPr>
          <w:p w:rsidR="00DA509A" w:rsidRPr="00DA509A" w:rsidRDefault="00DA509A" w:rsidP="00110F0A">
            <w:pPr>
              <w:widowControl w:val="0"/>
              <w:autoSpaceDE w:val="0"/>
              <w:autoSpaceDN w:val="0"/>
              <w:adjustRightInd w:val="0"/>
              <w:jc w:val="center"/>
              <w:rPr>
                <w:sz w:val="22"/>
                <w:szCs w:val="22"/>
              </w:rPr>
            </w:pPr>
            <w:r w:rsidRPr="00DA509A">
              <w:rPr>
                <w:sz w:val="22"/>
                <w:szCs w:val="22"/>
              </w:rPr>
              <w:t>х</w:t>
            </w:r>
          </w:p>
        </w:tc>
      </w:tr>
    </w:tbl>
    <w:p w:rsidR="00DA509A" w:rsidRPr="00DA509A" w:rsidRDefault="00DA509A" w:rsidP="00DA509A">
      <w:pPr>
        <w:widowControl w:val="0"/>
        <w:autoSpaceDE w:val="0"/>
        <w:autoSpaceDN w:val="0"/>
        <w:adjustRightInd w:val="0"/>
        <w:ind w:firstLine="720"/>
        <w:jc w:val="both"/>
      </w:pPr>
      <w:bookmarkStart w:id="108" w:name="sub_1115"/>
      <w:r w:rsidRPr="00DA509A">
        <w:lastRenderedPageBreak/>
        <w:t xml:space="preserve">43. С учетом специфики муниципальной программы для измерения </w:t>
      </w:r>
      <w:r>
        <w:br/>
      </w:r>
      <w:r w:rsidRPr="00DA509A">
        <w:t xml:space="preserve">ее результатов будут использоваться количественные индикаторы </w:t>
      </w:r>
      <w:r>
        <w:br/>
      </w:r>
      <w:r w:rsidRPr="00DA509A">
        <w:t>и качественные оценки.</w:t>
      </w:r>
    </w:p>
    <w:p w:rsidR="00DA509A" w:rsidRPr="00DA509A" w:rsidRDefault="00DA509A" w:rsidP="00DA509A">
      <w:pPr>
        <w:widowControl w:val="0"/>
        <w:autoSpaceDE w:val="0"/>
        <w:autoSpaceDN w:val="0"/>
        <w:adjustRightInd w:val="0"/>
        <w:ind w:firstLine="720"/>
        <w:jc w:val="both"/>
      </w:pPr>
      <w:bookmarkStart w:id="109" w:name="sub_1116"/>
      <w:bookmarkEnd w:id="108"/>
      <w:r w:rsidRPr="00DA509A">
        <w:t>44. Целевые индикаторы Программы, определяют эффективность реализации мероприятий Программы, отражают состояние и динамику развития дея</w:t>
      </w:r>
      <w:r w:rsidR="001251E0">
        <w:t>тельности а</w:t>
      </w:r>
      <w:r w:rsidRPr="00DA509A">
        <w:t xml:space="preserve">дминистрации Златоустовского городского округа </w:t>
      </w:r>
      <w:r w:rsidR="00AB3F0F">
        <w:br/>
      </w:r>
      <w:r w:rsidRPr="00DA509A">
        <w:t>в сфере муниципального управления.</w:t>
      </w:r>
    </w:p>
    <w:p w:rsidR="00DA509A" w:rsidRPr="00DA509A" w:rsidRDefault="00DA509A" w:rsidP="00DA509A">
      <w:pPr>
        <w:widowControl w:val="0"/>
        <w:autoSpaceDE w:val="0"/>
        <w:autoSpaceDN w:val="0"/>
        <w:adjustRightInd w:val="0"/>
        <w:ind w:firstLine="720"/>
        <w:jc w:val="both"/>
      </w:pPr>
      <w:bookmarkStart w:id="110" w:name="sub_1117"/>
      <w:bookmarkEnd w:id="109"/>
      <w:r w:rsidRPr="00DA509A">
        <w:t>45. Результативность Программы будет оцениваться на основе целевых индикаторов, определенных для оценки эффективности реализуемых основных мероприятий Программы.</w:t>
      </w:r>
    </w:p>
    <w:p w:rsidR="00DA509A" w:rsidRPr="00DA509A" w:rsidRDefault="00DA509A" w:rsidP="00DA509A">
      <w:pPr>
        <w:widowControl w:val="0"/>
        <w:autoSpaceDE w:val="0"/>
        <w:autoSpaceDN w:val="0"/>
        <w:adjustRightInd w:val="0"/>
        <w:ind w:firstLine="720"/>
        <w:jc w:val="both"/>
      </w:pPr>
      <w:bookmarkStart w:id="111" w:name="sub_1118"/>
      <w:bookmarkEnd w:id="110"/>
      <w:r w:rsidRPr="00DA509A">
        <w:t>46. Отчет о ходе реализации и оценке эффективности Программы представляется в порядке, установленном постановлением администрации Златоустовского городского округа от 25.12.2024</w:t>
      </w:r>
      <w:r w:rsidR="001251E0">
        <w:t xml:space="preserve"> г. №</w:t>
      </w:r>
      <w:r w:rsidRPr="00DA509A">
        <w:t> 694-П/АДМ</w:t>
      </w:r>
      <w:r w:rsidR="001251E0">
        <w:t xml:space="preserve"> «</w:t>
      </w:r>
      <w:r w:rsidRPr="00DA509A">
        <w:rPr>
          <w:spacing w:val="-10"/>
        </w:rPr>
        <w:t>О п</w:t>
      </w:r>
      <w:r w:rsidRPr="00DA509A">
        <w:t>орядке разработки, формирования, реализации, контроля и проведения оценки эффективности муниципальных программ Златоустовского городского округа</w:t>
      </w:r>
      <w:r w:rsidR="001251E0">
        <w:t>»</w:t>
      </w:r>
      <w:r w:rsidRPr="00DA509A">
        <w:t xml:space="preserve"> (далее - По</w:t>
      </w:r>
      <w:r w:rsidR="001251E0">
        <w:t>рядок №</w:t>
      </w:r>
      <w:r w:rsidRPr="00DA509A">
        <w:t> 694-П).</w:t>
      </w:r>
    </w:p>
    <w:p w:rsidR="00DA509A" w:rsidRPr="00DA509A" w:rsidRDefault="00DA509A" w:rsidP="00DA509A">
      <w:pPr>
        <w:widowControl w:val="0"/>
        <w:autoSpaceDE w:val="0"/>
        <w:autoSpaceDN w:val="0"/>
        <w:adjustRightInd w:val="0"/>
        <w:ind w:firstLine="720"/>
        <w:jc w:val="both"/>
      </w:pPr>
      <w:bookmarkStart w:id="112" w:name="sub_1119"/>
      <w:bookmarkEnd w:id="111"/>
      <w:r w:rsidRPr="00DA509A">
        <w:t>47. При реализации настоящей 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Программы является минимизация указанных рисков, эффективный мониторинг выполнения, принятие оперативных мер по корректировке приоритетных направлений и показателей Программы.</w:t>
      </w:r>
    </w:p>
    <w:bookmarkEnd w:id="112"/>
    <w:p w:rsidR="00DA509A" w:rsidRPr="00DA509A" w:rsidRDefault="00DA509A" w:rsidP="00DA509A">
      <w:pPr>
        <w:widowControl w:val="0"/>
        <w:autoSpaceDE w:val="0"/>
        <w:autoSpaceDN w:val="0"/>
        <w:adjustRightInd w:val="0"/>
        <w:ind w:firstLine="720"/>
        <w:jc w:val="both"/>
      </w:pPr>
      <w:r w:rsidRPr="00DA509A">
        <w:t>Риски реализации Программы можно разделить на две группы:</w:t>
      </w:r>
    </w:p>
    <w:p w:rsidR="00DA509A" w:rsidRPr="00DA509A" w:rsidRDefault="00DA509A" w:rsidP="00DA509A">
      <w:pPr>
        <w:widowControl w:val="0"/>
        <w:autoSpaceDE w:val="0"/>
        <w:autoSpaceDN w:val="0"/>
        <w:adjustRightInd w:val="0"/>
        <w:ind w:firstLine="720"/>
        <w:jc w:val="both"/>
      </w:pPr>
      <w:r w:rsidRPr="00DA509A">
        <w:t>внутренние - относятся к сфере компетенции ответственного исполнителя Программы и исполнителей мероприятий Программы;</w:t>
      </w:r>
    </w:p>
    <w:p w:rsidR="00DA509A" w:rsidRPr="00DA509A" w:rsidRDefault="00DA509A" w:rsidP="00DA509A">
      <w:pPr>
        <w:widowControl w:val="0"/>
        <w:autoSpaceDE w:val="0"/>
        <w:autoSpaceDN w:val="0"/>
        <w:adjustRightInd w:val="0"/>
        <w:ind w:firstLine="720"/>
        <w:jc w:val="both"/>
      </w:pPr>
      <w:r w:rsidRPr="00DA509A">
        <w:t xml:space="preserve">внешние, наступление или не наступление которых не зависит </w:t>
      </w:r>
      <w:r w:rsidR="00AB3F0F">
        <w:br/>
      </w:r>
      <w:r w:rsidRPr="00DA509A">
        <w:t>от действий ответственного исполнителя Программы.</w:t>
      </w:r>
    </w:p>
    <w:p w:rsidR="00DA509A" w:rsidRPr="00DA509A" w:rsidRDefault="00DA509A" w:rsidP="00DA509A">
      <w:pPr>
        <w:widowControl w:val="0"/>
        <w:autoSpaceDE w:val="0"/>
        <w:autoSpaceDN w:val="0"/>
        <w:adjustRightInd w:val="0"/>
        <w:ind w:firstLine="720"/>
        <w:jc w:val="both"/>
      </w:pPr>
      <w:bookmarkStart w:id="113" w:name="sub_1120"/>
      <w:r w:rsidRPr="00DA509A">
        <w:t>48. Внутренние риски могут являться следствием:</w:t>
      </w:r>
    </w:p>
    <w:bookmarkEnd w:id="113"/>
    <w:p w:rsidR="00DA509A" w:rsidRPr="00DA509A" w:rsidRDefault="00DA509A" w:rsidP="00DA509A">
      <w:pPr>
        <w:widowControl w:val="0"/>
        <w:autoSpaceDE w:val="0"/>
        <w:autoSpaceDN w:val="0"/>
        <w:adjustRightInd w:val="0"/>
        <w:ind w:firstLine="720"/>
        <w:jc w:val="both"/>
      </w:pPr>
      <w:r w:rsidRPr="00DA509A">
        <w:t>низкой исполнительской дисциплины ответственного исполнителя Программы, должностных лиц, ответственных за выполнение мероприятий Программы;</w:t>
      </w:r>
    </w:p>
    <w:p w:rsidR="00DA509A" w:rsidRPr="00DA509A" w:rsidRDefault="00DA509A" w:rsidP="00DA509A">
      <w:pPr>
        <w:widowControl w:val="0"/>
        <w:autoSpaceDE w:val="0"/>
        <w:autoSpaceDN w:val="0"/>
        <w:adjustRightInd w:val="0"/>
        <w:ind w:firstLine="720"/>
        <w:jc w:val="both"/>
      </w:pPr>
      <w:r w:rsidRPr="00DA509A">
        <w:t>несвоевременных разработки, согласования и принятия документов, обеспечивающих выполнение мероприятий Программы;</w:t>
      </w:r>
    </w:p>
    <w:p w:rsidR="00DA509A" w:rsidRPr="00DA509A" w:rsidRDefault="00DA509A" w:rsidP="00DA509A">
      <w:pPr>
        <w:widowControl w:val="0"/>
        <w:autoSpaceDE w:val="0"/>
        <w:autoSpaceDN w:val="0"/>
        <w:adjustRightInd w:val="0"/>
        <w:ind w:firstLine="720"/>
        <w:jc w:val="both"/>
      </w:pPr>
      <w:r w:rsidRPr="00DA509A">
        <w:t>недостаточной оперативности при наступлении внешних рисков реализации Программы.</w:t>
      </w:r>
    </w:p>
    <w:p w:rsidR="00DA509A" w:rsidRPr="00DA509A" w:rsidRDefault="00DA509A" w:rsidP="00DA509A">
      <w:pPr>
        <w:widowControl w:val="0"/>
        <w:autoSpaceDE w:val="0"/>
        <w:autoSpaceDN w:val="0"/>
        <w:adjustRightInd w:val="0"/>
        <w:ind w:firstLine="720"/>
        <w:jc w:val="both"/>
      </w:pPr>
      <w:r w:rsidRPr="00DA509A">
        <w:t>Мерами управления внутренними рисками являются:</w:t>
      </w:r>
    </w:p>
    <w:p w:rsidR="00DA509A" w:rsidRPr="00DA509A" w:rsidRDefault="00DA509A" w:rsidP="00DA509A">
      <w:pPr>
        <w:widowControl w:val="0"/>
        <w:autoSpaceDE w:val="0"/>
        <w:autoSpaceDN w:val="0"/>
        <w:adjustRightInd w:val="0"/>
        <w:ind w:firstLine="720"/>
        <w:jc w:val="both"/>
      </w:pPr>
      <w:r w:rsidRPr="00DA509A">
        <w:t>детальное планирование хода реализации Программы;</w:t>
      </w:r>
    </w:p>
    <w:p w:rsidR="00DA509A" w:rsidRPr="00DA509A" w:rsidRDefault="00DA509A" w:rsidP="00DA509A">
      <w:pPr>
        <w:widowControl w:val="0"/>
        <w:autoSpaceDE w:val="0"/>
        <w:autoSpaceDN w:val="0"/>
        <w:adjustRightInd w:val="0"/>
        <w:ind w:firstLine="720"/>
        <w:jc w:val="both"/>
      </w:pPr>
      <w:r w:rsidRPr="00DA509A">
        <w:t>оперативный мониторинг выполнения мероприятий Программы, который выполняют ответственные исполнители мероприятий;</w:t>
      </w:r>
    </w:p>
    <w:p w:rsidR="00DA509A" w:rsidRPr="00DA509A" w:rsidRDefault="00DA509A" w:rsidP="00DA509A">
      <w:pPr>
        <w:widowControl w:val="0"/>
        <w:autoSpaceDE w:val="0"/>
        <w:autoSpaceDN w:val="0"/>
        <w:adjustRightInd w:val="0"/>
        <w:ind w:firstLine="720"/>
        <w:jc w:val="both"/>
      </w:pPr>
      <w:r w:rsidRPr="00DA509A">
        <w:t>своевременная актуализация ежегодных мероприятий реализации Программы, в том числе корректировка состава и сроков исполнения мероприятий с сохранением ожидаемых результатов.</w:t>
      </w:r>
    </w:p>
    <w:p w:rsidR="00DA509A" w:rsidRPr="00DA509A" w:rsidRDefault="00DA509A" w:rsidP="00DA509A">
      <w:pPr>
        <w:widowControl w:val="0"/>
        <w:autoSpaceDE w:val="0"/>
        <w:autoSpaceDN w:val="0"/>
        <w:adjustRightInd w:val="0"/>
        <w:ind w:firstLine="720"/>
        <w:jc w:val="both"/>
      </w:pPr>
      <w:bookmarkStart w:id="114" w:name="sub_1121"/>
      <w:r w:rsidRPr="00DA509A">
        <w:t>49. Внешние риски могут являться следствием:</w:t>
      </w:r>
    </w:p>
    <w:bookmarkEnd w:id="114"/>
    <w:p w:rsidR="00DA509A" w:rsidRPr="00DA509A" w:rsidRDefault="00DA509A" w:rsidP="00DA509A">
      <w:pPr>
        <w:widowControl w:val="0"/>
        <w:autoSpaceDE w:val="0"/>
        <w:autoSpaceDN w:val="0"/>
        <w:adjustRightInd w:val="0"/>
        <w:ind w:firstLine="720"/>
        <w:jc w:val="both"/>
      </w:pPr>
      <w:r w:rsidRPr="00DA509A">
        <w:t xml:space="preserve">ухудшения внутренней и внешней конъюнктуры, снижением темпов </w:t>
      </w:r>
      <w:r w:rsidRPr="00DA509A">
        <w:lastRenderedPageBreak/>
        <w:t>роста национальной экономики, уровня инвестиционной активности, высокой инфляцией, кризисом банковской системы;</w:t>
      </w:r>
    </w:p>
    <w:p w:rsidR="00DA509A" w:rsidRPr="00DA509A" w:rsidRDefault="00DA509A" w:rsidP="00DA509A">
      <w:pPr>
        <w:widowControl w:val="0"/>
        <w:autoSpaceDE w:val="0"/>
        <w:autoSpaceDN w:val="0"/>
        <w:adjustRightInd w:val="0"/>
        <w:ind w:firstLine="720"/>
        <w:jc w:val="both"/>
      </w:pPr>
      <w:r w:rsidRPr="00DA509A">
        <w:t>возникновением бюджетного дефицита и недостаточным вследствие этого уровнем бюджетного финансирования, мероприятий, предусмотренных Программой.</w:t>
      </w:r>
    </w:p>
    <w:p w:rsidR="00DA509A" w:rsidRPr="00DA509A" w:rsidRDefault="00DA509A" w:rsidP="00DA509A">
      <w:pPr>
        <w:widowControl w:val="0"/>
        <w:autoSpaceDE w:val="0"/>
        <w:autoSpaceDN w:val="0"/>
        <w:adjustRightInd w:val="0"/>
        <w:ind w:firstLine="720"/>
        <w:jc w:val="both"/>
      </w:pPr>
      <w:r w:rsidRPr="00DA509A">
        <w:t xml:space="preserve">В рамках Программы отсутствует возможность управления вышеуказанными рисками. Возможен лишь оперативный учет последствий </w:t>
      </w:r>
      <w:r w:rsidR="001251E0">
        <w:br/>
      </w:r>
      <w:r w:rsidRPr="00DA509A">
        <w:t>их проявления.</w:t>
      </w:r>
    </w:p>
    <w:p w:rsidR="00DA509A" w:rsidRPr="00DA509A" w:rsidRDefault="00DA509A" w:rsidP="00DA509A">
      <w:pPr>
        <w:widowControl w:val="0"/>
        <w:autoSpaceDE w:val="0"/>
        <w:autoSpaceDN w:val="0"/>
        <w:adjustRightInd w:val="0"/>
        <w:ind w:firstLine="720"/>
        <w:jc w:val="both"/>
      </w:pPr>
      <w:bookmarkStart w:id="115" w:name="sub_1122"/>
      <w:r w:rsidRPr="00DA509A">
        <w:t>50. Анализ и управление риском реализации Программы обеспечивает:</w:t>
      </w:r>
    </w:p>
    <w:bookmarkEnd w:id="115"/>
    <w:p w:rsidR="00DA509A" w:rsidRPr="00DA509A" w:rsidRDefault="00DA509A" w:rsidP="00DA509A">
      <w:pPr>
        <w:widowControl w:val="0"/>
        <w:autoSpaceDE w:val="0"/>
        <w:autoSpaceDN w:val="0"/>
        <w:adjustRightInd w:val="0"/>
        <w:ind w:firstLine="720"/>
        <w:jc w:val="both"/>
      </w:pPr>
      <w:r w:rsidRPr="00DA509A">
        <w:t>условия, в результате которых можно реализовать мероприятия, предусмотренные Программой на данный период;</w:t>
      </w:r>
    </w:p>
    <w:p w:rsidR="00DA509A" w:rsidRPr="00DA509A" w:rsidRDefault="00DA509A" w:rsidP="00DA509A">
      <w:pPr>
        <w:widowControl w:val="0"/>
        <w:autoSpaceDE w:val="0"/>
        <w:autoSpaceDN w:val="0"/>
        <w:adjustRightInd w:val="0"/>
        <w:ind w:firstLine="720"/>
        <w:jc w:val="both"/>
      </w:pPr>
      <w:r w:rsidRPr="00DA509A">
        <w:t>постоянный учет всех факторов риска, влияющих на достижение цели Программы;</w:t>
      </w:r>
    </w:p>
    <w:p w:rsidR="00DA509A" w:rsidRPr="00DA509A" w:rsidRDefault="00DA509A" w:rsidP="00DA509A">
      <w:pPr>
        <w:widowControl w:val="0"/>
        <w:autoSpaceDE w:val="0"/>
        <w:autoSpaceDN w:val="0"/>
        <w:adjustRightInd w:val="0"/>
        <w:ind w:firstLine="720"/>
        <w:jc w:val="both"/>
      </w:pPr>
      <w:r w:rsidRPr="00DA509A">
        <w:t>правильный учет факторов риска, их тщательный анализ и разумная политика по управлению ими.</w:t>
      </w:r>
    </w:p>
    <w:p w:rsidR="00DA509A" w:rsidRPr="00DA509A" w:rsidRDefault="00DA509A" w:rsidP="00DA509A">
      <w:pPr>
        <w:widowControl w:val="0"/>
        <w:autoSpaceDE w:val="0"/>
        <w:autoSpaceDN w:val="0"/>
        <w:adjustRightInd w:val="0"/>
        <w:ind w:firstLine="720"/>
        <w:jc w:val="both"/>
      </w:pPr>
      <w:bookmarkStart w:id="116" w:name="sub_1123"/>
      <w:r w:rsidRPr="00DA509A">
        <w:t xml:space="preserve">51. Контроль за ходом реализации Программы, а также анализ рисков </w:t>
      </w:r>
      <w:r w:rsidR="001251E0">
        <w:br/>
      </w:r>
      <w:r w:rsidRPr="00DA509A">
        <w:t>и управление рисками при реализации Программы, осуществляет по итогам каждого год</w:t>
      </w:r>
      <w:r w:rsidR="001251E0">
        <w:t>а, ответственный исполнитель - а</w:t>
      </w:r>
      <w:r w:rsidRPr="00DA509A">
        <w:t>дминистрация Златоустовского городского округа в соответствии с установленными полномочиями.</w:t>
      </w:r>
    </w:p>
    <w:bookmarkEnd w:id="116"/>
    <w:p w:rsidR="00DA509A" w:rsidRPr="00DA509A" w:rsidRDefault="00DA509A" w:rsidP="00DA509A">
      <w:pPr>
        <w:widowControl w:val="0"/>
        <w:autoSpaceDE w:val="0"/>
        <w:autoSpaceDN w:val="0"/>
        <w:adjustRightInd w:val="0"/>
        <w:ind w:firstLine="720"/>
        <w:jc w:val="both"/>
      </w:pPr>
    </w:p>
    <w:p w:rsidR="00DA509A" w:rsidRPr="007E0125" w:rsidRDefault="00DA509A" w:rsidP="00DA509A">
      <w:pPr>
        <w:widowControl w:val="0"/>
        <w:autoSpaceDE w:val="0"/>
        <w:autoSpaceDN w:val="0"/>
        <w:adjustRightInd w:val="0"/>
        <w:spacing w:before="108" w:after="108"/>
        <w:jc w:val="center"/>
        <w:outlineLvl w:val="0"/>
        <w:rPr>
          <w:bCs/>
          <w:color w:val="000000" w:themeColor="text1"/>
        </w:rPr>
      </w:pPr>
      <w:bookmarkStart w:id="117" w:name="sub_1124"/>
      <w:r w:rsidRPr="007E0125">
        <w:rPr>
          <w:bCs/>
          <w:color w:val="000000" w:themeColor="text1"/>
        </w:rPr>
        <w:t>IX. Информация по ресурсному обеспечению Программы</w:t>
      </w:r>
    </w:p>
    <w:bookmarkEnd w:id="117"/>
    <w:p w:rsidR="00DA509A" w:rsidRPr="00DA509A" w:rsidRDefault="00DA509A" w:rsidP="00DA509A">
      <w:pPr>
        <w:widowControl w:val="0"/>
        <w:autoSpaceDE w:val="0"/>
        <w:autoSpaceDN w:val="0"/>
        <w:adjustRightInd w:val="0"/>
        <w:ind w:firstLine="720"/>
        <w:jc w:val="both"/>
      </w:pPr>
    </w:p>
    <w:p w:rsidR="00DA509A" w:rsidRPr="00DA509A" w:rsidRDefault="00DA509A" w:rsidP="00DA509A">
      <w:pPr>
        <w:widowControl w:val="0"/>
        <w:autoSpaceDE w:val="0"/>
        <w:autoSpaceDN w:val="0"/>
        <w:adjustRightInd w:val="0"/>
        <w:ind w:firstLine="720"/>
        <w:jc w:val="both"/>
      </w:pPr>
      <w:r w:rsidRPr="00DA509A">
        <w:t>52. Ресурсное обеспечение мероприятий Программы за счёт всех бюджетов - 1 169 251,978 тыс. рублей, в том числе:</w:t>
      </w:r>
    </w:p>
    <w:p w:rsidR="00DA509A" w:rsidRPr="00DA509A" w:rsidRDefault="00DA509A" w:rsidP="00DA509A">
      <w:pPr>
        <w:widowControl w:val="0"/>
        <w:autoSpaceDE w:val="0"/>
        <w:autoSpaceDN w:val="0"/>
        <w:adjustRightInd w:val="0"/>
        <w:ind w:firstLine="720"/>
        <w:jc w:val="both"/>
      </w:pPr>
      <w:r w:rsidRPr="00DA509A">
        <w:t>2023 год - 210 656,397 тыс. рублей;</w:t>
      </w:r>
    </w:p>
    <w:p w:rsidR="00DA509A" w:rsidRPr="00DA509A" w:rsidRDefault="001251E0" w:rsidP="00DA509A">
      <w:pPr>
        <w:widowControl w:val="0"/>
        <w:autoSpaceDE w:val="0"/>
        <w:autoSpaceDN w:val="0"/>
        <w:adjustRightInd w:val="0"/>
        <w:ind w:firstLine="720"/>
        <w:jc w:val="both"/>
      </w:pPr>
      <w:r>
        <w:t>2024 год -</w:t>
      </w:r>
      <w:r w:rsidR="00DA509A" w:rsidRPr="00DA509A">
        <w:t xml:space="preserve"> 254 041,381 тыс. рублей;</w:t>
      </w:r>
    </w:p>
    <w:p w:rsidR="00DA509A" w:rsidRPr="00DA509A" w:rsidRDefault="001251E0" w:rsidP="00DA509A">
      <w:pPr>
        <w:widowControl w:val="0"/>
        <w:autoSpaceDE w:val="0"/>
        <w:autoSpaceDN w:val="0"/>
        <w:adjustRightInd w:val="0"/>
        <w:ind w:firstLine="720"/>
        <w:jc w:val="both"/>
      </w:pPr>
      <w:r>
        <w:t>2025 год -</w:t>
      </w:r>
      <w:r w:rsidR="00DA509A" w:rsidRPr="00DA509A">
        <w:t xml:space="preserve"> 260 695,70 тыс. рублей;</w:t>
      </w:r>
    </w:p>
    <w:p w:rsidR="00DA509A" w:rsidRPr="00DA509A" w:rsidRDefault="001251E0" w:rsidP="00DA509A">
      <w:pPr>
        <w:widowControl w:val="0"/>
        <w:autoSpaceDE w:val="0"/>
        <w:autoSpaceDN w:val="0"/>
        <w:adjustRightInd w:val="0"/>
        <w:ind w:firstLine="720"/>
        <w:jc w:val="both"/>
      </w:pPr>
      <w:r>
        <w:t>2026 год -</w:t>
      </w:r>
      <w:r w:rsidR="00DA509A" w:rsidRPr="00DA509A">
        <w:t xml:space="preserve"> 221 870,20 тыс. рублей;</w:t>
      </w:r>
    </w:p>
    <w:p w:rsidR="00DA509A" w:rsidRPr="00DA509A" w:rsidRDefault="001251E0" w:rsidP="00DA509A">
      <w:pPr>
        <w:widowControl w:val="0"/>
        <w:autoSpaceDE w:val="0"/>
        <w:autoSpaceDN w:val="0"/>
        <w:adjustRightInd w:val="0"/>
        <w:ind w:firstLine="720"/>
        <w:jc w:val="both"/>
      </w:pPr>
      <w:r>
        <w:t>2027 год -</w:t>
      </w:r>
      <w:r w:rsidR="00DA509A" w:rsidRPr="00DA509A">
        <w:t xml:space="preserve"> 221 988,30 тыс. рублей.</w:t>
      </w:r>
    </w:p>
    <w:p w:rsidR="00DA509A" w:rsidRPr="00DA509A" w:rsidRDefault="00DA509A" w:rsidP="00DA509A">
      <w:pPr>
        <w:widowControl w:val="0"/>
        <w:autoSpaceDE w:val="0"/>
        <w:autoSpaceDN w:val="0"/>
        <w:adjustRightInd w:val="0"/>
        <w:ind w:firstLine="720"/>
        <w:jc w:val="both"/>
      </w:pPr>
      <w:r w:rsidRPr="00DA509A">
        <w:t> </w:t>
      </w:r>
    </w:p>
    <w:p w:rsidR="00DA509A" w:rsidRPr="00DA509A" w:rsidRDefault="001251E0" w:rsidP="00DA509A">
      <w:pPr>
        <w:widowControl w:val="0"/>
        <w:autoSpaceDE w:val="0"/>
        <w:autoSpaceDN w:val="0"/>
        <w:adjustRightInd w:val="0"/>
        <w:ind w:firstLine="720"/>
        <w:jc w:val="both"/>
      </w:pPr>
      <w:r>
        <w:t>Федеральный бюджет - всего -</w:t>
      </w:r>
      <w:r w:rsidR="00DA509A" w:rsidRPr="00DA509A">
        <w:t xml:space="preserve"> 26 696,711 тыс. рублей, в том числе:</w:t>
      </w:r>
    </w:p>
    <w:p w:rsidR="00DA509A" w:rsidRPr="00DA509A" w:rsidRDefault="00DA509A" w:rsidP="00DA509A">
      <w:pPr>
        <w:widowControl w:val="0"/>
        <w:autoSpaceDE w:val="0"/>
        <w:autoSpaceDN w:val="0"/>
        <w:adjustRightInd w:val="0"/>
        <w:ind w:firstLine="720"/>
        <w:jc w:val="both"/>
      </w:pPr>
      <w:r w:rsidRPr="00DA509A">
        <w:t>2023 год - 4 860,10 тыс. рублей;</w:t>
      </w:r>
    </w:p>
    <w:p w:rsidR="00DA509A" w:rsidRPr="00DA509A" w:rsidRDefault="001251E0" w:rsidP="00DA509A">
      <w:pPr>
        <w:widowControl w:val="0"/>
        <w:autoSpaceDE w:val="0"/>
        <w:autoSpaceDN w:val="0"/>
        <w:adjustRightInd w:val="0"/>
        <w:ind w:firstLine="720"/>
        <w:jc w:val="both"/>
      </w:pPr>
      <w:r>
        <w:t>2024 год -</w:t>
      </w:r>
      <w:r w:rsidR="00DA509A" w:rsidRPr="00DA509A">
        <w:t xml:space="preserve"> 5 130,411 тыс. рублей;</w:t>
      </w:r>
    </w:p>
    <w:p w:rsidR="00DA509A" w:rsidRPr="00DA509A" w:rsidRDefault="001251E0" w:rsidP="00DA509A">
      <w:pPr>
        <w:widowControl w:val="0"/>
        <w:autoSpaceDE w:val="0"/>
        <w:autoSpaceDN w:val="0"/>
        <w:adjustRightInd w:val="0"/>
        <w:ind w:firstLine="720"/>
        <w:jc w:val="both"/>
      </w:pPr>
      <w:r>
        <w:t>2025 год -</w:t>
      </w:r>
      <w:r w:rsidR="00DA509A" w:rsidRPr="00DA509A">
        <w:t xml:space="preserve"> 5 180,30 тыс. рублей;</w:t>
      </w:r>
    </w:p>
    <w:p w:rsidR="00DA509A" w:rsidRPr="00DA509A" w:rsidRDefault="001251E0" w:rsidP="00DA509A">
      <w:pPr>
        <w:widowControl w:val="0"/>
        <w:autoSpaceDE w:val="0"/>
        <w:autoSpaceDN w:val="0"/>
        <w:adjustRightInd w:val="0"/>
        <w:ind w:firstLine="720"/>
        <w:jc w:val="both"/>
      </w:pPr>
      <w:r>
        <w:t>2026 год -</w:t>
      </w:r>
      <w:r w:rsidR="00DA509A" w:rsidRPr="00DA509A">
        <w:t xml:space="preserve"> 5 703,90 тыс. рублей;</w:t>
      </w:r>
    </w:p>
    <w:p w:rsidR="00DA509A" w:rsidRPr="00DA509A" w:rsidRDefault="001251E0" w:rsidP="00DA509A">
      <w:pPr>
        <w:widowControl w:val="0"/>
        <w:autoSpaceDE w:val="0"/>
        <w:autoSpaceDN w:val="0"/>
        <w:adjustRightInd w:val="0"/>
        <w:ind w:firstLine="720"/>
        <w:jc w:val="both"/>
      </w:pPr>
      <w:r>
        <w:t>2027 год -</w:t>
      </w:r>
      <w:r w:rsidR="00DA509A" w:rsidRPr="00DA509A">
        <w:t xml:space="preserve"> 5 822,00 тыс. рублей.</w:t>
      </w:r>
    </w:p>
    <w:p w:rsidR="00DA509A" w:rsidRPr="00DA509A" w:rsidRDefault="00DA509A" w:rsidP="00DA509A">
      <w:pPr>
        <w:widowControl w:val="0"/>
        <w:autoSpaceDE w:val="0"/>
        <w:autoSpaceDN w:val="0"/>
        <w:adjustRightInd w:val="0"/>
        <w:ind w:firstLine="720"/>
        <w:jc w:val="both"/>
      </w:pPr>
      <w:r w:rsidRPr="00DA509A">
        <w:t> </w:t>
      </w:r>
    </w:p>
    <w:p w:rsidR="00DA509A" w:rsidRPr="00DA509A" w:rsidRDefault="001251E0" w:rsidP="00DA509A">
      <w:pPr>
        <w:widowControl w:val="0"/>
        <w:autoSpaceDE w:val="0"/>
        <w:autoSpaceDN w:val="0"/>
        <w:adjustRightInd w:val="0"/>
        <w:ind w:firstLine="720"/>
        <w:jc w:val="both"/>
      </w:pPr>
      <w:r>
        <w:t>Областной бюджет - всего -</w:t>
      </w:r>
      <w:r w:rsidR="00DA509A" w:rsidRPr="00DA509A">
        <w:t xml:space="preserve"> 22 098,00 тыс. рублей, в том числе:</w:t>
      </w:r>
    </w:p>
    <w:p w:rsidR="00DA509A" w:rsidRPr="00DA509A" w:rsidRDefault="00DA509A" w:rsidP="00DA509A">
      <w:pPr>
        <w:widowControl w:val="0"/>
        <w:autoSpaceDE w:val="0"/>
        <w:autoSpaceDN w:val="0"/>
        <w:adjustRightInd w:val="0"/>
        <w:ind w:firstLine="720"/>
        <w:jc w:val="both"/>
      </w:pPr>
      <w:r w:rsidRPr="00DA509A">
        <w:t>2023 год - 12 108,10 тыс. рублей;</w:t>
      </w:r>
    </w:p>
    <w:p w:rsidR="00DA509A" w:rsidRPr="00DA509A" w:rsidRDefault="001251E0" w:rsidP="00DA509A">
      <w:pPr>
        <w:widowControl w:val="0"/>
        <w:autoSpaceDE w:val="0"/>
        <w:autoSpaceDN w:val="0"/>
        <w:adjustRightInd w:val="0"/>
        <w:ind w:firstLine="720"/>
        <w:jc w:val="both"/>
      </w:pPr>
      <w:r>
        <w:t>2024 год -</w:t>
      </w:r>
      <w:r w:rsidR="00DA509A" w:rsidRPr="00DA509A">
        <w:t xml:space="preserve"> 3 802,90 тыс. рублей;</w:t>
      </w:r>
    </w:p>
    <w:p w:rsidR="00DA509A" w:rsidRPr="00DA509A" w:rsidRDefault="001251E0" w:rsidP="00DA509A">
      <w:pPr>
        <w:widowControl w:val="0"/>
        <w:autoSpaceDE w:val="0"/>
        <w:autoSpaceDN w:val="0"/>
        <w:adjustRightInd w:val="0"/>
        <w:ind w:firstLine="720"/>
        <w:jc w:val="both"/>
      </w:pPr>
      <w:r>
        <w:t>2025 год -</w:t>
      </w:r>
      <w:r w:rsidR="00DA509A" w:rsidRPr="00DA509A">
        <w:t xml:space="preserve"> 2 961,00 тыс. рублей;</w:t>
      </w:r>
    </w:p>
    <w:p w:rsidR="00DA509A" w:rsidRPr="00DA509A" w:rsidRDefault="00DA509A" w:rsidP="00DA509A">
      <w:pPr>
        <w:widowControl w:val="0"/>
        <w:autoSpaceDE w:val="0"/>
        <w:autoSpaceDN w:val="0"/>
        <w:adjustRightInd w:val="0"/>
        <w:ind w:firstLine="720"/>
        <w:jc w:val="both"/>
      </w:pPr>
      <w:r w:rsidRPr="00DA509A">
        <w:t>2026 год - 1 613,00 тыс. рублей;</w:t>
      </w:r>
    </w:p>
    <w:p w:rsidR="00DA509A" w:rsidRPr="00DA509A" w:rsidRDefault="00DA509A" w:rsidP="00DA509A">
      <w:pPr>
        <w:widowControl w:val="0"/>
        <w:autoSpaceDE w:val="0"/>
        <w:autoSpaceDN w:val="0"/>
        <w:adjustRightInd w:val="0"/>
        <w:ind w:firstLine="720"/>
        <w:jc w:val="both"/>
      </w:pPr>
      <w:r w:rsidRPr="00DA509A">
        <w:t>2027 год - 1 613,00 тыс. рублей.</w:t>
      </w:r>
    </w:p>
    <w:p w:rsidR="00DA509A" w:rsidRPr="00DA509A" w:rsidRDefault="00DA509A" w:rsidP="00DA509A">
      <w:pPr>
        <w:widowControl w:val="0"/>
        <w:autoSpaceDE w:val="0"/>
        <w:autoSpaceDN w:val="0"/>
        <w:adjustRightInd w:val="0"/>
        <w:ind w:firstLine="720"/>
        <w:jc w:val="both"/>
      </w:pPr>
      <w:r w:rsidRPr="00DA509A">
        <w:t> </w:t>
      </w:r>
    </w:p>
    <w:p w:rsidR="00DA509A" w:rsidRPr="00DA509A" w:rsidRDefault="001251E0" w:rsidP="00DA509A">
      <w:pPr>
        <w:widowControl w:val="0"/>
        <w:autoSpaceDE w:val="0"/>
        <w:autoSpaceDN w:val="0"/>
        <w:adjustRightInd w:val="0"/>
        <w:ind w:firstLine="720"/>
        <w:jc w:val="both"/>
      </w:pPr>
      <w:r>
        <w:lastRenderedPageBreak/>
        <w:t>Местный бюджет - всего -</w:t>
      </w:r>
      <w:r w:rsidR="00DA509A" w:rsidRPr="00DA509A">
        <w:t xml:space="preserve"> 1 120 457,267 тыс. рублей, в том числе:</w:t>
      </w:r>
    </w:p>
    <w:p w:rsidR="00DA509A" w:rsidRPr="00DA509A" w:rsidRDefault="00DA509A" w:rsidP="00DA509A">
      <w:pPr>
        <w:widowControl w:val="0"/>
        <w:autoSpaceDE w:val="0"/>
        <w:autoSpaceDN w:val="0"/>
        <w:adjustRightInd w:val="0"/>
        <w:ind w:firstLine="720"/>
        <w:jc w:val="both"/>
      </w:pPr>
      <w:r w:rsidRPr="00DA509A">
        <w:t>2023 год - 193 688,197 тыс. рублей;</w:t>
      </w:r>
    </w:p>
    <w:p w:rsidR="00DA509A" w:rsidRPr="00DA509A" w:rsidRDefault="001251E0" w:rsidP="00DA509A">
      <w:pPr>
        <w:widowControl w:val="0"/>
        <w:autoSpaceDE w:val="0"/>
        <w:autoSpaceDN w:val="0"/>
        <w:adjustRightInd w:val="0"/>
        <w:ind w:firstLine="720"/>
        <w:jc w:val="both"/>
      </w:pPr>
      <w:r>
        <w:t>2024 год -</w:t>
      </w:r>
      <w:r w:rsidR="00DA509A" w:rsidRPr="00DA509A">
        <w:t xml:space="preserve"> 245 108,07 тыс. рублей;</w:t>
      </w:r>
    </w:p>
    <w:p w:rsidR="00DA509A" w:rsidRPr="00DA509A" w:rsidRDefault="001251E0" w:rsidP="00DA509A">
      <w:pPr>
        <w:widowControl w:val="0"/>
        <w:autoSpaceDE w:val="0"/>
        <w:autoSpaceDN w:val="0"/>
        <w:adjustRightInd w:val="0"/>
        <w:ind w:firstLine="720"/>
        <w:jc w:val="both"/>
      </w:pPr>
      <w:r>
        <w:t>2025 год -</w:t>
      </w:r>
      <w:r w:rsidR="00DA509A" w:rsidRPr="00DA509A">
        <w:t xml:space="preserve"> 252 554,40 тыс. рублей;</w:t>
      </w:r>
    </w:p>
    <w:p w:rsidR="00DA509A" w:rsidRPr="00DA509A" w:rsidRDefault="001251E0" w:rsidP="00DA509A">
      <w:pPr>
        <w:widowControl w:val="0"/>
        <w:autoSpaceDE w:val="0"/>
        <w:autoSpaceDN w:val="0"/>
        <w:adjustRightInd w:val="0"/>
        <w:ind w:firstLine="720"/>
        <w:jc w:val="both"/>
      </w:pPr>
      <w:r>
        <w:t>2026 год -</w:t>
      </w:r>
      <w:r w:rsidR="00DA509A" w:rsidRPr="00DA509A">
        <w:t xml:space="preserve"> 214 553,30 тыс. рублей;</w:t>
      </w:r>
    </w:p>
    <w:p w:rsidR="00DA509A" w:rsidRPr="00DA509A" w:rsidRDefault="00DA509A" w:rsidP="00DA509A">
      <w:pPr>
        <w:widowControl w:val="0"/>
        <w:autoSpaceDE w:val="0"/>
        <w:autoSpaceDN w:val="0"/>
        <w:adjustRightInd w:val="0"/>
        <w:ind w:firstLine="720"/>
        <w:jc w:val="both"/>
        <w:rPr>
          <w:color w:val="FF0000"/>
        </w:rPr>
      </w:pPr>
      <w:r w:rsidRPr="00DA509A">
        <w:t xml:space="preserve">2027 </w:t>
      </w:r>
      <w:r w:rsidR="001251E0">
        <w:t>год -</w:t>
      </w:r>
      <w:r w:rsidRPr="00DA509A">
        <w:t xml:space="preserve"> 214 553,30 тыс. рублей.</w:t>
      </w:r>
    </w:p>
    <w:p w:rsidR="00DA509A" w:rsidRPr="00DA509A" w:rsidRDefault="00DA509A" w:rsidP="00DA509A">
      <w:pPr>
        <w:widowControl w:val="0"/>
        <w:autoSpaceDE w:val="0"/>
        <w:autoSpaceDN w:val="0"/>
        <w:adjustRightInd w:val="0"/>
        <w:ind w:firstLine="720"/>
        <w:jc w:val="both"/>
      </w:pPr>
      <w:bookmarkStart w:id="118" w:name="sub_1126"/>
      <w:r w:rsidRPr="00DA509A">
        <w:t xml:space="preserve">53. Обоснование объема финансовых ресурсов, необходимых </w:t>
      </w:r>
      <w:r w:rsidR="001251E0">
        <w:br/>
      </w:r>
      <w:r w:rsidRPr="00DA509A">
        <w:t>для реализации Программы изложено в приложении 1 к Программе.</w:t>
      </w:r>
    </w:p>
    <w:bookmarkEnd w:id="118"/>
    <w:p w:rsidR="00DA509A" w:rsidRPr="00DA509A" w:rsidRDefault="00DA509A" w:rsidP="00DA509A">
      <w:pPr>
        <w:widowControl w:val="0"/>
        <w:autoSpaceDE w:val="0"/>
        <w:autoSpaceDN w:val="0"/>
        <w:adjustRightInd w:val="0"/>
        <w:ind w:firstLine="720"/>
        <w:jc w:val="both"/>
      </w:pPr>
    </w:p>
    <w:p w:rsidR="00DA509A" w:rsidRPr="007E0125" w:rsidRDefault="00DA509A" w:rsidP="00DA509A">
      <w:pPr>
        <w:widowControl w:val="0"/>
        <w:autoSpaceDE w:val="0"/>
        <w:autoSpaceDN w:val="0"/>
        <w:adjustRightInd w:val="0"/>
        <w:spacing w:before="108" w:after="108"/>
        <w:jc w:val="center"/>
        <w:outlineLvl w:val="0"/>
        <w:rPr>
          <w:bCs/>
          <w:color w:val="000000" w:themeColor="text1"/>
        </w:rPr>
      </w:pPr>
      <w:bookmarkStart w:id="119" w:name="sub_1127"/>
      <w:r w:rsidRPr="007E0125">
        <w:rPr>
          <w:bCs/>
          <w:color w:val="000000" w:themeColor="text1"/>
        </w:rPr>
        <w:t>X. Методика оценки эффективности Программы и установление ее критериев</w:t>
      </w:r>
    </w:p>
    <w:bookmarkEnd w:id="119"/>
    <w:p w:rsidR="00DA509A" w:rsidRPr="00DA509A" w:rsidRDefault="00DA509A" w:rsidP="00DA509A">
      <w:pPr>
        <w:widowControl w:val="0"/>
        <w:autoSpaceDE w:val="0"/>
        <w:autoSpaceDN w:val="0"/>
        <w:adjustRightInd w:val="0"/>
        <w:ind w:firstLine="720"/>
        <w:jc w:val="both"/>
      </w:pPr>
    </w:p>
    <w:p w:rsidR="00DA509A" w:rsidRPr="00DA509A" w:rsidRDefault="00DA509A" w:rsidP="00DA509A">
      <w:pPr>
        <w:widowControl w:val="0"/>
        <w:autoSpaceDE w:val="0"/>
        <w:autoSpaceDN w:val="0"/>
        <w:adjustRightInd w:val="0"/>
        <w:ind w:firstLine="720"/>
        <w:jc w:val="both"/>
      </w:pPr>
      <w:bookmarkStart w:id="120" w:name="sub_1128"/>
      <w:r w:rsidRPr="00DA509A">
        <w:t>54. Оценка эффективности Программы должна осуществляться в целях достижения оптимального соотношения затрат, связанных с реализацией Программы, и достигнутых результатов, а также обеспечения принципов бюджетной системы Российской Федерации: эффективности использования бюджетных средств, прозрачности, открытости, адресности и целевого характера бюджетных средств.</w:t>
      </w:r>
    </w:p>
    <w:bookmarkEnd w:id="120"/>
    <w:p w:rsidR="00DA509A" w:rsidRPr="00DA509A" w:rsidRDefault="00DA509A" w:rsidP="00DA509A">
      <w:pPr>
        <w:widowControl w:val="0"/>
        <w:autoSpaceDE w:val="0"/>
        <w:autoSpaceDN w:val="0"/>
        <w:adjustRightInd w:val="0"/>
        <w:ind w:firstLine="720"/>
        <w:jc w:val="both"/>
      </w:pPr>
      <w:r w:rsidRPr="00DA509A">
        <w:t>Для оценки эффективности реализации Программы применяются целевые показатели.</w:t>
      </w:r>
    </w:p>
    <w:p w:rsidR="00DA509A" w:rsidRPr="00DA509A" w:rsidRDefault="00DA509A" w:rsidP="00DA509A">
      <w:pPr>
        <w:widowControl w:val="0"/>
        <w:autoSpaceDE w:val="0"/>
        <w:autoSpaceDN w:val="0"/>
        <w:adjustRightInd w:val="0"/>
        <w:ind w:firstLine="720"/>
        <w:jc w:val="both"/>
      </w:pPr>
      <w:r w:rsidRPr="00DA509A">
        <w:t>Критериями оценки эффективности реализации Программ являются:</w:t>
      </w:r>
    </w:p>
    <w:p w:rsidR="00DA509A" w:rsidRPr="00DA509A" w:rsidRDefault="00DA509A" w:rsidP="00DA509A">
      <w:pPr>
        <w:widowControl w:val="0"/>
        <w:autoSpaceDE w:val="0"/>
        <w:autoSpaceDN w:val="0"/>
        <w:adjustRightInd w:val="0"/>
        <w:ind w:firstLine="720"/>
        <w:jc w:val="both"/>
      </w:pPr>
      <w:bookmarkStart w:id="121" w:name="sub_1129"/>
      <w:r w:rsidRPr="00DA509A">
        <w:t>а) повышение эффективности бюджетных расходов на реализацию мероприятий Программы;</w:t>
      </w:r>
    </w:p>
    <w:bookmarkEnd w:id="121"/>
    <w:p w:rsidR="00DA509A" w:rsidRPr="00DA509A" w:rsidRDefault="00DA509A" w:rsidP="00DA509A">
      <w:pPr>
        <w:widowControl w:val="0"/>
        <w:autoSpaceDE w:val="0"/>
        <w:autoSpaceDN w:val="0"/>
        <w:adjustRightInd w:val="0"/>
        <w:ind w:firstLine="720"/>
        <w:jc w:val="both"/>
      </w:pPr>
      <w:r w:rsidRPr="00DA509A">
        <w:t>б) достижение установленных значений целевых индикаторов.</w:t>
      </w:r>
    </w:p>
    <w:p w:rsidR="00DA509A" w:rsidRPr="00DA509A" w:rsidRDefault="00DA509A" w:rsidP="00DA509A">
      <w:pPr>
        <w:widowControl w:val="0"/>
        <w:autoSpaceDE w:val="0"/>
        <w:autoSpaceDN w:val="0"/>
        <w:adjustRightInd w:val="0"/>
        <w:ind w:firstLine="720"/>
        <w:jc w:val="both"/>
      </w:pPr>
      <w:r w:rsidRPr="00DA509A">
        <w:t>Оценка эффективности осуществляется ежегодно в течение всего срока реализации Программы.</w:t>
      </w:r>
    </w:p>
    <w:p w:rsidR="00DA509A" w:rsidRPr="00DA509A" w:rsidRDefault="00DA509A" w:rsidP="00DA509A">
      <w:pPr>
        <w:widowControl w:val="0"/>
        <w:autoSpaceDE w:val="0"/>
        <w:autoSpaceDN w:val="0"/>
        <w:adjustRightInd w:val="0"/>
        <w:ind w:firstLine="720"/>
        <w:jc w:val="both"/>
      </w:pPr>
      <w:r w:rsidRPr="00DA509A">
        <w:t>Оценка эффективности производится путем сопоставления фактических достигнутых показателей с плановыми.</w:t>
      </w:r>
    </w:p>
    <w:p w:rsidR="00DA509A" w:rsidRDefault="00DA509A" w:rsidP="00DA509A">
      <w:pPr>
        <w:widowControl w:val="0"/>
        <w:autoSpaceDE w:val="0"/>
        <w:autoSpaceDN w:val="0"/>
        <w:adjustRightInd w:val="0"/>
        <w:ind w:firstLine="720"/>
        <w:jc w:val="both"/>
      </w:pPr>
      <w:r w:rsidRPr="00DA509A">
        <w:t>Эффективность реализации Программы оценивается как отношение фактически достигнутых результатов к плановым индикаторам, утвержденным Программой,</w:t>
      </w:r>
      <w:r w:rsidR="001251E0">
        <w:t xml:space="preserve"> по следующей формуле (таблицы №</w:t>
      </w:r>
      <w:r w:rsidRPr="00DA509A">
        <w:t> 2, 3):</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152"/>
        <w:gridCol w:w="3231"/>
        <w:gridCol w:w="4256"/>
      </w:tblGrid>
      <w:tr w:rsidR="001251E0" w:rsidRPr="00132528" w:rsidTr="00AB3F0F">
        <w:trPr>
          <w:jc w:val="center"/>
        </w:trPr>
        <w:tc>
          <w:tcPr>
            <w:tcW w:w="2127" w:type="dxa"/>
            <w:tcBorders>
              <w:top w:val="nil"/>
              <w:left w:val="nil"/>
              <w:bottom w:val="single" w:sz="4" w:space="0" w:color="auto"/>
              <w:right w:val="nil"/>
            </w:tcBorders>
          </w:tcPr>
          <w:p w:rsidR="001251E0" w:rsidRPr="00132528" w:rsidRDefault="001251E0" w:rsidP="00110F0A">
            <w:pPr>
              <w:widowControl w:val="0"/>
              <w:autoSpaceDE w:val="0"/>
              <w:autoSpaceDN w:val="0"/>
              <w:adjustRightInd w:val="0"/>
              <w:jc w:val="both"/>
              <w:rPr>
                <w:sz w:val="24"/>
                <w:szCs w:val="24"/>
              </w:rPr>
            </w:pPr>
          </w:p>
        </w:tc>
        <w:tc>
          <w:tcPr>
            <w:tcW w:w="3193" w:type="dxa"/>
            <w:tcBorders>
              <w:top w:val="nil"/>
              <w:left w:val="nil"/>
              <w:bottom w:val="single" w:sz="4" w:space="0" w:color="auto"/>
              <w:right w:val="nil"/>
            </w:tcBorders>
            <w:vAlign w:val="center"/>
          </w:tcPr>
          <w:p w:rsidR="001251E0" w:rsidRPr="00132528" w:rsidRDefault="001251E0" w:rsidP="00110F0A">
            <w:pPr>
              <w:widowControl w:val="0"/>
              <w:autoSpaceDE w:val="0"/>
              <w:autoSpaceDN w:val="0"/>
              <w:adjustRightInd w:val="0"/>
              <w:jc w:val="both"/>
              <w:rPr>
                <w:sz w:val="24"/>
                <w:szCs w:val="24"/>
              </w:rPr>
            </w:pPr>
          </w:p>
        </w:tc>
        <w:tc>
          <w:tcPr>
            <w:tcW w:w="4206" w:type="dxa"/>
            <w:tcBorders>
              <w:top w:val="nil"/>
              <w:left w:val="nil"/>
              <w:bottom w:val="single" w:sz="4" w:space="0" w:color="auto"/>
              <w:right w:val="nil"/>
            </w:tcBorders>
            <w:vAlign w:val="center"/>
          </w:tcPr>
          <w:p w:rsidR="001251E0" w:rsidRPr="00132528" w:rsidRDefault="001251E0" w:rsidP="00110F0A">
            <w:pPr>
              <w:widowControl w:val="0"/>
              <w:autoSpaceDE w:val="0"/>
              <w:autoSpaceDN w:val="0"/>
              <w:adjustRightInd w:val="0"/>
              <w:jc w:val="right"/>
              <w:rPr>
                <w:sz w:val="24"/>
                <w:szCs w:val="24"/>
              </w:rPr>
            </w:pPr>
            <w:bookmarkStart w:id="122" w:name="sub_1581"/>
            <w:r w:rsidRPr="00132528">
              <w:rPr>
                <w:sz w:val="24"/>
                <w:szCs w:val="24"/>
              </w:rPr>
              <w:t>Таблица 2</w:t>
            </w:r>
            <w:bookmarkEnd w:id="122"/>
          </w:p>
        </w:tc>
      </w:tr>
      <w:tr w:rsidR="001251E0" w:rsidRPr="00132528" w:rsidTr="00AB3F0F">
        <w:trPr>
          <w:jc w:val="center"/>
        </w:trPr>
        <w:tc>
          <w:tcPr>
            <w:tcW w:w="2127" w:type="dxa"/>
            <w:vMerge w:val="restart"/>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Оценка эффективности реализации Программы</w:t>
            </w:r>
          </w:p>
        </w:tc>
        <w:tc>
          <w:tcPr>
            <w:tcW w:w="3193" w:type="dxa"/>
            <w:vMerge w:val="restart"/>
            <w:tcBorders>
              <w:top w:val="single" w:sz="4" w:space="0" w:color="auto"/>
              <w:left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 xml:space="preserve">Оценка достижения плановых </w:t>
            </w:r>
            <w:r>
              <w:rPr>
                <w:sz w:val="24"/>
                <w:szCs w:val="24"/>
              </w:rPr>
              <w:t>целевых индикаторов</w:t>
            </w:r>
            <w:r w:rsidRPr="00132528">
              <w:rPr>
                <w:sz w:val="24"/>
                <w:szCs w:val="24"/>
              </w:rPr>
              <w:t xml:space="preserve"> (Д</w:t>
            </w:r>
            <w:r>
              <w:rPr>
                <w:sz w:val="24"/>
                <w:szCs w:val="24"/>
              </w:rPr>
              <w:t>ЦИ</w:t>
            </w:r>
            <w:r w:rsidRPr="00132528">
              <w:rPr>
                <w:sz w:val="24"/>
                <w:szCs w:val="24"/>
              </w:rPr>
              <w:t>)</w:t>
            </w:r>
          </w:p>
        </w:tc>
        <w:tc>
          <w:tcPr>
            <w:tcW w:w="4206"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 xml:space="preserve">Фактические </w:t>
            </w:r>
            <w:r>
              <w:rPr>
                <w:sz w:val="24"/>
                <w:szCs w:val="24"/>
              </w:rPr>
              <w:t>целевые индикаторы</w:t>
            </w:r>
          </w:p>
        </w:tc>
      </w:tr>
      <w:tr w:rsidR="001251E0" w:rsidRPr="00132528" w:rsidTr="00AB3F0F">
        <w:trPr>
          <w:jc w:val="center"/>
        </w:trPr>
        <w:tc>
          <w:tcPr>
            <w:tcW w:w="2127" w:type="dxa"/>
            <w:vMerge/>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p>
        </w:tc>
        <w:tc>
          <w:tcPr>
            <w:tcW w:w="3193" w:type="dxa"/>
            <w:vMerge/>
            <w:tcBorders>
              <w:top w:val="single" w:sz="4" w:space="0" w:color="auto"/>
              <w:left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p>
        </w:tc>
        <w:tc>
          <w:tcPr>
            <w:tcW w:w="4206"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 xml:space="preserve">Плановые </w:t>
            </w:r>
            <w:r>
              <w:rPr>
                <w:sz w:val="24"/>
                <w:szCs w:val="24"/>
              </w:rPr>
              <w:t>целевые индикаторы</w:t>
            </w:r>
          </w:p>
        </w:tc>
      </w:tr>
      <w:tr w:rsidR="001251E0" w:rsidRPr="00132528" w:rsidTr="00AB3F0F">
        <w:trPr>
          <w:jc w:val="center"/>
        </w:trPr>
        <w:tc>
          <w:tcPr>
            <w:tcW w:w="2127" w:type="dxa"/>
            <w:vMerge/>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p>
        </w:tc>
        <w:tc>
          <w:tcPr>
            <w:tcW w:w="3193" w:type="dxa"/>
            <w:vMerge w:val="restart"/>
            <w:tcBorders>
              <w:top w:val="single" w:sz="4" w:space="0" w:color="auto"/>
              <w:left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Оценка полноты использования бюджетных средств (ПИБС)</w:t>
            </w:r>
          </w:p>
        </w:tc>
        <w:tc>
          <w:tcPr>
            <w:tcW w:w="4206"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Фактическое использование бюджетных средств</w:t>
            </w:r>
          </w:p>
        </w:tc>
      </w:tr>
      <w:tr w:rsidR="001251E0" w:rsidRPr="00132528" w:rsidTr="00AB3F0F">
        <w:trPr>
          <w:jc w:val="center"/>
        </w:trPr>
        <w:tc>
          <w:tcPr>
            <w:tcW w:w="2127" w:type="dxa"/>
            <w:vMerge/>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p>
        </w:tc>
        <w:tc>
          <w:tcPr>
            <w:tcW w:w="3193" w:type="dxa"/>
            <w:vMerge/>
            <w:tcBorders>
              <w:top w:val="single" w:sz="4" w:space="0" w:color="auto"/>
              <w:left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p>
        </w:tc>
        <w:tc>
          <w:tcPr>
            <w:tcW w:w="4206"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Плановое использование бюджетных средств</w:t>
            </w:r>
          </w:p>
        </w:tc>
      </w:tr>
      <w:tr w:rsidR="001251E0" w:rsidRPr="00132528" w:rsidTr="00AB3F0F">
        <w:trPr>
          <w:jc w:val="center"/>
        </w:trPr>
        <w:tc>
          <w:tcPr>
            <w:tcW w:w="2127" w:type="dxa"/>
            <w:vMerge/>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p>
        </w:tc>
        <w:tc>
          <w:tcPr>
            <w:tcW w:w="3193" w:type="dxa"/>
            <w:vMerge w:val="restart"/>
            <w:tcBorders>
              <w:top w:val="single" w:sz="4" w:space="0" w:color="auto"/>
              <w:left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Показатель эффективности реализации (О)</w:t>
            </w:r>
          </w:p>
        </w:tc>
        <w:tc>
          <w:tcPr>
            <w:tcW w:w="4206"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Д</w:t>
            </w:r>
            <w:r>
              <w:rPr>
                <w:sz w:val="24"/>
                <w:szCs w:val="24"/>
              </w:rPr>
              <w:t>ЦИ</w:t>
            </w:r>
            <w:r w:rsidRPr="00132528">
              <w:rPr>
                <w:sz w:val="24"/>
                <w:szCs w:val="24"/>
              </w:rPr>
              <w:t xml:space="preserve"> (Оценка достижения плановых </w:t>
            </w:r>
            <w:r>
              <w:rPr>
                <w:sz w:val="24"/>
                <w:szCs w:val="24"/>
              </w:rPr>
              <w:t>целевых индикаторов</w:t>
            </w:r>
            <w:r w:rsidRPr="00132528">
              <w:rPr>
                <w:sz w:val="24"/>
                <w:szCs w:val="24"/>
              </w:rPr>
              <w:t>)</w:t>
            </w:r>
          </w:p>
        </w:tc>
      </w:tr>
      <w:tr w:rsidR="001251E0" w:rsidRPr="00132528" w:rsidTr="00AB3F0F">
        <w:trPr>
          <w:jc w:val="center"/>
        </w:trPr>
        <w:tc>
          <w:tcPr>
            <w:tcW w:w="2127" w:type="dxa"/>
            <w:vMerge/>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p>
        </w:tc>
        <w:tc>
          <w:tcPr>
            <w:tcW w:w="3193" w:type="dxa"/>
            <w:vMerge/>
            <w:tcBorders>
              <w:top w:val="single" w:sz="4" w:space="0" w:color="auto"/>
              <w:left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p>
        </w:tc>
        <w:tc>
          <w:tcPr>
            <w:tcW w:w="4206"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ПИБС (Оценка полноты использования бюджетных средств)</w:t>
            </w:r>
          </w:p>
        </w:tc>
      </w:tr>
    </w:tbl>
    <w:p w:rsidR="001251E0" w:rsidRPr="001251E0" w:rsidRDefault="001251E0" w:rsidP="001251E0">
      <w:pPr>
        <w:widowControl w:val="0"/>
        <w:autoSpaceDE w:val="0"/>
        <w:autoSpaceDN w:val="0"/>
        <w:adjustRightInd w:val="0"/>
        <w:ind w:firstLine="720"/>
        <w:jc w:val="both"/>
      </w:pPr>
      <w:bookmarkStart w:id="123" w:name="sub_1131"/>
      <w:r w:rsidRPr="001251E0">
        <w:t>55. В состав Программы входят подпрограммы, поэтому, сначала оценивается эффективность реализации каждой из Подпрограмм по формулам, указанным в таблице 2.</w:t>
      </w:r>
    </w:p>
    <w:bookmarkEnd w:id="123"/>
    <w:p w:rsidR="001251E0" w:rsidRPr="001251E0" w:rsidRDefault="001251E0" w:rsidP="001251E0">
      <w:pPr>
        <w:widowControl w:val="0"/>
        <w:autoSpaceDE w:val="0"/>
        <w:autoSpaceDN w:val="0"/>
        <w:adjustRightInd w:val="0"/>
        <w:ind w:firstLine="720"/>
        <w:jc w:val="both"/>
      </w:pPr>
      <w:r w:rsidRPr="001251E0">
        <w:t xml:space="preserve">После этого осуществляется оценка эффективности реализации </w:t>
      </w:r>
      <w:r w:rsidRPr="001251E0">
        <w:lastRenderedPageBreak/>
        <w:t>Программы в целом, как среднее арифметическое результатов оценки эффективности реализации каждой из подпрограмм, входящих в Программу.</w:t>
      </w:r>
    </w:p>
    <w:p w:rsidR="001251E0" w:rsidRPr="001251E0" w:rsidRDefault="001251E0" w:rsidP="001251E0">
      <w:pPr>
        <w:widowControl w:val="0"/>
        <w:autoSpaceDE w:val="0"/>
        <w:autoSpaceDN w:val="0"/>
        <w:adjustRightInd w:val="0"/>
        <w:ind w:firstLine="720"/>
        <w:jc w:val="both"/>
      </w:pPr>
      <w:r w:rsidRPr="001251E0">
        <w:t>56. Эффективность реализации Программы в рассматриваемом периоде определяется по полученным результатам оценки следующим образом:</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984"/>
        <w:gridCol w:w="7655"/>
      </w:tblGrid>
      <w:tr w:rsidR="001251E0" w:rsidRPr="00132528" w:rsidTr="00AB3F0F">
        <w:trPr>
          <w:jc w:val="center"/>
        </w:trPr>
        <w:tc>
          <w:tcPr>
            <w:tcW w:w="1960" w:type="dxa"/>
            <w:tcBorders>
              <w:top w:val="nil"/>
              <w:left w:val="nil"/>
              <w:bottom w:val="single" w:sz="4" w:space="0" w:color="auto"/>
              <w:right w:val="nil"/>
            </w:tcBorders>
            <w:vAlign w:val="center"/>
          </w:tcPr>
          <w:p w:rsidR="001251E0" w:rsidRPr="00132528" w:rsidRDefault="001251E0" w:rsidP="00110F0A">
            <w:pPr>
              <w:widowControl w:val="0"/>
              <w:autoSpaceDE w:val="0"/>
              <w:autoSpaceDN w:val="0"/>
              <w:adjustRightInd w:val="0"/>
              <w:jc w:val="both"/>
              <w:rPr>
                <w:sz w:val="24"/>
                <w:szCs w:val="24"/>
              </w:rPr>
            </w:pPr>
          </w:p>
        </w:tc>
        <w:tc>
          <w:tcPr>
            <w:tcW w:w="7561" w:type="dxa"/>
            <w:tcBorders>
              <w:top w:val="nil"/>
              <w:left w:val="nil"/>
              <w:bottom w:val="single" w:sz="4" w:space="0" w:color="auto"/>
              <w:right w:val="nil"/>
            </w:tcBorders>
            <w:vAlign w:val="center"/>
          </w:tcPr>
          <w:p w:rsidR="001251E0" w:rsidRPr="00132528" w:rsidRDefault="001251E0" w:rsidP="00110F0A">
            <w:pPr>
              <w:widowControl w:val="0"/>
              <w:autoSpaceDE w:val="0"/>
              <w:autoSpaceDN w:val="0"/>
              <w:adjustRightInd w:val="0"/>
              <w:jc w:val="right"/>
              <w:rPr>
                <w:sz w:val="24"/>
                <w:szCs w:val="24"/>
              </w:rPr>
            </w:pPr>
            <w:r w:rsidRPr="00132528">
              <w:rPr>
                <w:sz w:val="24"/>
                <w:szCs w:val="24"/>
              </w:rPr>
              <w:t>Таблица 3</w:t>
            </w:r>
          </w:p>
        </w:tc>
      </w:tr>
      <w:tr w:rsidR="001251E0" w:rsidRPr="00132528" w:rsidTr="00AB3F0F">
        <w:trPr>
          <w:jc w:val="center"/>
        </w:trPr>
        <w:tc>
          <w:tcPr>
            <w:tcW w:w="1960" w:type="dxa"/>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Значение О</w:t>
            </w:r>
          </w:p>
        </w:tc>
        <w:tc>
          <w:tcPr>
            <w:tcW w:w="7561"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Эффективность реализации Программы</w:t>
            </w:r>
          </w:p>
        </w:tc>
      </w:tr>
      <w:tr w:rsidR="001251E0" w:rsidRPr="00132528" w:rsidTr="00AB3F0F">
        <w:trPr>
          <w:jc w:val="center"/>
        </w:trPr>
        <w:tc>
          <w:tcPr>
            <w:tcW w:w="1960" w:type="dxa"/>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более 1,4</w:t>
            </w:r>
          </w:p>
        </w:tc>
        <w:tc>
          <w:tcPr>
            <w:tcW w:w="7561"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r w:rsidRPr="00132528">
              <w:rPr>
                <w:sz w:val="24"/>
                <w:szCs w:val="24"/>
              </w:rPr>
              <w:t>очень высокая эффективность реализации значительно превышает целевое значение</w:t>
            </w:r>
          </w:p>
        </w:tc>
      </w:tr>
      <w:tr w:rsidR="001251E0" w:rsidRPr="00132528" w:rsidTr="00AB3F0F">
        <w:trPr>
          <w:jc w:val="center"/>
        </w:trPr>
        <w:tc>
          <w:tcPr>
            <w:tcW w:w="1960" w:type="dxa"/>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от 1 до 1,4</w:t>
            </w:r>
          </w:p>
        </w:tc>
        <w:tc>
          <w:tcPr>
            <w:tcW w:w="7561"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r w:rsidRPr="00132528">
              <w:rPr>
                <w:sz w:val="24"/>
                <w:szCs w:val="24"/>
              </w:rPr>
              <w:t>высокая эффективность реализации (повышение целевого значения)</w:t>
            </w:r>
          </w:p>
        </w:tc>
      </w:tr>
      <w:tr w:rsidR="001251E0" w:rsidRPr="00132528" w:rsidTr="00AB3F0F">
        <w:trPr>
          <w:jc w:val="center"/>
        </w:trPr>
        <w:tc>
          <w:tcPr>
            <w:tcW w:w="1960" w:type="dxa"/>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от 0,5 до 1,0</w:t>
            </w:r>
          </w:p>
        </w:tc>
        <w:tc>
          <w:tcPr>
            <w:tcW w:w="7561"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r w:rsidRPr="00132528">
              <w:rPr>
                <w:sz w:val="24"/>
                <w:szCs w:val="24"/>
              </w:rPr>
              <w:t>низкая эффективность реализации (не достигнуто целевое значение)</w:t>
            </w:r>
          </w:p>
        </w:tc>
      </w:tr>
      <w:tr w:rsidR="001251E0" w:rsidRPr="00132528" w:rsidTr="00AB3F0F">
        <w:trPr>
          <w:jc w:val="center"/>
        </w:trPr>
        <w:tc>
          <w:tcPr>
            <w:tcW w:w="1960" w:type="dxa"/>
            <w:tcBorders>
              <w:top w:val="single" w:sz="4" w:space="0" w:color="auto"/>
              <w:bottom w:val="single" w:sz="4" w:space="0" w:color="auto"/>
              <w:right w:val="single" w:sz="4" w:space="0" w:color="auto"/>
            </w:tcBorders>
            <w:vAlign w:val="center"/>
          </w:tcPr>
          <w:p w:rsidR="001251E0" w:rsidRPr="00132528" w:rsidRDefault="001251E0" w:rsidP="00110F0A">
            <w:pPr>
              <w:widowControl w:val="0"/>
              <w:autoSpaceDE w:val="0"/>
              <w:autoSpaceDN w:val="0"/>
              <w:adjustRightInd w:val="0"/>
              <w:jc w:val="center"/>
              <w:rPr>
                <w:sz w:val="24"/>
                <w:szCs w:val="24"/>
              </w:rPr>
            </w:pPr>
            <w:r w:rsidRPr="00132528">
              <w:rPr>
                <w:sz w:val="24"/>
                <w:szCs w:val="24"/>
              </w:rPr>
              <w:t>менее 0,5</w:t>
            </w:r>
          </w:p>
        </w:tc>
        <w:tc>
          <w:tcPr>
            <w:tcW w:w="7561" w:type="dxa"/>
            <w:tcBorders>
              <w:top w:val="single" w:sz="4" w:space="0" w:color="auto"/>
              <w:left w:val="single" w:sz="4" w:space="0" w:color="auto"/>
              <w:bottom w:val="single" w:sz="4" w:space="0" w:color="auto"/>
            </w:tcBorders>
            <w:vAlign w:val="center"/>
          </w:tcPr>
          <w:p w:rsidR="001251E0" w:rsidRPr="00132528" w:rsidRDefault="001251E0" w:rsidP="00110F0A">
            <w:pPr>
              <w:widowControl w:val="0"/>
              <w:autoSpaceDE w:val="0"/>
              <w:autoSpaceDN w:val="0"/>
              <w:adjustRightInd w:val="0"/>
              <w:jc w:val="both"/>
              <w:rPr>
                <w:sz w:val="24"/>
                <w:szCs w:val="24"/>
              </w:rPr>
            </w:pPr>
            <w:r w:rsidRPr="00132528">
              <w:rPr>
                <w:sz w:val="24"/>
                <w:szCs w:val="24"/>
              </w:rPr>
              <w:t>крайне низкая эффективность реализации (целевое значение исполнено менее, чем на половину)</w:t>
            </w:r>
          </w:p>
        </w:tc>
      </w:tr>
    </w:tbl>
    <w:p w:rsidR="001251E0" w:rsidRDefault="001251E0" w:rsidP="007E0125">
      <w:pPr>
        <w:widowControl w:val="0"/>
        <w:autoSpaceDE w:val="0"/>
        <w:autoSpaceDN w:val="0"/>
        <w:adjustRightInd w:val="0"/>
        <w:jc w:val="both"/>
        <w:sectPr w:rsidR="001251E0" w:rsidSect="00425AA9">
          <w:pgSz w:w="11906" w:h="16838"/>
          <w:pgMar w:top="1134" w:right="567" w:bottom="1134" w:left="1701" w:header="454" w:footer="397" w:gutter="0"/>
          <w:pgNumType w:start="1"/>
          <w:cols w:space="708"/>
          <w:titlePg/>
          <w:docGrid w:linePitch="360"/>
        </w:sectPr>
      </w:pPr>
    </w:p>
    <w:p w:rsidR="001251E0" w:rsidRPr="001251E0" w:rsidRDefault="001251E0" w:rsidP="00AB3F0F">
      <w:pPr>
        <w:widowControl w:val="0"/>
        <w:autoSpaceDE w:val="0"/>
        <w:autoSpaceDN w:val="0"/>
        <w:adjustRightInd w:val="0"/>
        <w:ind w:left="5387"/>
        <w:jc w:val="center"/>
      </w:pPr>
      <w:r w:rsidRPr="001251E0">
        <w:rPr>
          <w:bCs/>
        </w:rPr>
        <w:lastRenderedPageBreak/>
        <w:t>Приложение 2</w:t>
      </w:r>
      <w:r w:rsidRPr="001251E0">
        <w:rPr>
          <w:bCs/>
        </w:rPr>
        <w:br/>
        <w:t xml:space="preserve">к </w:t>
      </w:r>
      <w:r w:rsidRPr="001251E0">
        <w:t>муниципальной программе</w:t>
      </w:r>
      <w:r w:rsidRPr="001251E0">
        <w:rPr>
          <w:bCs/>
        </w:rPr>
        <w:br/>
        <w:t>Зла</w:t>
      </w:r>
      <w:r>
        <w:rPr>
          <w:bCs/>
        </w:rPr>
        <w:t>тоустовского городского округа</w:t>
      </w:r>
      <w:r>
        <w:rPr>
          <w:bCs/>
        </w:rPr>
        <w:br/>
        <w:t>«</w:t>
      </w:r>
      <w:r w:rsidRPr="001251E0">
        <w:rPr>
          <w:bCs/>
        </w:rPr>
        <w:t>Совершенство</w:t>
      </w:r>
      <w:r>
        <w:rPr>
          <w:bCs/>
        </w:rPr>
        <w:t>вание</w:t>
      </w:r>
      <w:r>
        <w:rPr>
          <w:bCs/>
        </w:rPr>
        <w:br/>
        <w:t>муниципального управления»</w:t>
      </w:r>
    </w:p>
    <w:p w:rsidR="001251E0" w:rsidRDefault="001251E0" w:rsidP="001251E0">
      <w:pPr>
        <w:widowControl w:val="0"/>
        <w:autoSpaceDE w:val="0"/>
        <w:autoSpaceDN w:val="0"/>
        <w:adjustRightInd w:val="0"/>
        <w:jc w:val="center"/>
        <w:outlineLvl w:val="0"/>
        <w:rPr>
          <w:bCs/>
        </w:rPr>
      </w:pPr>
    </w:p>
    <w:p w:rsidR="00AB3F0F" w:rsidRDefault="00AB3F0F" w:rsidP="001251E0">
      <w:pPr>
        <w:widowControl w:val="0"/>
        <w:autoSpaceDE w:val="0"/>
        <w:autoSpaceDN w:val="0"/>
        <w:adjustRightInd w:val="0"/>
        <w:jc w:val="center"/>
        <w:outlineLvl w:val="0"/>
        <w:rPr>
          <w:bCs/>
        </w:rPr>
      </w:pPr>
    </w:p>
    <w:p w:rsidR="001251E0" w:rsidRPr="001251E0" w:rsidRDefault="001251E0" w:rsidP="001251E0">
      <w:pPr>
        <w:widowControl w:val="0"/>
        <w:autoSpaceDE w:val="0"/>
        <w:autoSpaceDN w:val="0"/>
        <w:adjustRightInd w:val="0"/>
        <w:jc w:val="center"/>
        <w:outlineLvl w:val="0"/>
        <w:rPr>
          <w:bCs/>
        </w:rPr>
      </w:pPr>
      <w:r>
        <w:rPr>
          <w:bCs/>
        </w:rPr>
        <w:t>Подпрограмма</w:t>
      </w:r>
      <w:r>
        <w:rPr>
          <w:bCs/>
        </w:rPr>
        <w:br/>
        <w:t>«Обеспечение деятельности а</w:t>
      </w:r>
      <w:r w:rsidRPr="001251E0">
        <w:rPr>
          <w:bCs/>
        </w:rPr>
        <w:t xml:space="preserve">дминистрации </w:t>
      </w:r>
      <w:r w:rsidR="00AB3F0F">
        <w:rPr>
          <w:bCs/>
        </w:rPr>
        <w:br/>
      </w:r>
      <w:r w:rsidRPr="001251E0">
        <w:rPr>
          <w:bCs/>
        </w:rPr>
        <w:t>Зл</w:t>
      </w:r>
      <w:r w:rsidR="00AB3F0F">
        <w:rPr>
          <w:bCs/>
        </w:rPr>
        <w:t xml:space="preserve">атоустовского </w:t>
      </w:r>
      <w:r>
        <w:rPr>
          <w:bCs/>
        </w:rPr>
        <w:t>городского округа»</w:t>
      </w:r>
    </w:p>
    <w:p w:rsidR="001251E0" w:rsidRPr="001251E0" w:rsidRDefault="001251E0" w:rsidP="001251E0">
      <w:pPr>
        <w:widowControl w:val="0"/>
        <w:autoSpaceDE w:val="0"/>
        <w:autoSpaceDN w:val="0"/>
        <w:adjustRightInd w:val="0"/>
        <w:jc w:val="center"/>
        <w:outlineLvl w:val="0"/>
        <w:rPr>
          <w:bCs/>
        </w:rPr>
      </w:pPr>
    </w:p>
    <w:p w:rsidR="001251E0" w:rsidRDefault="001251E0" w:rsidP="001251E0">
      <w:pPr>
        <w:widowControl w:val="0"/>
        <w:autoSpaceDE w:val="0"/>
        <w:autoSpaceDN w:val="0"/>
        <w:adjustRightInd w:val="0"/>
        <w:jc w:val="center"/>
        <w:outlineLvl w:val="0"/>
        <w:rPr>
          <w:bCs/>
        </w:rPr>
      </w:pPr>
      <w:r w:rsidRPr="001251E0">
        <w:rPr>
          <w:bCs/>
        </w:rPr>
        <w:t>П</w:t>
      </w:r>
      <w:r>
        <w:rPr>
          <w:bCs/>
        </w:rPr>
        <w:t>аспорт</w:t>
      </w:r>
      <w:r>
        <w:rPr>
          <w:bCs/>
        </w:rPr>
        <w:br/>
        <w:t>Подпрограммы «Обеспечение деятельности а</w:t>
      </w:r>
      <w:r w:rsidRPr="001251E0">
        <w:rPr>
          <w:bCs/>
        </w:rPr>
        <w:t>дминистрации Златоустовского городского ок</w:t>
      </w:r>
      <w:r>
        <w:rPr>
          <w:bCs/>
        </w:rPr>
        <w:t>руга»</w:t>
      </w:r>
      <w:r w:rsidRPr="001251E0">
        <w:rPr>
          <w:bCs/>
        </w:rPr>
        <w:t xml:space="preserve"> (далее - Подпрограмма)</w:t>
      </w:r>
    </w:p>
    <w:p w:rsidR="001251E0" w:rsidRPr="001251E0" w:rsidRDefault="001251E0" w:rsidP="001251E0">
      <w:pPr>
        <w:widowControl w:val="0"/>
        <w:autoSpaceDE w:val="0"/>
        <w:autoSpaceDN w:val="0"/>
        <w:adjustRightInd w:val="0"/>
        <w:jc w:val="center"/>
        <w:outlineLvl w:val="0"/>
        <w:rPr>
          <w:bCs/>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408"/>
        <w:gridCol w:w="7231"/>
      </w:tblGrid>
      <w:tr w:rsidR="001251E0" w:rsidRPr="001251E0" w:rsidTr="00AB3F0F">
        <w:trPr>
          <w:jc w:val="center"/>
        </w:trPr>
        <w:tc>
          <w:tcPr>
            <w:tcW w:w="2380" w:type="dxa"/>
            <w:tcBorders>
              <w:top w:val="single" w:sz="4" w:space="0" w:color="auto"/>
              <w:bottom w:val="single" w:sz="4" w:space="0" w:color="auto"/>
              <w:right w:val="nil"/>
            </w:tcBorders>
            <w:vAlign w:val="center"/>
          </w:tcPr>
          <w:p w:rsidR="001251E0" w:rsidRPr="001251E0" w:rsidRDefault="001251E0" w:rsidP="00110F0A">
            <w:pPr>
              <w:widowControl w:val="0"/>
              <w:autoSpaceDE w:val="0"/>
              <w:autoSpaceDN w:val="0"/>
              <w:adjustRightInd w:val="0"/>
              <w:jc w:val="center"/>
              <w:rPr>
                <w:sz w:val="24"/>
                <w:szCs w:val="24"/>
              </w:rPr>
            </w:pPr>
            <w:r w:rsidRPr="001251E0">
              <w:rPr>
                <w:sz w:val="24"/>
                <w:szCs w:val="24"/>
              </w:rPr>
              <w:t>Ответственный исполнитель Подпрограммы</w:t>
            </w:r>
          </w:p>
        </w:tc>
        <w:tc>
          <w:tcPr>
            <w:tcW w:w="7146" w:type="dxa"/>
            <w:tcBorders>
              <w:top w:val="single" w:sz="4" w:space="0" w:color="auto"/>
              <w:left w:val="single" w:sz="4" w:space="0" w:color="auto"/>
              <w:bottom w:val="single" w:sz="4" w:space="0" w:color="auto"/>
            </w:tcBorders>
            <w:vAlign w:val="center"/>
          </w:tcPr>
          <w:p w:rsidR="001251E0" w:rsidRPr="001251E0" w:rsidRDefault="001251E0" w:rsidP="00110F0A">
            <w:pPr>
              <w:widowControl w:val="0"/>
              <w:autoSpaceDE w:val="0"/>
              <w:autoSpaceDN w:val="0"/>
              <w:adjustRightInd w:val="0"/>
              <w:jc w:val="both"/>
              <w:rPr>
                <w:sz w:val="24"/>
                <w:szCs w:val="24"/>
              </w:rPr>
            </w:pPr>
            <w:r w:rsidRPr="001251E0">
              <w:rPr>
                <w:sz w:val="24"/>
                <w:szCs w:val="24"/>
              </w:rPr>
              <w:t>Администрация Златоустовского городского округа</w:t>
            </w:r>
          </w:p>
        </w:tc>
      </w:tr>
      <w:tr w:rsidR="001251E0" w:rsidRPr="001251E0" w:rsidTr="00AB3F0F">
        <w:trPr>
          <w:jc w:val="center"/>
        </w:trPr>
        <w:tc>
          <w:tcPr>
            <w:tcW w:w="2380" w:type="dxa"/>
            <w:tcBorders>
              <w:top w:val="single" w:sz="4" w:space="0" w:color="auto"/>
              <w:bottom w:val="single" w:sz="4" w:space="0" w:color="auto"/>
              <w:right w:val="nil"/>
            </w:tcBorders>
            <w:vAlign w:val="center"/>
          </w:tcPr>
          <w:p w:rsidR="001251E0" w:rsidRPr="001251E0" w:rsidRDefault="001251E0" w:rsidP="00110F0A">
            <w:pPr>
              <w:widowControl w:val="0"/>
              <w:autoSpaceDE w:val="0"/>
              <w:autoSpaceDN w:val="0"/>
              <w:adjustRightInd w:val="0"/>
              <w:jc w:val="center"/>
              <w:rPr>
                <w:sz w:val="24"/>
                <w:szCs w:val="24"/>
              </w:rPr>
            </w:pPr>
            <w:r w:rsidRPr="001251E0">
              <w:rPr>
                <w:sz w:val="24"/>
                <w:szCs w:val="24"/>
              </w:rPr>
              <w:t>Соисполнители Подпрограммы</w:t>
            </w:r>
          </w:p>
        </w:tc>
        <w:tc>
          <w:tcPr>
            <w:tcW w:w="7146" w:type="dxa"/>
            <w:tcBorders>
              <w:top w:val="single" w:sz="4" w:space="0" w:color="auto"/>
              <w:left w:val="single" w:sz="4" w:space="0" w:color="auto"/>
              <w:bottom w:val="single" w:sz="4" w:space="0" w:color="auto"/>
            </w:tcBorders>
            <w:vAlign w:val="center"/>
          </w:tcPr>
          <w:p w:rsidR="001251E0" w:rsidRPr="001251E0" w:rsidRDefault="001251E0" w:rsidP="00110F0A">
            <w:pPr>
              <w:widowControl w:val="0"/>
              <w:autoSpaceDE w:val="0"/>
              <w:autoSpaceDN w:val="0"/>
              <w:adjustRightInd w:val="0"/>
              <w:jc w:val="both"/>
              <w:rPr>
                <w:sz w:val="24"/>
                <w:szCs w:val="24"/>
              </w:rPr>
            </w:pPr>
            <w:r w:rsidRPr="001251E0">
              <w:rPr>
                <w:sz w:val="24"/>
                <w:szCs w:val="24"/>
              </w:rPr>
              <w:t>Муниципальное казенное</w:t>
            </w:r>
            <w:r w:rsidR="00EC16FC">
              <w:rPr>
                <w:sz w:val="24"/>
                <w:szCs w:val="24"/>
              </w:rPr>
              <w:t xml:space="preserve"> учреждение «</w:t>
            </w:r>
            <w:r w:rsidRPr="001251E0">
              <w:rPr>
                <w:sz w:val="24"/>
                <w:szCs w:val="24"/>
              </w:rPr>
              <w:t>Центр хозяйственного обеспече</w:t>
            </w:r>
            <w:r w:rsidR="00EC16FC">
              <w:rPr>
                <w:sz w:val="24"/>
                <w:szCs w:val="24"/>
              </w:rPr>
              <w:t>ния и цифрового развития»</w:t>
            </w:r>
          </w:p>
        </w:tc>
      </w:tr>
      <w:tr w:rsidR="001251E0" w:rsidRPr="001251E0" w:rsidTr="00AB3F0F">
        <w:trPr>
          <w:jc w:val="center"/>
        </w:trPr>
        <w:tc>
          <w:tcPr>
            <w:tcW w:w="2380" w:type="dxa"/>
            <w:tcBorders>
              <w:top w:val="single" w:sz="4" w:space="0" w:color="auto"/>
              <w:bottom w:val="single" w:sz="4" w:space="0" w:color="auto"/>
              <w:right w:val="nil"/>
            </w:tcBorders>
            <w:vAlign w:val="center"/>
          </w:tcPr>
          <w:p w:rsidR="001251E0" w:rsidRPr="001251E0" w:rsidRDefault="001251E0" w:rsidP="00110F0A">
            <w:pPr>
              <w:widowControl w:val="0"/>
              <w:autoSpaceDE w:val="0"/>
              <w:autoSpaceDN w:val="0"/>
              <w:adjustRightInd w:val="0"/>
              <w:jc w:val="center"/>
              <w:rPr>
                <w:sz w:val="24"/>
                <w:szCs w:val="24"/>
              </w:rPr>
            </w:pPr>
            <w:r w:rsidRPr="001251E0">
              <w:rPr>
                <w:sz w:val="24"/>
                <w:szCs w:val="24"/>
              </w:rPr>
              <w:t>Цель Подпрограммы</w:t>
            </w:r>
          </w:p>
        </w:tc>
        <w:tc>
          <w:tcPr>
            <w:tcW w:w="7146" w:type="dxa"/>
            <w:tcBorders>
              <w:top w:val="single" w:sz="4" w:space="0" w:color="auto"/>
              <w:left w:val="single" w:sz="4" w:space="0" w:color="auto"/>
              <w:bottom w:val="single" w:sz="4" w:space="0" w:color="auto"/>
            </w:tcBorders>
            <w:vAlign w:val="center"/>
          </w:tcPr>
          <w:p w:rsidR="001251E0" w:rsidRPr="001251E0" w:rsidRDefault="001251E0" w:rsidP="00110F0A">
            <w:pPr>
              <w:widowControl w:val="0"/>
              <w:autoSpaceDE w:val="0"/>
              <w:autoSpaceDN w:val="0"/>
              <w:adjustRightInd w:val="0"/>
              <w:jc w:val="both"/>
              <w:rPr>
                <w:sz w:val="24"/>
                <w:szCs w:val="24"/>
              </w:rPr>
            </w:pPr>
            <w:r w:rsidRPr="001251E0">
              <w:rPr>
                <w:sz w:val="24"/>
                <w:szCs w:val="24"/>
              </w:rPr>
              <w:t>Совершенствование муниципального управления на территории Златоустовского городского округа</w:t>
            </w:r>
          </w:p>
        </w:tc>
      </w:tr>
      <w:tr w:rsidR="001251E0" w:rsidRPr="001251E0" w:rsidTr="00AB3F0F">
        <w:trPr>
          <w:jc w:val="center"/>
        </w:trPr>
        <w:tc>
          <w:tcPr>
            <w:tcW w:w="2380" w:type="dxa"/>
            <w:tcBorders>
              <w:top w:val="single" w:sz="4" w:space="0" w:color="auto"/>
              <w:bottom w:val="single" w:sz="4" w:space="0" w:color="auto"/>
              <w:right w:val="nil"/>
            </w:tcBorders>
            <w:vAlign w:val="center"/>
          </w:tcPr>
          <w:p w:rsidR="001251E0" w:rsidRPr="001251E0" w:rsidRDefault="001251E0" w:rsidP="00110F0A">
            <w:pPr>
              <w:widowControl w:val="0"/>
              <w:autoSpaceDE w:val="0"/>
              <w:autoSpaceDN w:val="0"/>
              <w:adjustRightInd w:val="0"/>
              <w:jc w:val="center"/>
              <w:rPr>
                <w:sz w:val="24"/>
                <w:szCs w:val="24"/>
              </w:rPr>
            </w:pPr>
            <w:bookmarkStart w:id="124" w:name="sub_1411"/>
            <w:r w:rsidRPr="001251E0">
              <w:rPr>
                <w:sz w:val="24"/>
                <w:szCs w:val="24"/>
              </w:rPr>
              <w:t>Задачи Подпрограммы</w:t>
            </w:r>
            <w:bookmarkEnd w:id="124"/>
          </w:p>
        </w:tc>
        <w:tc>
          <w:tcPr>
            <w:tcW w:w="7146" w:type="dxa"/>
            <w:tcBorders>
              <w:top w:val="single" w:sz="4" w:space="0" w:color="auto"/>
              <w:left w:val="single" w:sz="4" w:space="0" w:color="auto"/>
              <w:bottom w:val="single" w:sz="4" w:space="0" w:color="auto"/>
            </w:tcBorders>
            <w:vAlign w:val="center"/>
          </w:tcPr>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1) создание организационных и информационных условий </w:t>
            </w:r>
            <w:r w:rsidR="00EC16FC">
              <w:rPr>
                <w:sz w:val="24"/>
                <w:szCs w:val="24"/>
              </w:rPr>
              <w:br/>
            </w:r>
            <w:r w:rsidRPr="001251E0">
              <w:rPr>
                <w:sz w:val="24"/>
                <w:szCs w:val="24"/>
              </w:rPr>
              <w:t>для развития муниципальной службы на территории Златоустовского городского округа;</w:t>
            </w:r>
          </w:p>
          <w:p w:rsidR="001251E0" w:rsidRPr="001251E0" w:rsidRDefault="001251E0" w:rsidP="00110F0A">
            <w:pPr>
              <w:widowControl w:val="0"/>
              <w:autoSpaceDE w:val="0"/>
              <w:autoSpaceDN w:val="0"/>
              <w:adjustRightInd w:val="0"/>
              <w:jc w:val="both"/>
              <w:rPr>
                <w:sz w:val="24"/>
                <w:szCs w:val="24"/>
              </w:rPr>
            </w:pPr>
            <w:r w:rsidRPr="001251E0">
              <w:rPr>
                <w:sz w:val="24"/>
                <w:szCs w:val="24"/>
              </w:rPr>
              <w:t>2) организация межведомственного взаимодействия органов местного самоуправления на основе использования информационных технологий;</w:t>
            </w:r>
          </w:p>
          <w:p w:rsidR="001251E0" w:rsidRPr="001251E0" w:rsidRDefault="001251E0" w:rsidP="00110F0A">
            <w:pPr>
              <w:widowControl w:val="0"/>
              <w:autoSpaceDE w:val="0"/>
              <w:autoSpaceDN w:val="0"/>
              <w:adjustRightInd w:val="0"/>
              <w:jc w:val="both"/>
              <w:rPr>
                <w:sz w:val="24"/>
                <w:szCs w:val="24"/>
              </w:rPr>
            </w:pPr>
            <w:r w:rsidRPr="001251E0">
              <w:rPr>
                <w:sz w:val="24"/>
                <w:szCs w:val="24"/>
              </w:rPr>
              <w:t>3) организация системного информирования населения Златоустовского городского округа через средства массовой инфор</w:t>
            </w:r>
            <w:r w:rsidR="00EC16FC">
              <w:rPr>
                <w:sz w:val="24"/>
                <w:szCs w:val="24"/>
              </w:rPr>
              <w:t>мации о деятельности а</w:t>
            </w:r>
            <w:r w:rsidRPr="001251E0">
              <w:rPr>
                <w:sz w:val="24"/>
                <w:szCs w:val="24"/>
              </w:rPr>
              <w:t xml:space="preserve">дминистрации Златоустовского городского округа, широкого и последовательного освещения реализации приоритетных направлений социально-экономического развития Златоустовского городского округа, участие округа </w:t>
            </w:r>
            <w:r w:rsidR="00EC16FC">
              <w:rPr>
                <w:sz w:val="24"/>
                <w:szCs w:val="24"/>
              </w:rPr>
              <w:br/>
            </w:r>
            <w:r w:rsidRPr="001251E0">
              <w:rPr>
                <w:sz w:val="24"/>
                <w:szCs w:val="24"/>
              </w:rPr>
              <w:t>в реализации федеральных межрегиональных, международных программ, проектов и мероприятий;</w:t>
            </w:r>
          </w:p>
          <w:p w:rsidR="001251E0" w:rsidRPr="001251E0" w:rsidRDefault="001251E0" w:rsidP="00110F0A">
            <w:pPr>
              <w:widowControl w:val="0"/>
              <w:autoSpaceDE w:val="0"/>
              <w:autoSpaceDN w:val="0"/>
              <w:adjustRightInd w:val="0"/>
              <w:jc w:val="both"/>
              <w:rPr>
                <w:sz w:val="24"/>
                <w:szCs w:val="24"/>
              </w:rPr>
            </w:pPr>
            <w:r w:rsidRPr="001251E0">
              <w:rPr>
                <w:sz w:val="24"/>
                <w:szCs w:val="24"/>
              </w:rPr>
              <w:t>4) повышение эффективности и результативности деятельности главных распорядителей бюджетных средств;</w:t>
            </w:r>
          </w:p>
          <w:p w:rsidR="001251E0" w:rsidRPr="001251E0" w:rsidRDefault="001251E0" w:rsidP="00110F0A">
            <w:pPr>
              <w:widowControl w:val="0"/>
              <w:autoSpaceDE w:val="0"/>
              <w:autoSpaceDN w:val="0"/>
              <w:adjustRightInd w:val="0"/>
              <w:jc w:val="both"/>
              <w:rPr>
                <w:sz w:val="24"/>
                <w:szCs w:val="24"/>
              </w:rPr>
            </w:pPr>
            <w:r w:rsidRPr="001251E0">
              <w:rPr>
                <w:sz w:val="24"/>
                <w:szCs w:val="24"/>
              </w:rPr>
              <w:t>5) оказание услуг транспортного обслуживания деятельности органов местного само</w:t>
            </w:r>
            <w:r w:rsidR="00EC16FC">
              <w:rPr>
                <w:sz w:val="24"/>
                <w:szCs w:val="24"/>
              </w:rPr>
              <w:t>управления, отраслевых органов а</w:t>
            </w:r>
            <w:r w:rsidRPr="001251E0">
              <w:rPr>
                <w:sz w:val="24"/>
                <w:szCs w:val="24"/>
              </w:rPr>
              <w:t>дминистрации Златоустовского городского округа;</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6) соблюдение законодательства в общественных отношениях </w:t>
            </w:r>
            <w:r w:rsidR="00EC16FC">
              <w:rPr>
                <w:sz w:val="24"/>
                <w:szCs w:val="24"/>
              </w:rPr>
              <w:br/>
            </w:r>
            <w:r w:rsidRPr="001251E0">
              <w:rPr>
                <w:sz w:val="24"/>
                <w:szCs w:val="24"/>
              </w:rPr>
              <w:t xml:space="preserve">и </w:t>
            </w:r>
            <w:r w:rsidR="00EC16FC">
              <w:rPr>
                <w:sz w:val="24"/>
                <w:szCs w:val="24"/>
              </w:rPr>
              <w:t>в основных сферах деятельности а</w:t>
            </w:r>
            <w:r w:rsidRPr="001251E0">
              <w:rPr>
                <w:sz w:val="24"/>
                <w:szCs w:val="24"/>
              </w:rPr>
              <w:t>дминистрации Златоустовского городского округа;</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7) совершенствование правовой базы на муниципальном уровне, </w:t>
            </w:r>
            <w:r w:rsidR="00EC16FC">
              <w:rPr>
                <w:sz w:val="24"/>
                <w:szCs w:val="24"/>
              </w:rPr>
              <w:br/>
            </w:r>
            <w:r w:rsidRPr="001251E0">
              <w:rPr>
                <w:sz w:val="24"/>
                <w:szCs w:val="24"/>
              </w:rPr>
              <w:t>по вопросам развития муниципальной службы;</w:t>
            </w:r>
          </w:p>
          <w:p w:rsidR="001251E0" w:rsidRPr="001251E0" w:rsidRDefault="001251E0" w:rsidP="00110F0A">
            <w:pPr>
              <w:widowControl w:val="0"/>
              <w:autoSpaceDE w:val="0"/>
              <w:autoSpaceDN w:val="0"/>
              <w:adjustRightInd w:val="0"/>
              <w:jc w:val="both"/>
              <w:rPr>
                <w:sz w:val="24"/>
                <w:szCs w:val="24"/>
              </w:rPr>
            </w:pPr>
            <w:r w:rsidRPr="001251E0">
              <w:rPr>
                <w:sz w:val="24"/>
                <w:szCs w:val="24"/>
              </w:rPr>
              <w:t>8) внедрение эффективных методов кадровой работы в системе местного самоуправления Златоустовского городского округа;</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9) формирование системы функционального кадрового резерва, создание условий для должностного (служебного) роста муниципальных служащих, сокращение текучести кадров в системе </w:t>
            </w:r>
            <w:r w:rsidRPr="001251E0">
              <w:rPr>
                <w:sz w:val="24"/>
                <w:szCs w:val="24"/>
              </w:rPr>
              <w:lastRenderedPageBreak/>
              <w:t>местного самоуправления;</w:t>
            </w:r>
          </w:p>
          <w:p w:rsidR="001251E0" w:rsidRPr="001251E0" w:rsidRDefault="001251E0" w:rsidP="00110F0A">
            <w:pPr>
              <w:widowControl w:val="0"/>
              <w:autoSpaceDE w:val="0"/>
              <w:autoSpaceDN w:val="0"/>
              <w:adjustRightInd w:val="0"/>
              <w:jc w:val="both"/>
              <w:rPr>
                <w:sz w:val="24"/>
                <w:szCs w:val="24"/>
              </w:rPr>
            </w:pPr>
            <w:r w:rsidRPr="001251E0">
              <w:rPr>
                <w:sz w:val="24"/>
                <w:szCs w:val="24"/>
              </w:rPr>
              <w:t>10) развитие системы дополнительного профессионального образования муниципальных служащих Златоустовского городского округа;</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11) выявление и предупреждение конфликта интересов </w:t>
            </w:r>
            <w:r w:rsidR="00EC16FC">
              <w:rPr>
                <w:sz w:val="24"/>
                <w:szCs w:val="24"/>
              </w:rPr>
              <w:br/>
            </w:r>
            <w:r w:rsidRPr="001251E0">
              <w:rPr>
                <w:sz w:val="24"/>
                <w:szCs w:val="24"/>
              </w:rPr>
              <w:t xml:space="preserve">на муниципальной службе в Златоустовском городском округе </w:t>
            </w:r>
            <w:r w:rsidR="00EC16FC">
              <w:rPr>
                <w:sz w:val="24"/>
                <w:szCs w:val="24"/>
              </w:rPr>
              <w:br/>
            </w:r>
            <w:r w:rsidRPr="001251E0">
              <w:rPr>
                <w:sz w:val="24"/>
                <w:szCs w:val="24"/>
              </w:rPr>
              <w:t xml:space="preserve">в соответствии с законодательством Челябинской области </w:t>
            </w:r>
            <w:r w:rsidR="00EC16FC">
              <w:rPr>
                <w:sz w:val="24"/>
                <w:szCs w:val="24"/>
              </w:rPr>
              <w:br/>
            </w:r>
            <w:r w:rsidRPr="001251E0">
              <w:rPr>
                <w:sz w:val="24"/>
                <w:szCs w:val="24"/>
              </w:rPr>
              <w:t>и Российской Федерации;</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12) сохранение штатной численности муниципальных служащих </w:t>
            </w:r>
            <w:r w:rsidR="00EC16FC">
              <w:rPr>
                <w:sz w:val="24"/>
                <w:szCs w:val="24"/>
              </w:rPr>
              <w:br/>
            </w:r>
            <w:r w:rsidRPr="001251E0">
              <w:rPr>
                <w:sz w:val="24"/>
                <w:szCs w:val="24"/>
              </w:rPr>
              <w:t>и организационных структур органов местного самоуправления Златоустовского городского округа в рамках нормативов расходов местного бюджета;</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13) обеспечение соблюдения нормативов формирования расходов местного бюджета на оплату труда депутатов, выборных должностных лиц местного самоуправления Златоустовского городского округа, осуществляющих свои полномочия </w:t>
            </w:r>
            <w:r w:rsidR="00EC16FC">
              <w:rPr>
                <w:sz w:val="24"/>
                <w:szCs w:val="24"/>
              </w:rPr>
              <w:br/>
            </w:r>
            <w:r w:rsidRPr="001251E0">
              <w:rPr>
                <w:sz w:val="24"/>
                <w:szCs w:val="24"/>
              </w:rPr>
              <w:t>на постоянной основе и муниципальных служащих;</w:t>
            </w:r>
          </w:p>
          <w:p w:rsidR="001251E0" w:rsidRPr="001251E0" w:rsidRDefault="001251E0" w:rsidP="00110F0A">
            <w:pPr>
              <w:widowControl w:val="0"/>
              <w:autoSpaceDE w:val="0"/>
              <w:autoSpaceDN w:val="0"/>
              <w:adjustRightInd w:val="0"/>
              <w:jc w:val="both"/>
              <w:rPr>
                <w:sz w:val="24"/>
                <w:szCs w:val="24"/>
              </w:rPr>
            </w:pPr>
            <w:r w:rsidRPr="001251E0">
              <w:rPr>
                <w:sz w:val="24"/>
                <w:szCs w:val="24"/>
              </w:rPr>
              <w:t>14) совершенствование системы дополнительных гарантий муниципальным служащим Златоустовского городского округа;</w:t>
            </w:r>
          </w:p>
          <w:p w:rsidR="001251E0" w:rsidRPr="001251E0" w:rsidRDefault="001251E0" w:rsidP="00110F0A">
            <w:pPr>
              <w:widowControl w:val="0"/>
              <w:autoSpaceDE w:val="0"/>
              <w:autoSpaceDN w:val="0"/>
              <w:adjustRightInd w:val="0"/>
              <w:jc w:val="both"/>
              <w:rPr>
                <w:sz w:val="24"/>
                <w:szCs w:val="24"/>
              </w:rPr>
            </w:pPr>
            <w:r w:rsidRPr="001251E0">
              <w:rPr>
                <w:sz w:val="24"/>
                <w:szCs w:val="24"/>
              </w:rPr>
              <w:t>15) повышение уровня оснащенности материальной базы муниципальной службы Златоустовского городского округа;</w:t>
            </w:r>
          </w:p>
          <w:p w:rsidR="001251E0" w:rsidRPr="001251E0" w:rsidRDefault="001251E0" w:rsidP="00110F0A">
            <w:pPr>
              <w:widowControl w:val="0"/>
              <w:autoSpaceDE w:val="0"/>
              <w:autoSpaceDN w:val="0"/>
              <w:adjustRightInd w:val="0"/>
              <w:jc w:val="both"/>
              <w:rPr>
                <w:sz w:val="24"/>
                <w:szCs w:val="24"/>
              </w:rPr>
            </w:pPr>
            <w:r w:rsidRPr="001251E0">
              <w:rPr>
                <w:sz w:val="24"/>
                <w:szCs w:val="24"/>
              </w:rPr>
              <w:t>16) приведение зданий муниципальных учреждений в соответствие с действующими санитарно-гигиеническими нормами. Повышение устойчивости и надёжности функционирования инженерных коммуникаций;</w:t>
            </w:r>
          </w:p>
          <w:p w:rsidR="001251E0" w:rsidRPr="001251E0" w:rsidRDefault="001251E0" w:rsidP="00110F0A">
            <w:pPr>
              <w:widowControl w:val="0"/>
              <w:autoSpaceDE w:val="0"/>
              <w:autoSpaceDN w:val="0"/>
              <w:adjustRightInd w:val="0"/>
              <w:jc w:val="both"/>
              <w:rPr>
                <w:sz w:val="24"/>
                <w:szCs w:val="24"/>
              </w:rPr>
            </w:pPr>
            <w:r w:rsidRPr="001251E0">
              <w:rPr>
                <w:sz w:val="24"/>
                <w:szCs w:val="24"/>
              </w:rPr>
              <w:t>17) повышение эффективности труда муниципальных служащих;</w:t>
            </w:r>
          </w:p>
          <w:p w:rsidR="001251E0" w:rsidRPr="001251E0" w:rsidRDefault="001251E0" w:rsidP="00110F0A">
            <w:pPr>
              <w:widowControl w:val="0"/>
              <w:autoSpaceDE w:val="0"/>
              <w:autoSpaceDN w:val="0"/>
              <w:adjustRightInd w:val="0"/>
              <w:jc w:val="both"/>
              <w:rPr>
                <w:sz w:val="24"/>
                <w:szCs w:val="24"/>
              </w:rPr>
            </w:pPr>
            <w:r w:rsidRPr="001251E0">
              <w:rPr>
                <w:sz w:val="24"/>
                <w:szCs w:val="24"/>
              </w:rPr>
              <w:t>18) выявление заболеваний, в том числе препятствующих прохождению муниципальной службы муниципальных служащих</w:t>
            </w:r>
            <w:r w:rsidR="00EC16FC">
              <w:rPr>
                <w:sz w:val="24"/>
                <w:szCs w:val="24"/>
              </w:rPr>
              <w:t xml:space="preserve"> а</w:t>
            </w:r>
            <w:r w:rsidRPr="001251E0">
              <w:rPr>
                <w:sz w:val="24"/>
                <w:szCs w:val="24"/>
              </w:rPr>
              <w:t>дминистрации Златоустовского городского округа;</w:t>
            </w:r>
          </w:p>
          <w:p w:rsidR="001251E0" w:rsidRPr="001251E0" w:rsidRDefault="001251E0" w:rsidP="00110F0A">
            <w:pPr>
              <w:widowControl w:val="0"/>
              <w:autoSpaceDE w:val="0"/>
              <w:autoSpaceDN w:val="0"/>
              <w:adjustRightInd w:val="0"/>
              <w:jc w:val="both"/>
              <w:rPr>
                <w:sz w:val="24"/>
                <w:szCs w:val="24"/>
              </w:rPr>
            </w:pPr>
            <w:r w:rsidRPr="001251E0">
              <w:rPr>
                <w:sz w:val="24"/>
                <w:szCs w:val="24"/>
              </w:rPr>
              <w:t>19) организация контроля исполнения поступивших и приня</w:t>
            </w:r>
            <w:r w:rsidR="00EC16FC">
              <w:rPr>
                <w:sz w:val="24"/>
                <w:szCs w:val="24"/>
              </w:rPr>
              <w:t>тых обращений граждан в а</w:t>
            </w:r>
            <w:r w:rsidRPr="001251E0">
              <w:rPr>
                <w:sz w:val="24"/>
                <w:szCs w:val="24"/>
              </w:rPr>
              <w:t>дминистрации Златоустовского городского округа;</w:t>
            </w:r>
          </w:p>
          <w:p w:rsidR="001251E0" w:rsidRPr="001251E0" w:rsidRDefault="001251E0" w:rsidP="00110F0A">
            <w:pPr>
              <w:widowControl w:val="0"/>
              <w:autoSpaceDE w:val="0"/>
              <w:autoSpaceDN w:val="0"/>
              <w:adjustRightInd w:val="0"/>
              <w:jc w:val="both"/>
              <w:rPr>
                <w:sz w:val="24"/>
                <w:szCs w:val="24"/>
              </w:rPr>
            </w:pPr>
            <w:r w:rsidRPr="001251E0">
              <w:rPr>
                <w:sz w:val="24"/>
                <w:szCs w:val="24"/>
              </w:rPr>
              <w:t>20) реализация на территории Златоустовского городского округа государственной политики в сфере государственной регистрации актов гражданского состояния;</w:t>
            </w:r>
          </w:p>
          <w:p w:rsidR="001251E0" w:rsidRPr="001251E0" w:rsidRDefault="001251E0" w:rsidP="00110F0A">
            <w:pPr>
              <w:widowControl w:val="0"/>
              <w:autoSpaceDE w:val="0"/>
              <w:autoSpaceDN w:val="0"/>
              <w:adjustRightInd w:val="0"/>
              <w:jc w:val="both"/>
              <w:rPr>
                <w:sz w:val="24"/>
                <w:szCs w:val="24"/>
              </w:rPr>
            </w:pPr>
            <w:r w:rsidRPr="001251E0">
              <w:rPr>
                <w:sz w:val="24"/>
                <w:szCs w:val="24"/>
              </w:rPr>
              <w:t>21) реализация специальной меры в сфере экономики</w:t>
            </w:r>
          </w:p>
        </w:tc>
      </w:tr>
      <w:tr w:rsidR="001251E0" w:rsidRPr="001251E0" w:rsidTr="00AB3F0F">
        <w:trPr>
          <w:jc w:val="center"/>
        </w:trPr>
        <w:tc>
          <w:tcPr>
            <w:tcW w:w="2380" w:type="dxa"/>
            <w:tcBorders>
              <w:top w:val="single" w:sz="4" w:space="0" w:color="auto"/>
              <w:bottom w:val="single" w:sz="4" w:space="0" w:color="auto"/>
              <w:right w:val="nil"/>
            </w:tcBorders>
            <w:vAlign w:val="center"/>
          </w:tcPr>
          <w:p w:rsidR="001251E0" w:rsidRPr="001251E0" w:rsidRDefault="001251E0" w:rsidP="00110F0A">
            <w:pPr>
              <w:widowControl w:val="0"/>
              <w:autoSpaceDE w:val="0"/>
              <w:autoSpaceDN w:val="0"/>
              <w:adjustRightInd w:val="0"/>
              <w:jc w:val="center"/>
              <w:rPr>
                <w:sz w:val="24"/>
                <w:szCs w:val="24"/>
              </w:rPr>
            </w:pPr>
            <w:bookmarkStart w:id="125" w:name="sub_1412"/>
            <w:r w:rsidRPr="001251E0">
              <w:rPr>
                <w:sz w:val="24"/>
                <w:szCs w:val="24"/>
              </w:rPr>
              <w:lastRenderedPageBreak/>
              <w:t>Целевые индикаторы Подпрограммы</w:t>
            </w:r>
            <w:bookmarkEnd w:id="125"/>
          </w:p>
        </w:tc>
        <w:tc>
          <w:tcPr>
            <w:tcW w:w="7146" w:type="dxa"/>
            <w:tcBorders>
              <w:top w:val="single" w:sz="4" w:space="0" w:color="auto"/>
              <w:left w:val="single" w:sz="4" w:space="0" w:color="auto"/>
              <w:bottom w:val="single" w:sz="4" w:space="0" w:color="auto"/>
            </w:tcBorders>
            <w:vAlign w:val="center"/>
          </w:tcPr>
          <w:p w:rsidR="001251E0" w:rsidRPr="001251E0" w:rsidRDefault="00EC16FC" w:rsidP="00110F0A">
            <w:pPr>
              <w:widowControl w:val="0"/>
              <w:autoSpaceDE w:val="0"/>
              <w:autoSpaceDN w:val="0"/>
              <w:adjustRightInd w:val="0"/>
              <w:jc w:val="both"/>
              <w:rPr>
                <w:sz w:val="24"/>
                <w:szCs w:val="24"/>
              </w:rPr>
            </w:pPr>
            <w:r>
              <w:rPr>
                <w:sz w:val="24"/>
                <w:szCs w:val="24"/>
              </w:rPr>
              <w:t>1) Обеспеченность сотрудников а</w:t>
            </w:r>
            <w:r w:rsidR="001251E0" w:rsidRPr="001251E0">
              <w:rPr>
                <w:sz w:val="24"/>
                <w:szCs w:val="24"/>
              </w:rPr>
              <w:t xml:space="preserve">дминистрации Златоустовского городского округа необходимым программным обеспечением </w:t>
            </w:r>
            <w:r>
              <w:rPr>
                <w:sz w:val="24"/>
                <w:szCs w:val="24"/>
              </w:rPr>
              <w:br/>
            </w:r>
            <w:r w:rsidR="001251E0" w:rsidRPr="001251E0">
              <w:rPr>
                <w:sz w:val="24"/>
                <w:szCs w:val="24"/>
              </w:rPr>
              <w:t>для выполнения своих служебных обязанностей, %</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2) Количество поступивших </w:t>
            </w:r>
            <w:r w:rsidR="00EC16FC">
              <w:rPr>
                <w:sz w:val="24"/>
                <w:szCs w:val="24"/>
              </w:rPr>
              <w:t xml:space="preserve">и принятых обращений граждан </w:t>
            </w:r>
            <w:r w:rsidR="00EC16FC">
              <w:rPr>
                <w:sz w:val="24"/>
                <w:szCs w:val="24"/>
              </w:rPr>
              <w:br/>
              <w:t>в а</w:t>
            </w:r>
            <w:r w:rsidRPr="001251E0">
              <w:rPr>
                <w:sz w:val="24"/>
                <w:szCs w:val="24"/>
              </w:rPr>
              <w:t>дминистрации Златоустовского городского округа, ед.</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3) Количество проведенных мероприятий с участием террито</w:t>
            </w:r>
            <w:r w:rsidR="00EC16FC">
              <w:rPr>
                <w:sz w:val="24"/>
                <w:szCs w:val="24"/>
              </w:rPr>
              <w:t>риальных отделов а</w:t>
            </w:r>
            <w:r w:rsidRPr="001251E0">
              <w:rPr>
                <w:sz w:val="24"/>
                <w:szCs w:val="24"/>
              </w:rPr>
              <w:t>дминистрации Златоустовского городского округа, ед.</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4) Количество проведенных работ по ремонту и противопожа</w:t>
            </w:r>
            <w:r w:rsidR="00EC16FC">
              <w:rPr>
                <w:sz w:val="24"/>
                <w:szCs w:val="24"/>
              </w:rPr>
              <w:t>рным мероприятиям в помещениях а</w:t>
            </w:r>
            <w:r w:rsidRPr="001251E0">
              <w:rPr>
                <w:sz w:val="24"/>
                <w:szCs w:val="24"/>
              </w:rPr>
              <w:t>дминистрации Златоустовского городского округа, ед.</w:t>
            </w:r>
            <w:r w:rsidR="00110F0A">
              <w:rPr>
                <w:sz w:val="24"/>
                <w:szCs w:val="24"/>
              </w:rPr>
              <w:t>;</w:t>
            </w:r>
          </w:p>
          <w:p w:rsidR="001251E0" w:rsidRPr="001251E0" w:rsidRDefault="00110F0A" w:rsidP="00110F0A">
            <w:pPr>
              <w:widowControl w:val="0"/>
              <w:autoSpaceDE w:val="0"/>
              <w:autoSpaceDN w:val="0"/>
              <w:adjustRightInd w:val="0"/>
              <w:jc w:val="both"/>
              <w:rPr>
                <w:sz w:val="24"/>
                <w:szCs w:val="24"/>
              </w:rPr>
            </w:pPr>
            <w:r>
              <w:rPr>
                <w:sz w:val="24"/>
                <w:szCs w:val="24"/>
              </w:rPr>
              <w:t>5) </w:t>
            </w:r>
            <w:r w:rsidR="001251E0" w:rsidRPr="001251E0">
              <w:rPr>
                <w:sz w:val="24"/>
                <w:szCs w:val="24"/>
              </w:rPr>
              <w:t>Укомплектованность списков кандидатов в присяжные заседатели от Златоустовского городского округа, %</w:t>
            </w:r>
            <w:r>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6) Количество юридически значимых действий, совершаемых органами, осуществляющими государственную регистрацию актов гражданского состояния, шт.</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7) Объем выполненной транспортной услуги, рейс</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lastRenderedPageBreak/>
              <w:t xml:space="preserve">8) Обеспечение функционирующих обслуживаемых компьютеров </w:t>
            </w:r>
            <w:r w:rsidR="00EC16FC">
              <w:rPr>
                <w:sz w:val="24"/>
                <w:szCs w:val="24"/>
              </w:rPr>
              <w:br/>
            </w:r>
            <w:r w:rsidRPr="001251E0">
              <w:rPr>
                <w:sz w:val="24"/>
                <w:szCs w:val="24"/>
              </w:rPr>
              <w:t>и локальных сетей, %</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9) Обеспечение муниципальных и государственных информационных систем, %</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10) Количество приобретенных автомобилей, ед.</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11) Количество проведенных работ по ремонту и противопожарным мероприятиям в Муниципальном казенном учрежде</w:t>
            </w:r>
            <w:r w:rsidR="00EC16FC">
              <w:rPr>
                <w:sz w:val="24"/>
                <w:szCs w:val="24"/>
              </w:rPr>
              <w:t>нии «</w:t>
            </w:r>
            <w:r w:rsidRPr="001251E0">
              <w:rPr>
                <w:sz w:val="24"/>
                <w:szCs w:val="24"/>
              </w:rPr>
              <w:t>Центр хозяйственного обеспечения и цифрового разви</w:t>
            </w:r>
            <w:r w:rsidR="00EC16FC">
              <w:rPr>
                <w:sz w:val="24"/>
                <w:szCs w:val="24"/>
              </w:rPr>
              <w:t>тия»</w:t>
            </w:r>
            <w:r w:rsidRPr="001251E0">
              <w:rPr>
                <w:sz w:val="24"/>
                <w:szCs w:val="24"/>
              </w:rPr>
              <w:t>, ед.</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12) Количество слов бегущей строчки в эфире телевидения </w:t>
            </w:r>
            <w:r w:rsidR="00110F0A">
              <w:rPr>
                <w:sz w:val="24"/>
                <w:szCs w:val="24"/>
              </w:rPr>
              <w:br/>
            </w:r>
            <w:r w:rsidRPr="001251E0">
              <w:rPr>
                <w:sz w:val="24"/>
                <w:szCs w:val="24"/>
              </w:rPr>
              <w:t>об информировании граждан Златоустовского городского округа, слово</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13) Количество размещенных баннеров, шт.</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14) Объем опубликованной информации о деятельности органов местного самоуправления в печатных изданиях в год, кв. см.</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15) Количество телепрограмм о деятельности органов местного самоуправления в год, шт.</w:t>
            </w:r>
            <w:r w:rsidR="00110F0A">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16) Продолжительность видеороликов о деятельности органов местн</w:t>
            </w:r>
            <w:r w:rsidR="00110F0A">
              <w:rPr>
                <w:sz w:val="24"/>
                <w:szCs w:val="24"/>
              </w:rPr>
              <w:t>ого самоуправления, секунд;</w:t>
            </w:r>
          </w:p>
          <w:p w:rsidR="001251E0" w:rsidRPr="001251E0" w:rsidRDefault="00110F0A" w:rsidP="00110F0A">
            <w:pPr>
              <w:widowControl w:val="0"/>
              <w:autoSpaceDE w:val="0"/>
              <w:autoSpaceDN w:val="0"/>
              <w:adjustRightInd w:val="0"/>
              <w:jc w:val="both"/>
              <w:rPr>
                <w:sz w:val="24"/>
                <w:szCs w:val="24"/>
              </w:rPr>
            </w:pPr>
            <w:r>
              <w:rPr>
                <w:sz w:val="24"/>
                <w:szCs w:val="24"/>
              </w:rPr>
              <w:t>17) </w:t>
            </w:r>
            <w:r w:rsidR="001251E0" w:rsidRPr="001251E0">
              <w:rPr>
                <w:sz w:val="24"/>
                <w:szCs w:val="24"/>
              </w:rPr>
              <w:t>Количество радиопрограмм о деятельности органов местного самоуправления в год, шт.</w:t>
            </w:r>
            <w:r>
              <w:rPr>
                <w:sz w:val="24"/>
                <w:szCs w:val="24"/>
              </w:rPr>
              <w:t>;</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18) Количество проведенных мероприятий, связанных </w:t>
            </w:r>
            <w:r w:rsidR="00110F0A">
              <w:rPr>
                <w:sz w:val="24"/>
                <w:szCs w:val="24"/>
              </w:rPr>
              <w:br/>
            </w:r>
            <w:r w:rsidRPr="001251E0">
              <w:rPr>
                <w:sz w:val="24"/>
                <w:szCs w:val="24"/>
              </w:rPr>
              <w:t>с реализацией специальной меры в сфере экономики, ед.</w:t>
            </w:r>
            <w:r w:rsidR="00110F0A">
              <w:rPr>
                <w:sz w:val="24"/>
                <w:szCs w:val="24"/>
              </w:rPr>
              <w:t>;</w:t>
            </w:r>
          </w:p>
          <w:p w:rsidR="001251E0" w:rsidRPr="001251E0" w:rsidRDefault="001251E0" w:rsidP="00110F0A">
            <w:pPr>
              <w:widowControl w:val="0"/>
              <w:autoSpaceDE w:val="0"/>
              <w:autoSpaceDN w:val="0"/>
              <w:adjustRightInd w:val="0"/>
              <w:jc w:val="both"/>
              <w:rPr>
                <w:sz w:val="24"/>
                <w:szCs w:val="24"/>
              </w:rPr>
            </w:pPr>
            <w:bookmarkStart w:id="126" w:name="sub_1569"/>
            <w:r w:rsidRPr="001251E0">
              <w:rPr>
                <w:sz w:val="24"/>
                <w:szCs w:val="24"/>
              </w:rPr>
              <w:t>19</w:t>
            </w:r>
            <w:r w:rsidR="00110F0A">
              <w:rPr>
                <w:sz w:val="24"/>
                <w:szCs w:val="24"/>
              </w:rPr>
              <w:t>) </w:t>
            </w:r>
            <w:r w:rsidRPr="001251E0">
              <w:rPr>
                <w:sz w:val="24"/>
                <w:szCs w:val="24"/>
              </w:rPr>
              <w:t>Количество объектов, в отношении которых проведена организация строительства, реконструкции, капитального ремонта объектов капитального строительства и сооружений с ведением работ по строительному контролю, ед.</w:t>
            </w:r>
            <w:bookmarkEnd w:id="126"/>
            <w:r w:rsidR="00110F0A">
              <w:rPr>
                <w:sz w:val="24"/>
                <w:szCs w:val="24"/>
              </w:rPr>
              <w:t>;</w:t>
            </w:r>
          </w:p>
          <w:p w:rsidR="001251E0" w:rsidRPr="001251E0" w:rsidRDefault="001251E0" w:rsidP="00110F0A">
            <w:pPr>
              <w:widowControl w:val="0"/>
              <w:autoSpaceDE w:val="0"/>
              <w:autoSpaceDN w:val="0"/>
              <w:adjustRightInd w:val="0"/>
              <w:jc w:val="both"/>
              <w:rPr>
                <w:sz w:val="24"/>
                <w:szCs w:val="24"/>
              </w:rPr>
            </w:pPr>
            <w:bookmarkStart w:id="127" w:name="sub_1570"/>
            <w:r w:rsidRPr="001251E0">
              <w:rPr>
                <w:sz w:val="24"/>
                <w:szCs w:val="24"/>
              </w:rPr>
              <w:t>20</w:t>
            </w:r>
            <w:r w:rsidR="00110F0A">
              <w:rPr>
                <w:sz w:val="24"/>
                <w:szCs w:val="24"/>
              </w:rPr>
              <w:t>) </w:t>
            </w:r>
            <w:r w:rsidRPr="001251E0">
              <w:rPr>
                <w:sz w:val="24"/>
                <w:szCs w:val="24"/>
              </w:rPr>
              <w:t>Количество обследованных и подготовленных к строительству земельных участков, ед.</w:t>
            </w:r>
            <w:bookmarkEnd w:id="127"/>
            <w:r w:rsidR="00110F0A">
              <w:rPr>
                <w:sz w:val="24"/>
                <w:szCs w:val="24"/>
              </w:rPr>
              <w:t>;</w:t>
            </w:r>
          </w:p>
          <w:p w:rsidR="001251E0" w:rsidRPr="001251E0" w:rsidRDefault="001251E0" w:rsidP="00110F0A">
            <w:pPr>
              <w:widowControl w:val="0"/>
              <w:autoSpaceDE w:val="0"/>
              <w:autoSpaceDN w:val="0"/>
              <w:adjustRightInd w:val="0"/>
              <w:jc w:val="both"/>
              <w:rPr>
                <w:sz w:val="24"/>
                <w:szCs w:val="24"/>
              </w:rPr>
            </w:pPr>
            <w:bookmarkStart w:id="128" w:name="sub_1571"/>
            <w:r w:rsidRPr="001251E0">
              <w:rPr>
                <w:sz w:val="24"/>
                <w:szCs w:val="24"/>
              </w:rPr>
              <w:t>21</w:t>
            </w:r>
            <w:r w:rsidR="00110F0A">
              <w:rPr>
                <w:sz w:val="24"/>
                <w:szCs w:val="24"/>
              </w:rPr>
              <w:t>) </w:t>
            </w:r>
            <w:r w:rsidRPr="001251E0">
              <w:rPr>
                <w:sz w:val="24"/>
                <w:szCs w:val="24"/>
              </w:rPr>
              <w:t>Количество отремонтированных объектов, ед.</w:t>
            </w:r>
            <w:bookmarkEnd w:id="128"/>
            <w:r w:rsidR="00110F0A">
              <w:rPr>
                <w:sz w:val="24"/>
                <w:szCs w:val="24"/>
              </w:rPr>
              <w:t>;</w:t>
            </w:r>
          </w:p>
          <w:p w:rsidR="001251E0" w:rsidRPr="001251E0" w:rsidRDefault="001251E0" w:rsidP="00110F0A">
            <w:pPr>
              <w:widowControl w:val="0"/>
              <w:autoSpaceDE w:val="0"/>
              <w:autoSpaceDN w:val="0"/>
              <w:adjustRightInd w:val="0"/>
              <w:jc w:val="both"/>
              <w:rPr>
                <w:sz w:val="24"/>
                <w:szCs w:val="24"/>
              </w:rPr>
            </w:pPr>
            <w:bookmarkStart w:id="129" w:name="sub_1584"/>
            <w:r w:rsidRPr="001251E0">
              <w:rPr>
                <w:sz w:val="24"/>
                <w:szCs w:val="24"/>
              </w:rPr>
              <w:t xml:space="preserve">22) Количество объектов, в которых проведены ремонты </w:t>
            </w:r>
            <w:r w:rsidR="00110F0A">
              <w:rPr>
                <w:sz w:val="24"/>
                <w:szCs w:val="24"/>
              </w:rPr>
              <w:br/>
            </w:r>
            <w:r w:rsidRPr="001251E0">
              <w:rPr>
                <w:sz w:val="24"/>
                <w:szCs w:val="24"/>
              </w:rPr>
              <w:t>и противопожарные мероприятия, ед.</w:t>
            </w:r>
            <w:bookmarkEnd w:id="129"/>
          </w:p>
        </w:tc>
      </w:tr>
      <w:tr w:rsidR="001251E0" w:rsidRPr="001251E0" w:rsidTr="00AB3F0F">
        <w:trPr>
          <w:jc w:val="center"/>
        </w:trPr>
        <w:tc>
          <w:tcPr>
            <w:tcW w:w="2380" w:type="dxa"/>
            <w:tcBorders>
              <w:top w:val="single" w:sz="4" w:space="0" w:color="auto"/>
              <w:bottom w:val="single" w:sz="4" w:space="0" w:color="auto"/>
              <w:right w:val="nil"/>
            </w:tcBorders>
            <w:vAlign w:val="center"/>
          </w:tcPr>
          <w:p w:rsidR="001251E0" w:rsidRPr="001251E0" w:rsidRDefault="001251E0" w:rsidP="00110F0A">
            <w:pPr>
              <w:widowControl w:val="0"/>
              <w:autoSpaceDE w:val="0"/>
              <w:autoSpaceDN w:val="0"/>
              <w:adjustRightInd w:val="0"/>
              <w:jc w:val="center"/>
              <w:rPr>
                <w:sz w:val="24"/>
                <w:szCs w:val="24"/>
              </w:rPr>
            </w:pPr>
            <w:r w:rsidRPr="001251E0">
              <w:rPr>
                <w:sz w:val="24"/>
                <w:szCs w:val="24"/>
              </w:rPr>
              <w:lastRenderedPageBreak/>
              <w:t>Этапы и сроки реализации Подпрограммы</w:t>
            </w:r>
          </w:p>
        </w:tc>
        <w:tc>
          <w:tcPr>
            <w:tcW w:w="7146" w:type="dxa"/>
            <w:tcBorders>
              <w:top w:val="single" w:sz="4" w:space="0" w:color="auto"/>
              <w:left w:val="single" w:sz="4" w:space="0" w:color="auto"/>
              <w:bottom w:val="single" w:sz="4" w:space="0" w:color="auto"/>
            </w:tcBorders>
            <w:vAlign w:val="center"/>
          </w:tcPr>
          <w:p w:rsidR="001251E0" w:rsidRPr="001251E0" w:rsidRDefault="001251E0" w:rsidP="00110F0A">
            <w:pPr>
              <w:widowControl w:val="0"/>
              <w:autoSpaceDE w:val="0"/>
              <w:autoSpaceDN w:val="0"/>
              <w:adjustRightInd w:val="0"/>
              <w:jc w:val="both"/>
              <w:rPr>
                <w:sz w:val="24"/>
                <w:szCs w:val="24"/>
              </w:rPr>
            </w:pPr>
            <w:r w:rsidRPr="001251E0">
              <w:rPr>
                <w:sz w:val="24"/>
                <w:szCs w:val="24"/>
              </w:rPr>
              <w:t>2023-2027 годы</w:t>
            </w:r>
          </w:p>
        </w:tc>
      </w:tr>
      <w:tr w:rsidR="001251E0" w:rsidRPr="001251E0" w:rsidTr="00AB3F0F">
        <w:trPr>
          <w:jc w:val="center"/>
        </w:trPr>
        <w:tc>
          <w:tcPr>
            <w:tcW w:w="2380" w:type="dxa"/>
            <w:tcBorders>
              <w:top w:val="single" w:sz="4" w:space="0" w:color="auto"/>
              <w:bottom w:val="single" w:sz="4" w:space="0" w:color="auto"/>
              <w:right w:val="nil"/>
            </w:tcBorders>
            <w:vAlign w:val="center"/>
          </w:tcPr>
          <w:p w:rsidR="001251E0" w:rsidRPr="001251E0" w:rsidRDefault="001251E0" w:rsidP="00110F0A">
            <w:pPr>
              <w:widowControl w:val="0"/>
              <w:autoSpaceDE w:val="0"/>
              <w:autoSpaceDN w:val="0"/>
              <w:adjustRightInd w:val="0"/>
              <w:jc w:val="center"/>
              <w:rPr>
                <w:sz w:val="24"/>
                <w:szCs w:val="24"/>
              </w:rPr>
            </w:pPr>
            <w:bookmarkStart w:id="130" w:name="sub_1402"/>
            <w:r w:rsidRPr="001251E0">
              <w:rPr>
                <w:sz w:val="24"/>
                <w:szCs w:val="24"/>
              </w:rPr>
              <w:t>Объёмы финансовых ресурсов Подпрограммы</w:t>
            </w:r>
            <w:bookmarkEnd w:id="130"/>
          </w:p>
        </w:tc>
        <w:tc>
          <w:tcPr>
            <w:tcW w:w="7146" w:type="dxa"/>
            <w:tcBorders>
              <w:top w:val="single" w:sz="4" w:space="0" w:color="auto"/>
              <w:left w:val="single" w:sz="4" w:space="0" w:color="auto"/>
              <w:bottom w:val="single" w:sz="4" w:space="0" w:color="auto"/>
            </w:tcBorders>
            <w:vAlign w:val="center"/>
          </w:tcPr>
          <w:p w:rsidR="001251E0" w:rsidRPr="001251E0" w:rsidRDefault="001251E0" w:rsidP="00110F0A">
            <w:pPr>
              <w:widowControl w:val="0"/>
              <w:autoSpaceDE w:val="0"/>
              <w:autoSpaceDN w:val="0"/>
              <w:adjustRightInd w:val="0"/>
              <w:jc w:val="both"/>
              <w:rPr>
                <w:sz w:val="24"/>
                <w:szCs w:val="24"/>
              </w:rPr>
            </w:pPr>
            <w:r w:rsidRPr="001251E0">
              <w:rPr>
                <w:sz w:val="24"/>
                <w:szCs w:val="24"/>
              </w:rPr>
              <w:t>Подпрограмма финансируется за счет средств бюджета Златоустовского городского округа.</w:t>
            </w:r>
          </w:p>
          <w:p w:rsidR="001251E0" w:rsidRPr="001251E0" w:rsidRDefault="001251E0" w:rsidP="00110F0A">
            <w:pPr>
              <w:widowControl w:val="0"/>
              <w:autoSpaceDE w:val="0"/>
              <w:autoSpaceDN w:val="0"/>
              <w:adjustRightInd w:val="0"/>
              <w:jc w:val="both"/>
              <w:rPr>
                <w:sz w:val="24"/>
                <w:szCs w:val="24"/>
              </w:rPr>
            </w:pPr>
            <w:r w:rsidRPr="001251E0">
              <w:rPr>
                <w:sz w:val="24"/>
                <w:szCs w:val="24"/>
              </w:rPr>
              <w:t>Итого за счёт всех бюджетов 2023-2027 годы </w:t>
            </w:r>
            <w:r w:rsidR="00110F0A">
              <w:rPr>
                <w:sz w:val="24"/>
                <w:szCs w:val="24"/>
              </w:rPr>
              <w:t>-</w:t>
            </w:r>
            <w:r w:rsidR="0059379C">
              <w:rPr>
                <w:sz w:val="24"/>
                <w:szCs w:val="24"/>
              </w:rPr>
              <w:br/>
            </w:r>
            <w:r w:rsidRPr="001251E0">
              <w:rPr>
                <w:sz w:val="24"/>
                <w:szCs w:val="24"/>
              </w:rPr>
              <w:t>1 070 440,778 тыс. рублей, в том числе:</w:t>
            </w:r>
          </w:p>
          <w:p w:rsidR="001251E0" w:rsidRPr="001251E0" w:rsidRDefault="001251E0" w:rsidP="00110F0A">
            <w:pPr>
              <w:widowControl w:val="0"/>
              <w:autoSpaceDE w:val="0"/>
              <w:autoSpaceDN w:val="0"/>
              <w:adjustRightInd w:val="0"/>
              <w:jc w:val="both"/>
              <w:rPr>
                <w:sz w:val="24"/>
                <w:szCs w:val="24"/>
              </w:rPr>
            </w:pPr>
            <w:r w:rsidRPr="001251E0">
              <w:rPr>
                <w:sz w:val="24"/>
                <w:szCs w:val="24"/>
              </w:rPr>
              <w:t>2023 год - 180 735,997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2024 год </w:t>
            </w:r>
            <w:r w:rsidR="00110F0A">
              <w:rPr>
                <w:sz w:val="24"/>
                <w:szCs w:val="24"/>
              </w:rPr>
              <w:t>-</w:t>
            </w:r>
            <w:r w:rsidRPr="001251E0">
              <w:rPr>
                <w:sz w:val="24"/>
                <w:szCs w:val="24"/>
              </w:rPr>
              <w:t xml:space="preserve"> 237 946,481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2025 год </w:t>
            </w:r>
            <w:r w:rsidR="00110F0A">
              <w:rPr>
                <w:sz w:val="24"/>
                <w:szCs w:val="24"/>
              </w:rPr>
              <w:t>-</w:t>
            </w:r>
            <w:r w:rsidRPr="001251E0">
              <w:rPr>
                <w:sz w:val="24"/>
                <w:szCs w:val="24"/>
              </w:rPr>
              <w:t xml:space="preserve"> 242 198,40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2026 год </w:t>
            </w:r>
            <w:r w:rsidR="00110F0A">
              <w:rPr>
                <w:sz w:val="24"/>
                <w:szCs w:val="24"/>
              </w:rPr>
              <w:t>-</w:t>
            </w:r>
            <w:r w:rsidRPr="001251E0">
              <w:rPr>
                <w:sz w:val="24"/>
                <w:szCs w:val="24"/>
              </w:rPr>
              <w:t xml:space="preserve"> 204 720,90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2027</w:t>
            </w:r>
            <w:r w:rsidR="00110F0A">
              <w:rPr>
                <w:sz w:val="24"/>
                <w:szCs w:val="24"/>
              </w:rPr>
              <w:t xml:space="preserve"> год -</w:t>
            </w:r>
            <w:r w:rsidR="00AB3F0F">
              <w:rPr>
                <w:sz w:val="24"/>
                <w:szCs w:val="24"/>
              </w:rPr>
              <w:t xml:space="preserve"> 204 839,00 тыс. рублей</w:t>
            </w:r>
          </w:p>
          <w:p w:rsidR="001251E0" w:rsidRPr="001251E0" w:rsidRDefault="001251E0" w:rsidP="00110F0A">
            <w:pPr>
              <w:widowControl w:val="0"/>
              <w:autoSpaceDE w:val="0"/>
              <w:autoSpaceDN w:val="0"/>
              <w:adjustRightInd w:val="0"/>
              <w:jc w:val="both"/>
              <w:rPr>
                <w:sz w:val="24"/>
                <w:szCs w:val="24"/>
              </w:rPr>
            </w:pP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Федеральный бюджет - всего </w:t>
            </w:r>
            <w:r w:rsidR="00110F0A">
              <w:rPr>
                <w:sz w:val="24"/>
                <w:szCs w:val="24"/>
              </w:rPr>
              <w:t>-</w:t>
            </w:r>
            <w:r w:rsidRPr="001251E0">
              <w:rPr>
                <w:sz w:val="24"/>
                <w:szCs w:val="24"/>
              </w:rPr>
              <w:t xml:space="preserve"> 26 696,711 тыс. рублей, в том числе:</w:t>
            </w:r>
          </w:p>
          <w:p w:rsidR="001251E0" w:rsidRPr="001251E0" w:rsidRDefault="001251E0" w:rsidP="00110F0A">
            <w:pPr>
              <w:widowControl w:val="0"/>
              <w:autoSpaceDE w:val="0"/>
              <w:autoSpaceDN w:val="0"/>
              <w:adjustRightInd w:val="0"/>
              <w:jc w:val="both"/>
              <w:rPr>
                <w:sz w:val="24"/>
                <w:szCs w:val="24"/>
              </w:rPr>
            </w:pPr>
            <w:r w:rsidRPr="001251E0">
              <w:rPr>
                <w:sz w:val="24"/>
                <w:szCs w:val="24"/>
              </w:rPr>
              <w:t>2023 год - 4 860,10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2024 год </w:t>
            </w:r>
            <w:r w:rsidR="00110F0A">
              <w:rPr>
                <w:sz w:val="24"/>
                <w:szCs w:val="24"/>
              </w:rPr>
              <w:t>-</w:t>
            </w:r>
            <w:r w:rsidRPr="001251E0">
              <w:rPr>
                <w:sz w:val="24"/>
                <w:szCs w:val="24"/>
              </w:rPr>
              <w:t xml:space="preserve"> 5 130,411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20</w:t>
            </w:r>
            <w:r w:rsidR="00110F0A">
              <w:rPr>
                <w:sz w:val="24"/>
                <w:szCs w:val="24"/>
              </w:rPr>
              <w:t>25 год -</w:t>
            </w:r>
            <w:r w:rsidRPr="001251E0">
              <w:rPr>
                <w:sz w:val="24"/>
                <w:szCs w:val="24"/>
              </w:rPr>
              <w:t xml:space="preserve"> 5 180,30 тыс. рублей;</w:t>
            </w:r>
          </w:p>
          <w:p w:rsidR="001251E0" w:rsidRPr="001251E0" w:rsidRDefault="00110F0A" w:rsidP="00110F0A">
            <w:pPr>
              <w:widowControl w:val="0"/>
              <w:autoSpaceDE w:val="0"/>
              <w:autoSpaceDN w:val="0"/>
              <w:adjustRightInd w:val="0"/>
              <w:jc w:val="both"/>
              <w:rPr>
                <w:sz w:val="24"/>
                <w:szCs w:val="24"/>
              </w:rPr>
            </w:pPr>
            <w:r>
              <w:rPr>
                <w:sz w:val="24"/>
                <w:szCs w:val="24"/>
              </w:rPr>
              <w:t>2026 год -</w:t>
            </w:r>
            <w:r w:rsidR="001251E0" w:rsidRPr="001251E0">
              <w:rPr>
                <w:sz w:val="24"/>
                <w:szCs w:val="24"/>
              </w:rPr>
              <w:t xml:space="preserve"> 5 703,90 тыс. рублей;</w:t>
            </w:r>
          </w:p>
          <w:p w:rsidR="001251E0" w:rsidRDefault="001251E0" w:rsidP="00110F0A">
            <w:pPr>
              <w:widowControl w:val="0"/>
              <w:autoSpaceDE w:val="0"/>
              <w:autoSpaceDN w:val="0"/>
              <w:adjustRightInd w:val="0"/>
              <w:jc w:val="both"/>
              <w:rPr>
                <w:sz w:val="24"/>
                <w:szCs w:val="24"/>
              </w:rPr>
            </w:pPr>
            <w:r w:rsidRPr="001251E0">
              <w:rPr>
                <w:sz w:val="24"/>
                <w:szCs w:val="24"/>
              </w:rPr>
              <w:t>2027</w:t>
            </w:r>
            <w:r w:rsidR="00110F0A">
              <w:rPr>
                <w:sz w:val="24"/>
                <w:szCs w:val="24"/>
              </w:rPr>
              <w:t xml:space="preserve"> год -</w:t>
            </w:r>
            <w:r w:rsidR="00AB3F0F">
              <w:rPr>
                <w:sz w:val="24"/>
                <w:szCs w:val="24"/>
              </w:rPr>
              <w:t xml:space="preserve"> 5 822,00 тыс. рублей</w:t>
            </w:r>
          </w:p>
          <w:p w:rsidR="00AB3F0F" w:rsidRPr="001251E0" w:rsidRDefault="00AB3F0F" w:rsidP="00110F0A">
            <w:pPr>
              <w:widowControl w:val="0"/>
              <w:autoSpaceDE w:val="0"/>
              <w:autoSpaceDN w:val="0"/>
              <w:adjustRightInd w:val="0"/>
              <w:jc w:val="both"/>
              <w:rPr>
                <w:sz w:val="24"/>
                <w:szCs w:val="24"/>
              </w:rPr>
            </w:pP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Областной бюджет - всего </w:t>
            </w:r>
            <w:r w:rsidR="00110F0A">
              <w:rPr>
                <w:sz w:val="24"/>
                <w:szCs w:val="24"/>
              </w:rPr>
              <w:t>-</w:t>
            </w:r>
            <w:r w:rsidRPr="001251E0">
              <w:rPr>
                <w:sz w:val="24"/>
                <w:szCs w:val="24"/>
              </w:rPr>
              <w:t xml:space="preserve"> 6 452,00 тыс. рублей, в том числе:</w:t>
            </w:r>
          </w:p>
          <w:p w:rsidR="001251E0" w:rsidRPr="001251E0" w:rsidRDefault="001251E0" w:rsidP="00110F0A">
            <w:pPr>
              <w:widowControl w:val="0"/>
              <w:autoSpaceDE w:val="0"/>
              <w:autoSpaceDN w:val="0"/>
              <w:adjustRightInd w:val="0"/>
              <w:jc w:val="both"/>
              <w:rPr>
                <w:sz w:val="24"/>
                <w:szCs w:val="24"/>
              </w:rPr>
            </w:pPr>
            <w:r w:rsidRPr="001251E0">
              <w:rPr>
                <w:sz w:val="24"/>
                <w:szCs w:val="24"/>
              </w:rPr>
              <w:t>2023 год - 0,0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lastRenderedPageBreak/>
              <w:t>2024 год - 1 613,00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2025 год - 1 613,00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2026 год - 1 613,00 тыс. рублей;</w:t>
            </w:r>
          </w:p>
          <w:p w:rsidR="001251E0" w:rsidRPr="001251E0" w:rsidRDefault="00AB3F0F" w:rsidP="00110F0A">
            <w:pPr>
              <w:widowControl w:val="0"/>
              <w:autoSpaceDE w:val="0"/>
              <w:autoSpaceDN w:val="0"/>
              <w:adjustRightInd w:val="0"/>
              <w:jc w:val="both"/>
              <w:rPr>
                <w:sz w:val="24"/>
                <w:szCs w:val="24"/>
              </w:rPr>
            </w:pPr>
            <w:r>
              <w:rPr>
                <w:sz w:val="24"/>
                <w:szCs w:val="24"/>
              </w:rPr>
              <w:t>2027 год - 1 613,00 тыс. рублей</w:t>
            </w:r>
          </w:p>
          <w:p w:rsidR="001251E0" w:rsidRPr="001251E0" w:rsidRDefault="001251E0" w:rsidP="00110F0A">
            <w:pPr>
              <w:widowControl w:val="0"/>
              <w:autoSpaceDE w:val="0"/>
              <w:autoSpaceDN w:val="0"/>
              <w:adjustRightInd w:val="0"/>
              <w:jc w:val="both"/>
              <w:rPr>
                <w:sz w:val="24"/>
                <w:szCs w:val="24"/>
              </w:rPr>
            </w:pP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Местный бюджет - всего </w:t>
            </w:r>
            <w:r w:rsidR="00110F0A">
              <w:rPr>
                <w:sz w:val="24"/>
                <w:szCs w:val="24"/>
              </w:rPr>
              <w:t>-</w:t>
            </w:r>
            <w:r w:rsidRPr="001251E0">
              <w:rPr>
                <w:sz w:val="24"/>
                <w:szCs w:val="24"/>
              </w:rPr>
              <w:t xml:space="preserve"> 1 037 292,067 тыс. рублей, в том числе:</w:t>
            </w:r>
          </w:p>
          <w:p w:rsidR="001251E0" w:rsidRPr="001251E0" w:rsidRDefault="001251E0" w:rsidP="00110F0A">
            <w:pPr>
              <w:widowControl w:val="0"/>
              <w:autoSpaceDE w:val="0"/>
              <w:autoSpaceDN w:val="0"/>
              <w:adjustRightInd w:val="0"/>
              <w:jc w:val="both"/>
              <w:rPr>
                <w:sz w:val="24"/>
                <w:szCs w:val="24"/>
              </w:rPr>
            </w:pPr>
            <w:r w:rsidRPr="001251E0">
              <w:rPr>
                <w:sz w:val="24"/>
                <w:szCs w:val="24"/>
              </w:rPr>
              <w:t>2023 год - 175 875,897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2024 год </w:t>
            </w:r>
            <w:r w:rsidR="00110F0A">
              <w:rPr>
                <w:sz w:val="24"/>
                <w:szCs w:val="24"/>
              </w:rPr>
              <w:t>-</w:t>
            </w:r>
            <w:r w:rsidRPr="001251E0">
              <w:rPr>
                <w:sz w:val="24"/>
                <w:szCs w:val="24"/>
              </w:rPr>
              <w:t xml:space="preserve"> 231 203,07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2025 год </w:t>
            </w:r>
            <w:r w:rsidR="00110F0A">
              <w:rPr>
                <w:sz w:val="24"/>
                <w:szCs w:val="24"/>
              </w:rPr>
              <w:t>-</w:t>
            </w:r>
            <w:r w:rsidRPr="001251E0">
              <w:rPr>
                <w:sz w:val="24"/>
                <w:szCs w:val="24"/>
              </w:rPr>
              <w:t xml:space="preserve"> 235 405,10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2026 год </w:t>
            </w:r>
            <w:r w:rsidR="00110F0A">
              <w:rPr>
                <w:sz w:val="24"/>
                <w:szCs w:val="24"/>
              </w:rPr>
              <w:t>-</w:t>
            </w:r>
            <w:r w:rsidRPr="001251E0">
              <w:rPr>
                <w:sz w:val="24"/>
                <w:szCs w:val="24"/>
              </w:rPr>
              <w:t xml:space="preserve"> 197 404,00 тыс. рублей;</w:t>
            </w:r>
          </w:p>
          <w:p w:rsidR="001251E0" w:rsidRPr="001251E0" w:rsidRDefault="001251E0" w:rsidP="00110F0A">
            <w:pPr>
              <w:widowControl w:val="0"/>
              <w:autoSpaceDE w:val="0"/>
              <w:autoSpaceDN w:val="0"/>
              <w:adjustRightInd w:val="0"/>
              <w:jc w:val="both"/>
              <w:rPr>
                <w:sz w:val="24"/>
                <w:szCs w:val="24"/>
              </w:rPr>
            </w:pPr>
            <w:r w:rsidRPr="001251E0">
              <w:rPr>
                <w:sz w:val="24"/>
                <w:szCs w:val="24"/>
              </w:rPr>
              <w:t xml:space="preserve">2027 год </w:t>
            </w:r>
            <w:r w:rsidR="00110F0A">
              <w:rPr>
                <w:sz w:val="24"/>
                <w:szCs w:val="24"/>
              </w:rPr>
              <w:t>-</w:t>
            </w:r>
            <w:r w:rsidRPr="001251E0">
              <w:rPr>
                <w:sz w:val="24"/>
                <w:szCs w:val="24"/>
              </w:rPr>
              <w:t xml:space="preserve"> 197 404,00 тыс. рублей</w:t>
            </w:r>
          </w:p>
        </w:tc>
      </w:tr>
      <w:tr w:rsidR="001251E0" w:rsidRPr="001251E0" w:rsidTr="00AB3F0F">
        <w:trPr>
          <w:jc w:val="center"/>
        </w:trPr>
        <w:tc>
          <w:tcPr>
            <w:tcW w:w="2380" w:type="dxa"/>
            <w:tcBorders>
              <w:top w:val="single" w:sz="4" w:space="0" w:color="auto"/>
              <w:bottom w:val="single" w:sz="4" w:space="0" w:color="auto"/>
              <w:right w:val="nil"/>
            </w:tcBorders>
            <w:vAlign w:val="center"/>
          </w:tcPr>
          <w:p w:rsidR="001251E0" w:rsidRPr="001251E0" w:rsidRDefault="001251E0" w:rsidP="00110F0A">
            <w:pPr>
              <w:widowControl w:val="0"/>
              <w:autoSpaceDE w:val="0"/>
              <w:autoSpaceDN w:val="0"/>
              <w:adjustRightInd w:val="0"/>
              <w:jc w:val="center"/>
              <w:rPr>
                <w:sz w:val="24"/>
                <w:szCs w:val="24"/>
              </w:rPr>
            </w:pPr>
            <w:bookmarkStart w:id="131" w:name="sub_1417"/>
            <w:r w:rsidRPr="001251E0">
              <w:rPr>
                <w:sz w:val="24"/>
                <w:szCs w:val="24"/>
              </w:rPr>
              <w:lastRenderedPageBreak/>
              <w:t>Ожидаемые результаты реализации Подпрограммы</w:t>
            </w:r>
            <w:bookmarkEnd w:id="131"/>
          </w:p>
        </w:tc>
        <w:tc>
          <w:tcPr>
            <w:tcW w:w="7146" w:type="dxa"/>
            <w:tcBorders>
              <w:top w:val="single" w:sz="4" w:space="0" w:color="auto"/>
              <w:left w:val="single" w:sz="4" w:space="0" w:color="auto"/>
              <w:bottom w:val="single" w:sz="4" w:space="0" w:color="auto"/>
            </w:tcBorders>
            <w:vAlign w:val="center"/>
          </w:tcPr>
          <w:p w:rsidR="001251E0" w:rsidRPr="001251E0" w:rsidRDefault="001251E0" w:rsidP="00110F0A">
            <w:pPr>
              <w:widowControl w:val="0"/>
              <w:autoSpaceDE w:val="0"/>
              <w:autoSpaceDN w:val="0"/>
              <w:adjustRightInd w:val="0"/>
              <w:jc w:val="both"/>
              <w:rPr>
                <w:sz w:val="24"/>
                <w:szCs w:val="24"/>
              </w:rPr>
            </w:pPr>
            <w:r w:rsidRPr="001251E0">
              <w:rPr>
                <w:sz w:val="24"/>
                <w:szCs w:val="24"/>
              </w:rPr>
              <w:t>1) достижение уровня удовлетворенности населения деятель</w:t>
            </w:r>
            <w:r w:rsidR="00110F0A">
              <w:rPr>
                <w:sz w:val="24"/>
                <w:szCs w:val="24"/>
              </w:rPr>
              <w:t>ностью а</w:t>
            </w:r>
            <w:r w:rsidRPr="001251E0">
              <w:rPr>
                <w:sz w:val="24"/>
                <w:szCs w:val="24"/>
              </w:rPr>
              <w:t xml:space="preserve">дминистрации Златоустовского городского округа до 50% </w:t>
            </w:r>
            <w:r w:rsidR="00110F0A">
              <w:rPr>
                <w:sz w:val="24"/>
                <w:szCs w:val="24"/>
              </w:rPr>
              <w:br/>
            </w:r>
            <w:r w:rsidRPr="001251E0">
              <w:rPr>
                <w:sz w:val="24"/>
                <w:szCs w:val="24"/>
              </w:rPr>
              <w:t>от общего числа опрошенных;</w:t>
            </w:r>
          </w:p>
          <w:p w:rsidR="001251E0" w:rsidRPr="001251E0" w:rsidRDefault="001251E0" w:rsidP="00110F0A">
            <w:pPr>
              <w:widowControl w:val="0"/>
              <w:autoSpaceDE w:val="0"/>
              <w:autoSpaceDN w:val="0"/>
              <w:adjustRightInd w:val="0"/>
              <w:jc w:val="both"/>
              <w:rPr>
                <w:sz w:val="24"/>
                <w:szCs w:val="24"/>
              </w:rPr>
            </w:pPr>
            <w:r w:rsidRPr="001251E0">
              <w:rPr>
                <w:sz w:val="24"/>
                <w:szCs w:val="24"/>
              </w:rPr>
              <w:t>2) обеспечение информационной открытости органов местного самоуправления Златоустовского городского округа до 100 %</w:t>
            </w:r>
          </w:p>
        </w:tc>
      </w:tr>
    </w:tbl>
    <w:p w:rsidR="00110F0A" w:rsidRDefault="00110F0A" w:rsidP="00110F0A">
      <w:pPr>
        <w:widowControl w:val="0"/>
        <w:autoSpaceDE w:val="0"/>
        <w:autoSpaceDN w:val="0"/>
        <w:adjustRightInd w:val="0"/>
        <w:spacing w:before="108" w:after="108"/>
        <w:jc w:val="center"/>
        <w:outlineLvl w:val="0"/>
        <w:rPr>
          <w:b/>
          <w:bCs/>
          <w:color w:val="26282F"/>
        </w:rPr>
      </w:pPr>
      <w:bookmarkStart w:id="132" w:name="sub_1511"/>
    </w:p>
    <w:p w:rsidR="00110F0A" w:rsidRPr="009C11AF" w:rsidRDefault="00110F0A" w:rsidP="00110F0A">
      <w:pPr>
        <w:widowControl w:val="0"/>
        <w:autoSpaceDE w:val="0"/>
        <w:autoSpaceDN w:val="0"/>
        <w:adjustRightInd w:val="0"/>
        <w:spacing w:before="108" w:after="108"/>
        <w:jc w:val="center"/>
        <w:outlineLvl w:val="0"/>
        <w:rPr>
          <w:bCs/>
          <w:color w:val="000000" w:themeColor="text1"/>
        </w:rPr>
      </w:pPr>
      <w:r w:rsidRPr="009C11AF">
        <w:rPr>
          <w:bCs/>
          <w:color w:val="000000" w:themeColor="text1"/>
        </w:rPr>
        <w:t>I. Характеристика сферы реализации подпрограммы, описание основных проблем в указанной сфере</w:t>
      </w:r>
    </w:p>
    <w:bookmarkEnd w:id="132"/>
    <w:p w:rsidR="00110F0A" w:rsidRPr="00110F0A" w:rsidRDefault="00110F0A" w:rsidP="00110F0A">
      <w:pPr>
        <w:widowControl w:val="0"/>
        <w:autoSpaceDE w:val="0"/>
        <w:autoSpaceDN w:val="0"/>
        <w:adjustRightInd w:val="0"/>
        <w:ind w:firstLine="720"/>
        <w:jc w:val="both"/>
      </w:pPr>
    </w:p>
    <w:p w:rsidR="00110F0A" w:rsidRPr="00110F0A" w:rsidRDefault="00110F0A" w:rsidP="00110F0A">
      <w:pPr>
        <w:widowControl w:val="0"/>
        <w:autoSpaceDE w:val="0"/>
        <w:autoSpaceDN w:val="0"/>
        <w:adjustRightInd w:val="0"/>
        <w:ind w:firstLine="720"/>
        <w:jc w:val="both"/>
      </w:pPr>
      <w:bookmarkStart w:id="133" w:name="sub_1512"/>
      <w:r w:rsidRPr="00110F0A">
        <w:t>1. Право граждан на выражение власти через органы местного самоуправления гарантировано Конституцией Российской Федерации. Современный этап социально-экономического развития Златоустовского городского округа диктует необходимость перехода на качественно новый уровень деятельности, ставит новые задачи по развитию и совершенствованию муниципального управления в Златоустовском городском округе.</w:t>
      </w:r>
    </w:p>
    <w:bookmarkEnd w:id="133"/>
    <w:p w:rsidR="00110F0A" w:rsidRPr="00110F0A" w:rsidRDefault="00110F0A" w:rsidP="00110F0A">
      <w:pPr>
        <w:widowControl w:val="0"/>
        <w:autoSpaceDE w:val="0"/>
        <w:autoSpaceDN w:val="0"/>
        <w:adjustRightInd w:val="0"/>
        <w:ind w:firstLine="720"/>
        <w:jc w:val="both"/>
      </w:pPr>
      <w:r w:rsidRPr="00110F0A">
        <w:t xml:space="preserve">В основу Подпрограммы заложена целостная модель формирования системы качественного муниципального управления, включающая мероприятия по финансовому, материально-техническому, информационному </w:t>
      </w:r>
      <w:r>
        <w:br/>
      </w:r>
      <w:r w:rsidRPr="00110F0A">
        <w:t>и организационно-правовому обеспечению процесса совершенствования муниципального управления.</w:t>
      </w:r>
    </w:p>
    <w:p w:rsidR="00110F0A" w:rsidRPr="00110F0A" w:rsidRDefault="00110F0A" w:rsidP="00110F0A">
      <w:pPr>
        <w:widowControl w:val="0"/>
        <w:autoSpaceDE w:val="0"/>
        <w:autoSpaceDN w:val="0"/>
        <w:adjustRightInd w:val="0"/>
        <w:ind w:firstLine="720"/>
        <w:jc w:val="both"/>
      </w:pPr>
      <w:r w:rsidRPr="00110F0A">
        <w:t>Мероприятия Подпрограммы направлены на повышение эффективности муниципального управления путем кардин</w:t>
      </w:r>
      <w:r>
        <w:t>ального улучшения деятельности а</w:t>
      </w:r>
      <w:r w:rsidRPr="00110F0A">
        <w:t xml:space="preserve">дминистрации Златоустовского городского округа с учетом того, </w:t>
      </w:r>
      <w:r>
        <w:br/>
      </w:r>
      <w:r w:rsidRPr="00110F0A">
        <w:t>что повышение эффективности муниципального управления обуславливает рост социально-экономического развития и конкурентоспособности Златоустовского городского округа.</w:t>
      </w:r>
    </w:p>
    <w:p w:rsidR="00110F0A" w:rsidRPr="00110F0A" w:rsidRDefault="00110F0A" w:rsidP="00110F0A">
      <w:pPr>
        <w:widowControl w:val="0"/>
        <w:autoSpaceDE w:val="0"/>
        <w:autoSpaceDN w:val="0"/>
        <w:adjustRightInd w:val="0"/>
        <w:ind w:firstLine="720"/>
        <w:jc w:val="both"/>
      </w:pPr>
      <w:bookmarkStart w:id="134" w:name="sub_1513"/>
      <w:r w:rsidRPr="00110F0A">
        <w:t>2. В системе муниципального управления все структуры и должностные лица связаны между собой документационными потоками, образуя единую коммуникационную сеть. В основе дея</w:t>
      </w:r>
      <w:r w:rsidR="00F7615A">
        <w:t>тельности а</w:t>
      </w:r>
      <w:r w:rsidRPr="00110F0A">
        <w:t xml:space="preserve">дминистрации Златоустовского городского округа, ее структурных подразделений, отраслевых (функциональных) органов лежит процесс получения, обработки информации, принятия решения, доведения его до сведения исполнителей, организации </w:t>
      </w:r>
      <w:r w:rsidR="00F7615A">
        <w:br/>
      </w:r>
      <w:r w:rsidRPr="00110F0A">
        <w:t>и контроля исполнения.</w:t>
      </w:r>
    </w:p>
    <w:bookmarkEnd w:id="134"/>
    <w:p w:rsidR="00110F0A" w:rsidRPr="00110F0A" w:rsidRDefault="00110F0A" w:rsidP="00110F0A">
      <w:pPr>
        <w:widowControl w:val="0"/>
        <w:autoSpaceDE w:val="0"/>
        <w:autoSpaceDN w:val="0"/>
        <w:adjustRightInd w:val="0"/>
        <w:ind w:firstLine="720"/>
        <w:jc w:val="both"/>
      </w:pPr>
      <w:r w:rsidRPr="00110F0A">
        <w:t>От оперативности, устойчивости и оптимальности документационных потоков во многом зависит качество управления, эффективность организационно</w:t>
      </w:r>
      <w:r w:rsidR="00F7615A">
        <w:t>-документационной деятельности а</w:t>
      </w:r>
      <w:r w:rsidRPr="00110F0A">
        <w:t xml:space="preserve">дминистрации </w:t>
      </w:r>
      <w:r w:rsidRPr="00110F0A">
        <w:lastRenderedPageBreak/>
        <w:t>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 xml:space="preserve">Система документационного обеспечения деятельности органов местного самоуправления является частью общегосударственной системы документационного обеспечения управления. Документационное обеспечение управления органов местного самоуправления, прежде всего, нуждается </w:t>
      </w:r>
      <w:r w:rsidR="00F7615A">
        <w:br/>
      </w:r>
      <w:r w:rsidRPr="00110F0A">
        <w:t>в нормативной правовой регламентации.</w:t>
      </w:r>
    </w:p>
    <w:p w:rsidR="00110F0A" w:rsidRPr="00110F0A" w:rsidRDefault="00110F0A" w:rsidP="00110F0A">
      <w:pPr>
        <w:widowControl w:val="0"/>
        <w:autoSpaceDE w:val="0"/>
        <w:autoSpaceDN w:val="0"/>
        <w:adjustRightInd w:val="0"/>
        <w:ind w:firstLine="720"/>
        <w:jc w:val="both"/>
      </w:pPr>
      <w:r w:rsidRPr="00110F0A">
        <w:t xml:space="preserve">Действующее законодательство Российской Федерации обязывает органы местного самоуправления обеспечить гражданам открытость и доступность </w:t>
      </w:r>
      <w:r w:rsidR="00F7615A">
        <w:br/>
      </w:r>
      <w:r w:rsidRPr="00110F0A">
        <w:t xml:space="preserve">к информации о своей деятельности, в том числе, как к проектам нормативных правовых актов, так и к принятым актам. Также муниципальные образования должны обеспечить гражданам возможность вносить предложения, замечания </w:t>
      </w:r>
      <w:r w:rsidR="00F7615A">
        <w:br/>
      </w:r>
      <w:r w:rsidRPr="00110F0A">
        <w:t>в разрабатываемые проекты муниципальных правовых актов; принимать участие в разработке программ социально-экономического развития территории, муниципальных программ различной направленности через организацию проведения публичных слушаний в пределах компетенции органов местного самоуправления Златоустовского городского округа.</w:t>
      </w:r>
    </w:p>
    <w:p w:rsidR="00110F0A" w:rsidRPr="00110F0A" w:rsidRDefault="00110F0A" w:rsidP="00110F0A">
      <w:pPr>
        <w:widowControl w:val="0"/>
        <w:autoSpaceDE w:val="0"/>
        <w:autoSpaceDN w:val="0"/>
        <w:adjustRightInd w:val="0"/>
        <w:ind w:firstLine="720"/>
        <w:jc w:val="both"/>
      </w:pPr>
      <w:bookmarkStart w:id="135" w:name="sub_1514"/>
      <w:r w:rsidRPr="00110F0A">
        <w:t xml:space="preserve">3. Одной из важнейших составляющих эффективности муниципального управления является уровень профессионализма муниципальных служащих органов местного самоуправления. В связи с этим на первоочередное место выходит необходимость их систематического дополнительного профессионального обучения по программам повышения квалификации, </w:t>
      </w:r>
      <w:r w:rsidR="00AB3F0F">
        <w:br/>
      </w:r>
      <w:r w:rsidRPr="00110F0A">
        <w:t>а также получение новых знаний и опыта посредством участия в семинарах.</w:t>
      </w:r>
    </w:p>
    <w:bookmarkEnd w:id="135"/>
    <w:p w:rsidR="00110F0A" w:rsidRPr="00110F0A" w:rsidRDefault="00110F0A" w:rsidP="00110F0A">
      <w:pPr>
        <w:widowControl w:val="0"/>
        <w:autoSpaceDE w:val="0"/>
        <w:autoSpaceDN w:val="0"/>
        <w:adjustRightInd w:val="0"/>
        <w:ind w:firstLine="720"/>
        <w:jc w:val="both"/>
      </w:pPr>
      <w:r w:rsidRPr="00110F0A">
        <w:t>Развитие кадрового потенциала в органах местного самоуправления Златоустовского городского округа - это совокупность действий, всех заинтересованных сторон, направленных на повышение эффективности муниципального управления.</w:t>
      </w:r>
    </w:p>
    <w:p w:rsidR="00110F0A" w:rsidRPr="00110F0A" w:rsidRDefault="00110F0A" w:rsidP="00110F0A">
      <w:pPr>
        <w:widowControl w:val="0"/>
        <w:autoSpaceDE w:val="0"/>
        <w:autoSpaceDN w:val="0"/>
        <w:adjustRightInd w:val="0"/>
        <w:ind w:firstLine="720"/>
        <w:jc w:val="both"/>
      </w:pPr>
      <w:r w:rsidRPr="00110F0A">
        <w:t xml:space="preserve">Условием развития кадрового потенциала является комплексный </w:t>
      </w:r>
      <w:r w:rsidR="00F7615A">
        <w:br/>
      </w:r>
      <w:r w:rsidRPr="00110F0A">
        <w:t>и непрерывный процесс профессионального развития муниципальных служащих в органах местного самоуправления. Важнейшим средством профессионального развития является дополнительное профессиональное обучение.</w:t>
      </w:r>
    </w:p>
    <w:p w:rsidR="00110F0A" w:rsidRPr="00110F0A" w:rsidRDefault="00110F0A" w:rsidP="00110F0A">
      <w:pPr>
        <w:widowControl w:val="0"/>
        <w:autoSpaceDE w:val="0"/>
        <w:autoSpaceDN w:val="0"/>
        <w:adjustRightInd w:val="0"/>
        <w:ind w:firstLine="720"/>
        <w:jc w:val="both"/>
      </w:pPr>
      <w:r w:rsidRPr="00110F0A">
        <w:t xml:space="preserve">Внедрение эффективных методов кадровой работы в системе местного самоуправления направлено на повышение профессиональной компетентности муниципальных служащих и обеспечение условий для их результативной профессиональной служебной деятельности. На органы местного самоуправления в сфере кадровой работы возложены полномочия, связанные </w:t>
      </w:r>
      <w:r w:rsidR="00F7615A">
        <w:br/>
      </w:r>
      <w:r w:rsidRPr="00110F0A">
        <w:t xml:space="preserve">с проведением конкурсов на замещение вакантных должностей, включение </w:t>
      </w:r>
      <w:r w:rsidR="00F7615A">
        <w:br/>
      </w:r>
      <w:r w:rsidRPr="00110F0A">
        <w:t xml:space="preserve">в кадровый резерв, а также проведение аттестаций муниципальных служащих. При проведении указанных кадровых процедур конкурсные и аттестационные комиссии должны оценивать знания, навыки и умения действующих муниципальных служащих или претендентов на вакантные должности муниципальной службы. Отсутствие четких критериев оценки профессионального уровня муниципальных служащих существенно затрудняет работу вышеназванных комиссий. Одним из способов современной кадровой работы является определение показателей результативности профессиональной служебной деятельности, ориентированных на исполнение конкретных </w:t>
      </w:r>
      <w:r w:rsidRPr="00110F0A">
        <w:lastRenderedPageBreak/>
        <w:t xml:space="preserve">полномочий муниципальных служащих Златоустовского городского округа </w:t>
      </w:r>
      <w:r w:rsidR="00F7615A">
        <w:br/>
      </w:r>
      <w:r w:rsidRPr="00110F0A">
        <w:t>и приведение их должностных инструкций в соответствие с действующим законодательством. Решение данной проблемы программно-целевым методом позволит повысить уровень кадровой работы в органах местного самоуправления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Формирование и использование функционального кадрового резерва Златоустовского городского округа позволит максимально эффективно использовать профессиональный потенциал муниципальных служащих, сократить текучесть кадров, обеспечить приток свежих сил в органы местного самоуправления.</w:t>
      </w:r>
    </w:p>
    <w:p w:rsidR="00110F0A" w:rsidRPr="00110F0A" w:rsidRDefault="00110F0A" w:rsidP="00110F0A">
      <w:pPr>
        <w:widowControl w:val="0"/>
        <w:autoSpaceDE w:val="0"/>
        <w:autoSpaceDN w:val="0"/>
        <w:adjustRightInd w:val="0"/>
        <w:ind w:firstLine="720"/>
        <w:jc w:val="both"/>
      </w:pPr>
      <w:bookmarkStart w:id="136" w:name="sub_1515"/>
      <w:r w:rsidRPr="00110F0A">
        <w:t xml:space="preserve">4. Также для совершенствования муниципального управления необходимо поддержание административных зданий в пригодном </w:t>
      </w:r>
      <w:r w:rsidR="00AB3F0F">
        <w:br/>
      </w:r>
      <w:r w:rsidRPr="00110F0A">
        <w:t xml:space="preserve">для эксплуатации состоянии. В отдельных административных зданиях ремонт не проводился в течение последних десяти лет. Конструктивные элементы зданий, крыша, оконные и дверные блоки, системы отопления, водопровод, горячее водоснабжение, сети электроосвещения изношены. Коммуникационные системы зданий устарели, кроме того, не соответствуют требованиям технического регламента о безопасности зданий и сооружений </w:t>
      </w:r>
      <w:r w:rsidR="00AB3F0F">
        <w:br/>
      </w:r>
      <w:r w:rsidRPr="00110F0A">
        <w:t>(</w:t>
      </w:r>
      <w:r w:rsidR="00AB3F0F">
        <w:t>от 30.12.2009 </w:t>
      </w:r>
      <w:r w:rsidR="00AB3F0F" w:rsidRPr="00AB3F0F">
        <w:t>г.</w:t>
      </w:r>
      <w:r w:rsidR="00AB3F0F">
        <w:t xml:space="preserve"> № </w:t>
      </w:r>
      <w:r w:rsidRPr="00110F0A">
        <w:t xml:space="preserve">384-ФЗ), законодательства об энергосбережении </w:t>
      </w:r>
      <w:r w:rsidR="00AB3F0F">
        <w:br/>
      </w:r>
      <w:r w:rsidRPr="00110F0A">
        <w:t>и о повышении энергетической эффективности (</w:t>
      </w:r>
      <w:r w:rsidR="00AB3F0F">
        <w:t>от 23.11.2009 </w:t>
      </w:r>
      <w:r w:rsidR="00AB3F0F" w:rsidRPr="00AB3F0F">
        <w:t>г.</w:t>
      </w:r>
      <w:r w:rsidR="00AB3F0F">
        <w:t xml:space="preserve"> № 261-ФЗ</w:t>
      </w:r>
      <w:r w:rsidRPr="00110F0A">
        <w:t xml:space="preserve">). Таким образом, кроме текущего поддержания административных зданий </w:t>
      </w:r>
      <w:r w:rsidR="00AB3F0F">
        <w:br/>
      </w:r>
      <w:r w:rsidRPr="00110F0A">
        <w:t xml:space="preserve">в пригодном для эксплуатации состоянии, объекты требуют модернизации </w:t>
      </w:r>
      <w:r w:rsidR="00AB3F0F">
        <w:br/>
      </w:r>
      <w:r w:rsidRPr="00110F0A">
        <w:t>и ремонта.</w:t>
      </w:r>
    </w:p>
    <w:p w:rsidR="00110F0A" w:rsidRPr="00110F0A" w:rsidRDefault="00110F0A" w:rsidP="00110F0A">
      <w:pPr>
        <w:widowControl w:val="0"/>
        <w:autoSpaceDE w:val="0"/>
        <w:autoSpaceDN w:val="0"/>
        <w:adjustRightInd w:val="0"/>
        <w:ind w:firstLine="720"/>
        <w:jc w:val="both"/>
      </w:pPr>
      <w:bookmarkStart w:id="137" w:name="sub_1516"/>
      <w:bookmarkEnd w:id="136"/>
      <w:r w:rsidRPr="00110F0A">
        <w:t>5. В целях повышения уровня информированности жителей Златоустовского городского округа и противодействия коррупции были выполнены следующие мероприятия:</w:t>
      </w:r>
    </w:p>
    <w:bookmarkEnd w:id="137"/>
    <w:p w:rsidR="00110F0A" w:rsidRPr="00110F0A" w:rsidRDefault="00110F0A" w:rsidP="00110F0A">
      <w:pPr>
        <w:widowControl w:val="0"/>
        <w:autoSpaceDE w:val="0"/>
        <w:autoSpaceDN w:val="0"/>
        <w:adjustRightInd w:val="0"/>
        <w:ind w:firstLine="720"/>
        <w:jc w:val="both"/>
      </w:pPr>
      <w:r w:rsidRPr="00110F0A">
        <w:t>1) разработан и технически сопровождается Официальный сайт Златоустовского городског</w:t>
      </w:r>
      <w:r w:rsidR="00F7615A">
        <w:t>о округа, на котором действует «Открытая линия г</w:t>
      </w:r>
      <w:r w:rsidRPr="00110F0A">
        <w:t>лавы Зл</w:t>
      </w:r>
      <w:r w:rsidR="00F7615A">
        <w:t>атоустовского городского округа»</w:t>
      </w:r>
      <w:r w:rsidRPr="00110F0A">
        <w:t>. В данном разделе жители Златоустовского городского округа могут нап</w:t>
      </w:r>
      <w:r w:rsidR="00F7615A">
        <w:t xml:space="preserve">равить электронное обращение </w:t>
      </w:r>
      <w:r w:rsidR="00F7615A">
        <w:br/>
        <w:t>к г</w:t>
      </w:r>
      <w:r w:rsidRPr="00110F0A">
        <w:t>лаве Златоустовского городского округа, задать интересующий вопрос, выяснить график приема граждан, горячие телефоны.</w:t>
      </w:r>
    </w:p>
    <w:p w:rsidR="00110F0A" w:rsidRPr="00110F0A" w:rsidRDefault="00110F0A" w:rsidP="00110F0A">
      <w:pPr>
        <w:widowControl w:val="0"/>
        <w:autoSpaceDE w:val="0"/>
        <w:autoSpaceDN w:val="0"/>
        <w:adjustRightInd w:val="0"/>
        <w:ind w:firstLine="720"/>
        <w:jc w:val="both"/>
      </w:pPr>
      <w:r w:rsidRPr="00110F0A">
        <w:t xml:space="preserve">2) организовано системное информирование населения Златоустовского городского округа через средства массовой информации (далее - СМИ) </w:t>
      </w:r>
      <w:r w:rsidR="00F7615A">
        <w:br/>
        <w:t>о деятельности а</w:t>
      </w:r>
      <w:r w:rsidRPr="00110F0A">
        <w:t>дминистрации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 xml:space="preserve">Проведенная работа по </w:t>
      </w:r>
      <w:r w:rsidR="00F7615A">
        <w:t>всем направлениям деятельности а</w:t>
      </w:r>
      <w:r w:rsidRPr="00110F0A">
        <w:t>дминистрации Златоустовского городского округа позволяет продолжить реализацию мероприятий, направленных на совершенствование муниципального управления и повыше</w:t>
      </w:r>
      <w:r w:rsidR="00F7615A">
        <w:t>ние эффективности деятельности а</w:t>
      </w:r>
      <w:r w:rsidRPr="00110F0A">
        <w:t>дминистрации Златоустовского городского округа.</w:t>
      </w:r>
    </w:p>
    <w:p w:rsidR="00110F0A" w:rsidRPr="00110F0A" w:rsidRDefault="00110F0A" w:rsidP="00110F0A">
      <w:pPr>
        <w:widowControl w:val="0"/>
        <w:autoSpaceDE w:val="0"/>
        <w:autoSpaceDN w:val="0"/>
        <w:adjustRightInd w:val="0"/>
        <w:ind w:firstLine="720"/>
        <w:jc w:val="both"/>
      </w:pPr>
      <w:bookmarkStart w:id="138" w:name="sub_1517"/>
      <w:r w:rsidRPr="00110F0A">
        <w:t>6. В целях повышения удовлетворё</w:t>
      </w:r>
      <w:r w:rsidR="00F7615A">
        <w:t>нности населения деятельностью а</w:t>
      </w:r>
      <w:r w:rsidRPr="00110F0A">
        <w:t>дминистрации Златоустовского городского округа организован контроль исполнени</w:t>
      </w:r>
      <w:r w:rsidR="009C11AF">
        <w:t>я письменных обращений граждан у</w:t>
      </w:r>
      <w:r w:rsidRPr="00110F0A">
        <w:t>правляющими компаниями, органами местного самоуправления Златоустовского городског</w:t>
      </w:r>
      <w:r w:rsidR="00F7615A">
        <w:t>о округа, отраслевыми органами а</w:t>
      </w:r>
      <w:r w:rsidRPr="00110F0A">
        <w:t>дминистрации Златоустовского городского округа, организациями и предприятиями Златоустовского городского округа.</w:t>
      </w:r>
    </w:p>
    <w:bookmarkEnd w:id="138"/>
    <w:p w:rsidR="00110F0A" w:rsidRPr="00110F0A" w:rsidRDefault="00F7615A" w:rsidP="00110F0A">
      <w:pPr>
        <w:widowControl w:val="0"/>
        <w:autoSpaceDE w:val="0"/>
        <w:autoSpaceDN w:val="0"/>
        <w:adjustRightInd w:val="0"/>
        <w:ind w:firstLine="720"/>
        <w:jc w:val="both"/>
      </w:pPr>
      <w:r>
        <w:lastRenderedPageBreak/>
        <w:t>Территориальными управлениями а</w:t>
      </w:r>
      <w:r w:rsidR="00110F0A" w:rsidRPr="00110F0A">
        <w:t>дминистрации Златоустовского городского округа организован постоянный контроль их исполнения.</w:t>
      </w:r>
    </w:p>
    <w:p w:rsidR="00110F0A" w:rsidRPr="00110F0A" w:rsidRDefault="00110F0A" w:rsidP="00110F0A">
      <w:pPr>
        <w:widowControl w:val="0"/>
        <w:autoSpaceDE w:val="0"/>
        <w:autoSpaceDN w:val="0"/>
        <w:adjustRightInd w:val="0"/>
        <w:ind w:firstLine="720"/>
        <w:jc w:val="both"/>
      </w:pPr>
      <w:r w:rsidRPr="00110F0A">
        <w:t xml:space="preserve">Проводятся рейды по противопожарной безопасности в частном секторе, на территории КТОС на которых предоставляются памятки для жителей </w:t>
      </w:r>
      <w:r w:rsidR="00F7615A">
        <w:br/>
      </w:r>
      <w:r w:rsidRPr="00110F0A">
        <w:t>о правилах поведения при пожаре.</w:t>
      </w:r>
    </w:p>
    <w:p w:rsidR="00110F0A" w:rsidRPr="00110F0A" w:rsidRDefault="00110F0A" w:rsidP="00110F0A">
      <w:pPr>
        <w:widowControl w:val="0"/>
        <w:autoSpaceDE w:val="0"/>
        <w:autoSpaceDN w:val="0"/>
        <w:adjustRightInd w:val="0"/>
        <w:ind w:firstLine="720"/>
        <w:jc w:val="both"/>
      </w:pPr>
      <w:r w:rsidRPr="00110F0A">
        <w:t xml:space="preserve">Оказывается содействие в организации и проведении субботников межквартальных территорий, культурно-массовых мероприятий на территории Златоустовского городского округа и в вывозе твердых бытовых отходов </w:t>
      </w:r>
      <w:r w:rsidR="00F7615A">
        <w:br/>
      </w:r>
      <w:r w:rsidRPr="00110F0A">
        <w:t>с частного сектора - улиц города.</w:t>
      </w:r>
    </w:p>
    <w:p w:rsidR="00110F0A" w:rsidRPr="00110F0A" w:rsidRDefault="00110F0A" w:rsidP="00110F0A">
      <w:pPr>
        <w:widowControl w:val="0"/>
        <w:autoSpaceDE w:val="0"/>
        <w:autoSpaceDN w:val="0"/>
        <w:adjustRightInd w:val="0"/>
        <w:ind w:firstLine="720"/>
        <w:jc w:val="both"/>
      </w:pPr>
    </w:p>
    <w:p w:rsidR="00110F0A" w:rsidRPr="009C11AF" w:rsidRDefault="009C11AF" w:rsidP="00110F0A">
      <w:pPr>
        <w:widowControl w:val="0"/>
        <w:autoSpaceDE w:val="0"/>
        <w:autoSpaceDN w:val="0"/>
        <w:adjustRightInd w:val="0"/>
        <w:spacing w:before="108" w:after="108"/>
        <w:jc w:val="center"/>
        <w:outlineLvl w:val="0"/>
        <w:rPr>
          <w:bCs/>
          <w:color w:val="000000" w:themeColor="text1"/>
        </w:rPr>
      </w:pPr>
      <w:bookmarkStart w:id="139" w:name="sub_1518"/>
      <w:r>
        <w:rPr>
          <w:bCs/>
          <w:color w:val="000000" w:themeColor="text1"/>
        </w:rPr>
        <w:t>II. </w:t>
      </w:r>
      <w:r w:rsidR="00110F0A" w:rsidRPr="009C11AF">
        <w:rPr>
          <w:bCs/>
          <w:color w:val="000000" w:themeColor="text1"/>
        </w:rPr>
        <w:t xml:space="preserve">Приоритеты муниципальной политики в сфере реализации подпрограммы, цели, задачи и целевые индикаторы достижения целей и решения задач, описание основных ожидаемых результатов подпрограммы, сроков </w:t>
      </w:r>
      <w:r w:rsidR="00F7615A" w:rsidRPr="009C11AF">
        <w:rPr>
          <w:bCs/>
          <w:color w:val="000000" w:themeColor="text1"/>
        </w:rPr>
        <w:br/>
      </w:r>
      <w:r w:rsidR="00110F0A" w:rsidRPr="009C11AF">
        <w:rPr>
          <w:bCs/>
          <w:color w:val="000000" w:themeColor="text1"/>
        </w:rPr>
        <w:t>и контрольных этапов реализации подпрограммы</w:t>
      </w:r>
    </w:p>
    <w:bookmarkEnd w:id="139"/>
    <w:p w:rsidR="00110F0A" w:rsidRPr="009C11AF" w:rsidRDefault="00110F0A" w:rsidP="00110F0A">
      <w:pPr>
        <w:widowControl w:val="0"/>
        <w:autoSpaceDE w:val="0"/>
        <w:autoSpaceDN w:val="0"/>
        <w:adjustRightInd w:val="0"/>
        <w:ind w:firstLine="720"/>
        <w:jc w:val="both"/>
        <w:rPr>
          <w:color w:val="000000" w:themeColor="text1"/>
        </w:rPr>
      </w:pPr>
    </w:p>
    <w:p w:rsidR="00110F0A" w:rsidRPr="00110F0A" w:rsidRDefault="00110F0A" w:rsidP="00110F0A">
      <w:pPr>
        <w:widowControl w:val="0"/>
        <w:autoSpaceDE w:val="0"/>
        <w:autoSpaceDN w:val="0"/>
        <w:adjustRightInd w:val="0"/>
        <w:ind w:firstLine="720"/>
        <w:jc w:val="both"/>
      </w:pPr>
      <w:bookmarkStart w:id="140" w:name="sub_1519"/>
      <w:r w:rsidRPr="00110F0A">
        <w:t>7. Основным приоритетом (целью) муниципальной политики в сфере реализации Подпрограммы является совершенствование муниципального управления на территории Златоустовского городского округа, которое предполагает:</w:t>
      </w:r>
    </w:p>
    <w:bookmarkEnd w:id="140"/>
    <w:p w:rsidR="00110F0A" w:rsidRPr="00110F0A" w:rsidRDefault="00110F0A" w:rsidP="00110F0A">
      <w:pPr>
        <w:widowControl w:val="0"/>
        <w:autoSpaceDE w:val="0"/>
        <w:autoSpaceDN w:val="0"/>
        <w:adjustRightInd w:val="0"/>
        <w:ind w:firstLine="720"/>
        <w:jc w:val="both"/>
      </w:pPr>
      <w:r w:rsidRPr="00110F0A">
        <w:t>повышение эффективности муниципального управления,</w:t>
      </w:r>
    </w:p>
    <w:p w:rsidR="00110F0A" w:rsidRPr="00110F0A" w:rsidRDefault="00110F0A" w:rsidP="00110F0A">
      <w:pPr>
        <w:widowControl w:val="0"/>
        <w:autoSpaceDE w:val="0"/>
        <w:autoSpaceDN w:val="0"/>
        <w:adjustRightInd w:val="0"/>
        <w:ind w:firstLine="720"/>
        <w:jc w:val="both"/>
      </w:pPr>
      <w:r w:rsidRPr="00110F0A">
        <w:t>исполнения муниципальными служащими своих должностных обязанностей,</w:t>
      </w:r>
    </w:p>
    <w:p w:rsidR="00110F0A" w:rsidRPr="00110F0A" w:rsidRDefault="00110F0A" w:rsidP="00110F0A">
      <w:pPr>
        <w:widowControl w:val="0"/>
        <w:autoSpaceDE w:val="0"/>
        <w:autoSpaceDN w:val="0"/>
        <w:adjustRightInd w:val="0"/>
        <w:ind w:firstLine="720"/>
        <w:jc w:val="both"/>
      </w:pPr>
      <w:r w:rsidRPr="00110F0A">
        <w:t>предоставляемых муниципальными учреждениями, повышение эффективности межведомственного взаимодействия,</w:t>
      </w:r>
    </w:p>
    <w:p w:rsidR="00110F0A" w:rsidRPr="00110F0A" w:rsidRDefault="00110F0A" w:rsidP="00110F0A">
      <w:pPr>
        <w:widowControl w:val="0"/>
        <w:autoSpaceDE w:val="0"/>
        <w:autoSpaceDN w:val="0"/>
        <w:adjustRightInd w:val="0"/>
        <w:ind w:firstLine="720"/>
        <w:jc w:val="both"/>
      </w:pPr>
      <w:r w:rsidRPr="00110F0A">
        <w:t>повышение открытости деятельности органов местного самоуправления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обеспечение муниципальной службы Златоустовского городского округа квалифицированными кадрами, готовыми эффективно реализовывать Стратегию и комплексную программу социально-экономического развития Златоустовского городского округа до 2030 года.</w:t>
      </w:r>
    </w:p>
    <w:p w:rsidR="00110F0A" w:rsidRPr="00110F0A" w:rsidRDefault="00110F0A" w:rsidP="00110F0A">
      <w:pPr>
        <w:widowControl w:val="0"/>
        <w:autoSpaceDE w:val="0"/>
        <w:autoSpaceDN w:val="0"/>
        <w:adjustRightInd w:val="0"/>
        <w:ind w:firstLine="720"/>
        <w:jc w:val="both"/>
      </w:pPr>
      <w:bookmarkStart w:id="141" w:name="sub_1520"/>
      <w:r w:rsidRPr="00110F0A">
        <w:t>8. Достижение целей будет достигнуто при реализации следующих задач:</w:t>
      </w:r>
    </w:p>
    <w:bookmarkEnd w:id="141"/>
    <w:p w:rsidR="00110F0A" w:rsidRPr="00110F0A" w:rsidRDefault="00110F0A" w:rsidP="00110F0A">
      <w:pPr>
        <w:widowControl w:val="0"/>
        <w:autoSpaceDE w:val="0"/>
        <w:autoSpaceDN w:val="0"/>
        <w:adjustRightInd w:val="0"/>
        <w:ind w:firstLine="720"/>
        <w:jc w:val="both"/>
      </w:pPr>
      <w:r w:rsidRPr="00110F0A">
        <w:t>1) создание организационных и информационных условий для развития муниципальной службы на территории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2) организация межведомственного взаимодействия органов местного самоуправления на основе использования информационных технологий;</w:t>
      </w:r>
    </w:p>
    <w:p w:rsidR="00110F0A" w:rsidRPr="00110F0A" w:rsidRDefault="00110F0A" w:rsidP="00110F0A">
      <w:pPr>
        <w:widowControl w:val="0"/>
        <w:autoSpaceDE w:val="0"/>
        <w:autoSpaceDN w:val="0"/>
        <w:adjustRightInd w:val="0"/>
        <w:ind w:firstLine="720"/>
        <w:jc w:val="both"/>
      </w:pPr>
      <w:r w:rsidRPr="00110F0A">
        <w:t>3) организация системного информирования населения Златоустовского городского округа через средства масс</w:t>
      </w:r>
      <w:r w:rsidR="00F7615A">
        <w:t>овой информации о деятельности а</w:t>
      </w:r>
      <w:r w:rsidRPr="00110F0A">
        <w:t xml:space="preserve">дминистрации Златоустовского городского округа, широкого </w:t>
      </w:r>
      <w:r w:rsidR="00F7615A">
        <w:br/>
      </w:r>
      <w:r w:rsidRPr="00110F0A">
        <w:t>и последовательного освещения реализации приоритетных направлений социально-экономического развития Златоустовского городского округа, участие округа в реализации федеральных межрегиональных, международных программ, проектов и мероприятий;</w:t>
      </w:r>
    </w:p>
    <w:p w:rsidR="00110F0A" w:rsidRPr="00110F0A" w:rsidRDefault="00110F0A" w:rsidP="00110F0A">
      <w:pPr>
        <w:widowControl w:val="0"/>
        <w:autoSpaceDE w:val="0"/>
        <w:autoSpaceDN w:val="0"/>
        <w:adjustRightInd w:val="0"/>
        <w:ind w:firstLine="720"/>
        <w:jc w:val="both"/>
      </w:pPr>
      <w:r w:rsidRPr="00110F0A">
        <w:t>4) повышение эффективности и результативности деятельности главных распорядителей бюджетных средств;</w:t>
      </w:r>
    </w:p>
    <w:p w:rsidR="00110F0A" w:rsidRPr="00110F0A" w:rsidRDefault="00110F0A" w:rsidP="00110F0A">
      <w:pPr>
        <w:widowControl w:val="0"/>
        <w:autoSpaceDE w:val="0"/>
        <w:autoSpaceDN w:val="0"/>
        <w:adjustRightInd w:val="0"/>
        <w:ind w:firstLine="720"/>
        <w:jc w:val="both"/>
      </w:pPr>
      <w:r w:rsidRPr="00110F0A">
        <w:t xml:space="preserve">5) оказание услуг транспортного обслуживания деятельности органов </w:t>
      </w:r>
      <w:r w:rsidRPr="00110F0A">
        <w:lastRenderedPageBreak/>
        <w:t>местного само</w:t>
      </w:r>
      <w:r w:rsidR="00F7615A">
        <w:t>управления, отраслевых органов а</w:t>
      </w:r>
      <w:r w:rsidRPr="00110F0A">
        <w:t>дминистрации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 xml:space="preserve">6) соблюдение законодательства в общественных отношениях </w:t>
      </w:r>
      <w:r w:rsidR="00F7615A">
        <w:br/>
      </w:r>
      <w:r w:rsidRPr="00110F0A">
        <w:t xml:space="preserve">и </w:t>
      </w:r>
      <w:r w:rsidR="00F7615A">
        <w:t>в основных сферах деятельности а</w:t>
      </w:r>
      <w:r w:rsidRPr="00110F0A">
        <w:t>дминистрации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 xml:space="preserve">7) совершенствование правовой базы на муниципальном уровне, </w:t>
      </w:r>
      <w:r w:rsidR="00F7615A">
        <w:br/>
      </w:r>
      <w:r w:rsidRPr="00110F0A">
        <w:t>по вопросам развития муниципальной службы;</w:t>
      </w:r>
    </w:p>
    <w:p w:rsidR="00110F0A" w:rsidRPr="00110F0A" w:rsidRDefault="00110F0A" w:rsidP="00110F0A">
      <w:pPr>
        <w:widowControl w:val="0"/>
        <w:autoSpaceDE w:val="0"/>
        <w:autoSpaceDN w:val="0"/>
        <w:adjustRightInd w:val="0"/>
        <w:ind w:firstLine="720"/>
        <w:jc w:val="both"/>
      </w:pPr>
      <w:r w:rsidRPr="00110F0A">
        <w:t>8) внедрение эффективных методов кадровой работы в системе местного самоуправления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9) формирование системы функционального кадрового резерва, создание условий для должностного (служебного) роста муниципальных служащих, сокращение текучести кадров в системе местного самоуправления;</w:t>
      </w:r>
    </w:p>
    <w:p w:rsidR="00110F0A" w:rsidRPr="00110F0A" w:rsidRDefault="00110F0A" w:rsidP="00110F0A">
      <w:pPr>
        <w:widowControl w:val="0"/>
        <w:autoSpaceDE w:val="0"/>
        <w:autoSpaceDN w:val="0"/>
        <w:adjustRightInd w:val="0"/>
        <w:ind w:firstLine="720"/>
        <w:jc w:val="both"/>
      </w:pPr>
      <w:r w:rsidRPr="00110F0A">
        <w:t>10) развитие системы дополнительного профессионального образования муниципальных служащих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 xml:space="preserve">11) выявление и предупреждение конфликта интересов </w:t>
      </w:r>
      <w:r w:rsidR="00AB3F0F">
        <w:br/>
      </w:r>
      <w:r w:rsidRPr="00110F0A">
        <w:t xml:space="preserve">на муниципальной службе в Златоустовском городском округе в соответствии </w:t>
      </w:r>
      <w:r w:rsidR="00AB3F0F">
        <w:br/>
      </w:r>
      <w:r w:rsidRPr="00110F0A">
        <w:t>с законодательством Челябинской области и Российской Федерации;</w:t>
      </w:r>
    </w:p>
    <w:p w:rsidR="00110F0A" w:rsidRPr="00110F0A" w:rsidRDefault="00110F0A" w:rsidP="00110F0A">
      <w:pPr>
        <w:widowControl w:val="0"/>
        <w:autoSpaceDE w:val="0"/>
        <w:autoSpaceDN w:val="0"/>
        <w:adjustRightInd w:val="0"/>
        <w:ind w:firstLine="720"/>
        <w:jc w:val="both"/>
      </w:pPr>
      <w:r w:rsidRPr="00110F0A">
        <w:t xml:space="preserve">12) сохранение штатной численности муниципальных служащих </w:t>
      </w:r>
      <w:r w:rsidR="00F7615A">
        <w:br/>
      </w:r>
      <w:r w:rsidRPr="00110F0A">
        <w:t>и организационных структур органов местного самоуправления Златоустовского городского округа в рамках нормативов расходов местного бюджета;</w:t>
      </w:r>
    </w:p>
    <w:p w:rsidR="00110F0A" w:rsidRPr="00110F0A" w:rsidRDefault="00110F0A" w:rsidP="00110F0A">
      <w:pPr>
        <w:widowControl w:val="0"/>
        <w:autoSpaceDE w:val="0"/>
        <w:autoSpaceDN w:val="0"/>
        <w:adjustRightInd w:val="0"/>
        <w:ind w:firstLine="720"/>
        <w:jc w:val="both"/>
      </w:pPr>
      <w:r w:rsidRPr="00110F0A">
        <w:t>13) обеспечение соблюдения нормативов формирования расходов местного бюджета на оплату труда депутатов, выборных должностных лиц местного самоуправления Златоустовского городского округа, осуществляющих свои полномочия на постоянной основе и муниципальных служащих;</w:t>
      </w:r>
    </w:p>
    <w:p w:rsidR="00110F0A" w:rsidRPr="00110F0A" w:rsidRDefault="00110F0A" w:rsidP="00110F0A">
      <w:pPr>
        <w:widowControl w:val="0"/>
        <w:autoSpaceDE w:val="0"/>
        <w:autoSpaceDN w:val="0"/>
        <w:adjustRightInd w:val="0"/>
        <w:ind w:firstLine="720"/>
        <w:jc w:val="both"/>
      </w:pPr>
      <w:r w:rsidRPr="00110F0A">
        <w:t>14) совершенствование системы дополнительных гарантий муниципальным служащим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15) повышение уровня оснащенности материальной базы муниципальной службы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 xml:space="preserve">16) приведение зданий муниципальных учреждений в соответствие </w:t>
      </w:r>
      <w:r w:rsidR="00F7615A">
        <w:br/>
      </w:r>
      <w:r w:rsidRPr="00110F0A">
        <w:t>с действующими санитарно-гигиеническими нормами - повышение устойчивости и надёжности функционирования инженерных коммуникаций;</w:t>
      </w:r>
    </w:p>
    <w:p w:rsidR="00110F0A" w:rsidRPr="00110F0A" w:rsidRDefault="00F7615A" w:rsidP="00110F0A">
      <w:pPr>
        <w:widowControl w:val="0"/>
        <w:autoSpaceDE w:val="0"/>
        <w:autoSpaceDN w:val="0"/>
        <w:adjustRightInd w:val="0"/>
        <w:ind w:firstLine="720"/>
        <w:jc w:val="both"/>
      </w:pPr>
      <w:r>
        <w:t>17) </w:t>
      </w:r>
      <w:r w:rsidR="00110F0A" w:rsidRPr="00110F0A">
        <w:t>повышение эффективности труда муниципальных служащих;</w:t>
      </w:r>
    </w:p>
    <w:p w:rsidR="00110F0A" w:rsidRPr="00110F0A" w:rsidRDefault="00110F0A" w:rsidP="00110F0A">
      <w:pPr>
        <w:widowControl w:val="0"/>
        <w:autoSpaceDE w:val="0"/>
        <w:autoSpaceDN w:val="0"/>
        <w:adjustRightInd w:val="0"/>
        <w:ind w:firstLine="720"/>
        <w:jc w:val="both"/>
      </w:pPr>
      <w:r w:rsidRPr="00110F0A">
        <w:t>18) выявление заболеваний, в том числе препятствующих прохождению муниципальной</w:t>
      </w:r>
      <w:r w:rsidR="00F7615A">
        <w:t xml:space="preserve"> службы муниципальных служащих а</w:t>
      </w:r>
      <w:r w:rsidRPr="00110F0A">
        <w:t>дминистрации Златоустовского городского округа;</w:t>
      </w:r>
    </w:p>
    <w:p w:rsidR="00110F0A" w:rsidRPr="00110F0A" w:rsidRDefault="00F7615A" w:rsidP="00110F0A">
      <w:pPr>
        <w:widowControl w:val="0"/>
        <w:autoSpaceDE w:val="0"/>
        <w:autoSpaceDN w:val="0"/>
        <w:adjustRightInd w:val="0"/>
        <w:ind w:firstLine="720"/>
        <w:jc w:val="both"/>
      </w:pPr>
      <w:r>
        <w:t>19) </w:t>
      </w:r>
      <w:r w:rsidR="00110F0A" w:rsidRPr="00110F0A">
        <w:t xml:space="preserve">организация контроля исполнения поступивших </w:t>
      </w:r>
      <w:r>
        <w:t>и принятых обращений граждан в а</w:t>
      </w:r>
      <w:r w:rsidR="00110F0A" w:rsidRPr="00110F0A">
        <w:t>дминистрации Златоустовского городского округа;</w:t>
      </w:r>
    </w:p>
    <w:p w:rsidR="00110F0A" w:rsidRPr="00110F0A" w:rsidRDefault="00110F0A" w:rsidP="00110F0A">
      <w:pPr>
        <w:widowControl w:val="0"/>
        <w:autoSpaceDE w:val="0"/>
        <w:autoSpaceDN w:val="0"/>
        <w:adjustRightInd w:val="0"/>
        <w:ind w:firstLine="720"/>
        <w:jc w:val="both"/>
      </w:pPr>
      <w:r w:rsidRPr="00110F0A">
        <w:t>20) реализация на территории Златоустовского городского округа государственной политики в сфере государственной регистрации актов гражданского состояния;</w:t>
      </w:r>
    </w:p>
    <w:p w:rsidR="00110F0A" w:rsidRPr="00110F0A" w:rsidRDefault="00110F0A" w:rsidP="00110F0A">
      <w:pPr>
        <w:widowControl w:val="0"/>
        <w:autoSpaceDE w:val="0"/>
        <w:autoSpaceDN w:val="0"/>
        <w:adjustRightInd w:val="0"/>
        <w:ind w:firstLine="720"/>
        <w:jc w:val="both"/>
      </w:pPr>
      <w:r w:rsidRPr="00110F0A">
        <w:t>21) реализация специальной меры в сфере экономики.</w:t>
      </w:r>
    </w:p>
    <w:p w:rsidR="00110F0A" w:rsidRPr="00110F0A" w:rsidRDefault="00F7615A" w:rsidP="00110F0A">
      <w:pPr>
        <w:widowControl w:val="0"/>
        <w:autoSpaceDE w:val="0"/>
        <w:autoSpaceDN w:val="0"/>
        <w:adjustRightInd w:val="0"/>
        <w:ind w:firstLine="720"/>
        <w:jc w:val="both"/>
      </w:pPr>
      <w:bookmarkStart w:id="142" w:name="sub_1521"/>
      <w:r>
        <w:t>9. </w:t>
      </w:r>
      <w:r w:rsidR="00110F0A" w:rsidRPr="00110F0A">
        <w:t xml:space="preserve">Определение состава и значений целевых индикаторов и показателей Подпрограммы основывалось на необходимости достижения цели </w:t>
      </w:r>
      <w:r w:rsidR="00AB3F0F">
        <w:br/>
      </w:r>
      <w:r w:rsidR="00110F0A" w:rsidRPr="00110F0A">
        <w:t xml:space="preserve">и выполнения всех задач Подпрограммы, которые позволяют создать </w:t>
      </w:r>
      <w:r w:rsidR="00110F0A" w:rsidRPr="00110F0A">
        <w:lastRenderedPageBreak/>
        <w:t>эффективную систему управления, включающую удобство вовлечения жителей в процесс управления Златоустовским городским округом.</w:t>
      </w:r>
    </w:p>
    <w:bookmarkEnd w:id="142"/>
    <w:p w:rsidR="00110F0A" w:rsidRDefault="00F7615A" w:rsidP="00110F0A">
      <w:pPr>
        <w:widowControl w:val="0"/>
        <w:autoSpaceDE w:val="0"/>
        <w:autoSpaceDN w:val="0"/>
        <w:adjustRightInd w:val="0"/>
        <w:ind w:firstLine="720"/>
        <w:jc w:val="both"/>
      </w:pPr>
      <w:r>
        <w:t>10. </w:t>
      </w:r>
      <w:r w:rsidR="00110F0A" w:rsidRPr="00110F0A">
        <w:t>В результате реализации данной Подпрограммы планируется достижение следующих целевых индикаторов:</w:t>
      </w:r>
    </w:p>
    <w:p w:rsidR="009C11AF" w:rsidRPr="00110F0A" w:rsidRDefault="009C11AF" w:rsidP="00110F0A">
      <w:pPr>
        <w:widowControl w:val="0"/>
        <w:autoSpaceDE w:val="0"/>
        <w:autoSpaceDN w:val="0"/>
        <w:adjustRightInd w:val="0"/>
        <w:ind w:firstLine="720"/>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064"/>
        <w:gridCol w:w="979"/>
        <w:gridCol w:w="1258"/>
        <w:gridCol w:w="1118"/>
        <w:gridCol w:w="979"/>
        <w:gridCol w:w="1118"/>
        <w:gridCol w:w="1123"/>
      </w:tblGrid>
      <w:tr w:rsidR="00F7615A" w:rsidRPr="005144D5" w:rsidTr="00AB3F0F">
        <w:trPr>
          <w:jc w:val="center"/>
        </w:trPr>
        <w:tc>
          <w:tcPr>
            <w:tcW w:w="3114" w:type="dxa"/>
            <w:tcBorders>
              <w:top w:val="nil"/>
              <w:left w:val="nil"/>
              <w:bottom w:val="single" w:sz="4" w:space="0" w:color="auto"/>
              <w:right w:val="nil"/>
            </w:tcBorders>
            <w:vAlign w:val="center"/>
          </w:tcPr>
          <w:p w:rsidR="00F7615A" w:rsidRPr="005144D5" w:rsidRDefault="00F7615A" w:rsidP="000C324E">
            <w:pPr>
              <w:widowControl w:val="0"/>
              <w:autoSpaceDE w:val="0"/>
              <w:autoSpaceDN w:val="0"/>
              <w:adjustRightInd w:val="0"/>
              <w:jc w:val="both"/>
              <w:rPr>
                <w:sz w:val="20"/>
                <w:szCs w:val="20"/>
              </w:rPr>
            </w:pPr>
          </w:p>
        </w:tc>
        <w:tc>
          <w:tcPr>
            <w:tcW w:w="992" w:type="dxa"/>
            <w:tcBorders>
              <w:top w:val="nil"/>
              <w:left w:val="nil"/>
              <w:bottom w:val="single" w:sz="4" w:space="0" w:color="auto"/>
              <w:right w:val="nil"/>
            </w:tcBorders>
            <w:vAlign w:val="center"/>
          </w:tcPr>
          <w:p w:rsidR="00F7615A" w:rsidRPr="005144D5" w:rsidRDefault="00F7615A" w:rsidP="000C324E">
            <w:pPr>
              <w:widowControl w:val="0"/>
              <w:autoSpaceDE w:val="0"/>
              <w:autoSpaceDN w:val="0"/>
              <w:adjustRightInd w:val="0"/>
              <w:jc w:val="both"/>
              <w:rPr>
                <w:sz w:val="20"/>
                <w:szCs w:val="20"/>
              </w:rPr>
            </w:pPr>
          </w:p>
        </w:tc>
        <w:tc>
          <w:tcPr>
            <w:tcW w:w="5675" w:type="dxa"/>
            <w:gridSpan w:val="5"/>
            <w:tcBorders>
              <w:top w:val="nil"/>
              <w:left w:val="nil"/>
              <w:bottom w:val="single" w:sz="4" w:space="0" w:color="auto"/>
              <w:right w:val="nil"/>
            </w:tcBorders>
            <w:vAlign w:val="center"/>
          </w:tcPr>
          <w:p w:rsidR="00F7615A" w:rsidRPr="005144D5" w:rsidRDefault="00F7615A" w:rsidP="000C324E">
            <w:pPr>
              <w:widowControl w:val="0"/>
              <w:autoSpaceDE w:val="0"/>
              <w:autoSpaceDN w:val="0"/>
              <w:adjustRightInd w:val="0"/>
              <w:jc w:val="right"/>
              <w:rPr>
                <w:sz w:val="20"/>
                <w:szCs w:val="20"/>
              </w:rPr>
            </w:pPr>
            <w:bookmarkStart w:id="143" w:name="sub_1577"/>
            <w:r w:rsidRPr="005144D5">
              <w:rPr>
                <w:sz w:val="20"/>
                <w:szCs w:val="20"/>
              </w:rPr>
              <w:t>Таблица 1</w:t>
            </w:r>
            <w:bookmarkEnd w:id="143"/>
          </w:p>
        </w:tc>
      </w:tr>
      <w:tr w:rsidR="00F7615A" w:rsidRPr="005144D5" w:rsidTr="00AB3F0F">
        <w:trPr>
          <w:jc w:val="center"/>
        </w:trPr>
        <w:tc>
          <w:tcPr>
            <w:tcW w:w="3114" w:type="dxa"/>
            <w:vMerge w:val="restart"/>
            <w:tcBorders>
              <w:top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Наименование целевых индикаторов Подпрограммы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 изм.</w:t>
            </w:r>
          </w:p>
        </w:tc>
        <w:tc>
          <w:tcPr>
            <w:tcW w:w="5675" w:type="dxa"/>
            <w:gridSpan w:val="5"/>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Плановые показатели Подпрограммы</w:t>
            </w:r>
          </w:p>
        </w:tc>
      </w:tr>
      <w:tr w:rsidR="00F7615A" w:rsidRPr="005144D5" w:rsidTr="00AB3F0F">
        <w:trPr>
          <w:jc w:val="center"/>
        </w:trPr>
        <w:tc>
          <w:tcPr>
            <w:tcW w:w="3114" w:type="dxa"/>
            <w:vMerge/>
            <w:tcBorders>
              <w:top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both"/>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2024 год</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2025 год</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2026 год</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2027 год</w:t>
            </w:r>
          </w:p>
        </w:tc>
      </w:tr>
      <w:tr w:rsidR="00F7615A" w:rsidRPr="005144D5" w:rsidTr="00AB3F0F">
        <w:trPr>
          <w:jc w:val="center"/>
        </w:trPr>
        <w:tc>
          <w:tcPr>
            <w:tcW w:w="3114" w:type="dxa"/>
            <w:tcBorders>
              <w:top w:val="nil"/>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1. Обеспеченность сотрудников администрации Златоустовского городского округа необходимым программным обеспечением </w:t>
            </w:r>
            <w:r w:rsidR="005144D5">
              <w:rPr>
                <w:sz w:val="20"/>
                <w:szCs w:val="20"/>
              </w:rPr>
              <w:br/>
            </w:r>
            <w:r w:rsidRPr="005144D5">
              <w:rPr>
                <w:sz w:val="20"/>
                <w:szCs w:val="20"/>
              </w:rPr>
              <w:t>для выполнения своих служебных обязанностей</w:t>
            </w:r>
          </w:p>
        </w:tc>
        <w:tc>
          <w:tcPr>
            <w:tcW w:w="992" w:type="dxa"/>
            <w:tcBorders>
              <w:top w:val="nil"/>
              <w:left w:val="nil"/>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w:t>
            </w:r>
          </w:p>
        </w:tc>
        <w:tc>
          <w:tcPr>
            <w:tcW w:w="1276" w:type="dxa"/>
            <w:tcBorders>
              <w:top w:val="single" w:sz="4" w:space="0" w:color="auto"/>
              <w:left w:val="nil"/>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2. Количество поступивших </w:t>
            </w:r>
            <w:r w:rsidR="005144D5" w:rsidRPr="005144D5">
              <w:rPr>
                <w:sz w:val="20"/>
                <w:szCs w:val="20"/>
              </w:rPr>
              <w:br/>
            </w:r>
            <w:r w:rsidRPr="005144D5">
              <w:rPr>
                <w:sz w:val="20"/>
                <w:szCs w:val="20"/>
              </w:rPr>
              <w:t>и при</w:t>
            </w:r>
            <w:r w:rsidR="005144D5" w:rsidRPr="005144D5">
              <w:rPr>
                <w:sz w:val="20"/>
                <w:szCs w:val="20"/>
              </w:rPr>
              <w:t xml:space="preserve">нятых обращений граждан </w:t>
            </w:r>
            <w:r w:rsidR="005144D5">
              <w:rPr>
                <w:sz w:val="20"/>
                <w:szCs w:val="20"/>
              </w:rPr>
              <w:br/>
            </w:r>
            <w:r w:rsidR="005144D5" w:rsidRPr="005144D5">
              <w:rPr>
                <w:sz w:val="20"/>
                <w:szCs w:val="20"/>
              </w:rPr>
              <w:t xml:space="preserve">в </w:t>
            </w:r>
            <w:r w:rsidRPr="005144D5">
              <w:rPr>
                <w:sz w:val="20"/>
                <w:szCs w:val="20"/>
              </w:rPr>
              <w:t>администрации Златоустовского городского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2 650</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2 650</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3 000</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3 000</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3 000</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3. Количество проведенных мероприятий с участием территориальных отделов администрации Златоустовского городского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280</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280</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280</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280</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280</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4. Количество проведенных работ по ремонту </w:t>
            </w:r>
            <w:r w:rsidR="00366810">
              <w:rPr>
                <w:sz w:val="20"/>
                <w:szCs w:val="20"/>
              </w:rPr>
              <w:br/>
            </w:r>
            <w:r w:rsidRPr="005144D5">
              <w:rPr>
                <w:sz w:val="20"/>
                <w:szCs w:val="20"/>
              </w:rPr>
              <w:t>и противопожарным мероприятиям в помещениях администрации Златоустовского городского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11</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11</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3</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5. Укомплектованность списков кандидатов в присяжные заседатели от Златоустовского городского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r>
      <w:tr w:rsidR="00F7615A" w:rsidRPr="005144D5" w:rsidTr="00AB3F0F">
        <w:trPr>
          <w:jc w:val="center"/>
        </w:trPr>
        <w:tc>
          <w:tcPr>
            <w:tcW w:w="3114" w:type="dxa"/>
            <w:tcBorders>
              <w:top w:val="nil"/>
              <w:bottom w:val="single" w:sz="4" w:space="0" w:color="auto"/>
              <w:right w:val="single" w:sz="4" w:space="0" w:color="auto"/>
            </w:tcBorders>
            <w:vAlign w:val="center"/>
          </w:tcPr>
          <w:p w:rsidR="00F7615A" w:rsidRPr="005144D5" w:rsidRDefault="005144D5" w:rsidP="00366810">
            <w:pPr>
              <w:widowControl w:val="0"/>
              <w:autoSpaceDE w:val="0"/>
              <w:autoSpaceDN w:val="0"/>
              <w:adjustRightInd w:val="0"/>
              <w:jc w:val="center"/>
              <w:rPr>
                <w:sz w:val="20"/>
                <w:szCs w:val="20"/>
              </w:rPr>
            </w:pPr>
            <w:r w:rsidRPr="005144D5">
              <w:rPr>
                <w:sz w:val="20"/>
                <w:szCs w:val="20"/>
              </w:rPr>
              <w:t>6. </w:t>
            </w:r>
            <w:r w:rsidR="00F7615A" w:rsidRPr="005144D5">
              <w:rPr>
                <w:sz w:val="20"/>
                <w:szCs w:val="20"/>
              </w:rPr>
              <w:t>Количество юридически значимых действий, совершаемых органами, осуществляющими государственную регистрацию актов гражданского состояния</w:t>
            </w:r>
          </w:p>
        </w:tc>
        <w:tc>
          <w:tcPr>
            <w:tcW w:w="992" w:type="dxa"/>
            <w:tcBorders>
              <w:top w:val="nil"/>
              <w:left w:val="nil"/>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шт.</w:t>
            </w:r>
          </w:p>
        </w:tc>
        <w:tc>
          <w:tcPr>
            <w:tcW w:w="1276" w:type="dxa"/>
            <w:tcBorders>
              <w:top w:val="nil"/>
              <w:left w:val="nil"/>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17 596</w:t>
            </w:r>
          </w:p>
        </w:tc>
        <w:tc>
          <w:tcPr>
            <w:tcW w:w="1134" w:type="dxa"/>
            <w:tcBorders>
              <w:top w:val="nil"/>
              <w:left w:val="nil"/>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16 902</w:t>
            </w:r>
          </w:p>
        </w:tc>
        <w:tc>
          <w:tcPr>
            <w:tcW w:w="992" w:type="dxa"/>
            <w:tcBorders>
              <w:top w:val="single" w:sz="4" w:space="0" w:color="auto"/>
              <w:left w:val="nil"/>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16 902</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16 902</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16 902</w:t>
            </w:r>
          </w:p>
        </w:tc>
      </w:tr>
      <w:tr w:rsidR="00F7615A" w:rsidRPr="005144D5" w:rsidTr="00AB3F0F">
        <w:trPr>
          <w:jc w:val="center"/>
        </w:trPr>
        <w:tc>
          <w:tcPr>
            <w:tcW w:w="3114" w:type="dxa"/>
            <w:tcBorders>
              <w:top w:val="nil"/>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7. Объем выполненной транспортной услуги</w:t>
            </w:r>
          </w:p>
        </w:tc>
        <w:tc>
          <w:tcPr>
            <w:tcW w:w="992" w:type="dxa"/>
            <w:tcBorders>
              <w:top w:val="nil"/>
              <w:left w:val="nil"/>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рейс</w:t>
            </w:r>
          </w:p>
        </w:tc>
        <w:tc>
          <w:tcPr>
            <w:tcW w:w="1276" w:type="dxa"/>
            <w:tcBorders>
              <w:top w:val="nil"/>
              <w:left w:val="nil"/>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42 200</w:t>
            </w:r>
          </w:p>
        </w:tc>
        <w:tc>
          <w:tcPr>
            <w:tcW w:w="1134" w:type="dxa"/>
            <w:tcBorders>
              <w:top w:val="nil"/>
              <w:left w:val="nil"/>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42 200</w:t>
            </w:r>
          </w:p>
        </w:tc>
        <w:tc>
          <w:tcPr>
            <w:tcW w:w="992" w:type="dxa"/>
            <w:tcBorders>
              <w:top w:val="single" w:sz="4" w:space="0" w:color="auto"/>
              <w:left w:val="nil"/>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42 200</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42 200</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42 200</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8. Обеспечение функционирующих обслуживаемых компьютеров </w:t>
            </w:r>
            <w:r w:rsidR="005144D5">
              <w:rPr>
                <w:sz w:val="20"/>
                <w:szCs w:val="20"/>
              </w:rPr>
              <w:br/>
            </w:r>
            <w:r w:rsidRPr="005144D5">
              <w:rPr>
                <w:sz w:val="20"/>
                <w:szCs w:val="20"/>
              </w:rPr>
              <w:t>и локальных сетей</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9. Обеспечение муниципальных </w:t>
            </w:r>
            <w:r w:rsidR="005144D5" w:rsidRPr="005144D5">
              <w:rPr>
                <w:sz w:val="20"/>
                <w:szCs w:val="20"/>
              </w:rPr>
              <w:br/>
            </w:r>
            <w:r w:rsidRPr="005144D5">
              <w:rPr>
                <w:sz w:val="20"/>
                <w:szCs w:val="20"/>
              </w:rPr>
              <w:t>и государственных информационных систем</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100</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10. Количество приобретенных автомобилей</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11. Количество проведенных работ по ремонту </w:t>
            </w:r>
            <w:r w:rsidR="00AB3F0F">
              <w:rPr>
                <w:sz w:val="20"/>
                <w:szCs w:val="20"/>
              </w:rPr>
              <w:br/>
            </w:r>
            <w:r w:rsidRPr="005144D5">
              <w:rPr>
                <w:sz w:val="20"/>
                <w:szCs w:val="20"/>
              </w:rPr>
              <w:t>и противопожарным мероприятиям в мун</w:t>
            </w:r>
            <w:r w:rsidR="005144D5" w:rsidRPr="005144D5">
              <w:rPr>
                <w:sz w:val="20"/>
                <w:szCs w:val="20"/>
              </w:rPr>
              <w:t>иципальном казенном учреждении «</w:t>
            </w:r>
            <w:r w:rsidRPr="005144D5">
              <w:rPr>
                <w:sz w:val="20"/>
                <w:szCs w:val="20"/>
              </w:rPr>
              <w:t xml:space="preserve">Центр хозяйственного обеспечения </w:t>
            </w:r>
            <w:r w:rsidR="005144D5" w:rsidRPr="005144D5">
              <w:rPr>
                <w:sz w:val="20"/>
                <w:szCs w:val="20"/>
              </w:rPr>
              <w:br/>
            </w:r>
            <w:r w:rsidRPr="005144D5">
              <w:rPr>
                <w:sz w:val="20"/>
                <w:szCs w:val="20"/>
              </w:rPr>
              <w:t>и цифро</w:t>
            </w:r>
            <w:r w:rsidR="005144D5" w:rsidRPr="005144D5">
              <w:rPr>
                <w:sz w:val="20"/>
                <w:szCs w:val="20"/>
              </w:rPr>
              <w:t>вого развития»</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12. Количество слов бегущей строчки в эфире телевидения </w:t>
            </w:r>
            <w:r w:rsidR="005144D5" w:rsidRPr="005144D5">
              <w:rPr>
                <w:sz w:val="20"/>
                <w:szCs w:val="20"/>
              </w:rPr>
              <w:br/>
            </w:r>
            <w:r w:rsidRPr="005144D5">
              <w:rPr>
                <w:sz w:val="20"/>
                <w:szCs w:val="20"/>
              </w:rPr>
              <w:t xml:space="preserve">об информировании граждан Златоустовского городского </w:t>
            </w:r>
            <w:r w:rsidRPr="005144D5">
              <w:rPr>
                <w:sz w:val="20"/>
                <w:szCs w:val="20"/>
              </w:rPr>
              <w:lastRenderedPageBreak/>
              <w:t>округа</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lastRenderedPageBreak/>
              <w:t>слово</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5 200</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6 000</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10 000</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10 000</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10 000</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5144D5" w:rsidP="00366810">
            <w:pPr>
              <w:widowControl w:val="0"/>
              <w:autoSpaceDE w:val="0"/>
              <w:autoSpaceDN w:val="0"/>
              <w:adjustRightInd w:val="0"/>
              <w:jc w:val="center"/>
              <w:rPr>
                <w:sz w:val="20"/>
                <w:szCs w:val="20"/>
              </w:rPr>
            </w:pPr>
            <w:r w:rsidRPr="005144D5">
              <w:rPr>
                <w:sz w:val="20"/>
                <w:szCs w:val="20"/>
              </w:rPr>
              <w:lastRenderedPageBreak/>
              <w:t>13. </w:t>
            </w:r>
            <w:r w:rsidR="00F7615A" w:rsidRPr="005144D5">
              <w:rPr>
                <w:sz w:val="20"/>
                <w:szCs w:val="20"/>
              </w:rPr>
              <w:t>Количество размещенных баннеров</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70</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70</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70</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70</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70</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14. Объем опубликованной информации о деятельности органов местного самоуправления в печатных изданиях в год</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кв. см</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482 243,981</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602 792</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jc w:val="center"/>
              <w:rPr>
                <w:sz w:val="20"/>
                <w:szCs w:val="20"/>
              </w:rPr>
            </w:pPr>
            <w:r w:rsidRPr="005144D5">
              <w:rPr>
                <w:sz w:val="20"/>
                <w:szCs w:val="20"/>
              </w:rPr>
              <w:t>501 689</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jc w:val="center"/>
              <w:rPr>
                <w:sz w:val="20"/>
                <w:szCs w:val="20"/>
              </w:rPr>
            </w:pPr>
            <w:r w:rsidRPr="005144D5">
              <w:rPr>
                <w:sz w:val="20"/>
                <w:szCs w:val="20"/>
              </w:rPr>
              <w:t>501 689</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jc w:val="center"/>
              <w:rPr>
                <w:sz w:val="20"/>
                <w:szCs w:val="20"/>
              </w:rPr>
            </w:pPr>
            <w:r w:rsidRPr="005144D5">
              <w:rPr>
                <w:sz w:val="20"/>
                <w:szCs w:val="20"/>
              </w:rPr>
              <w:t>501 689</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15. Количество телепрограмм </w:t>
            </w:r>
            <w:r w:rsidRPr="005144D5">
              <w:rPr>
                <w:sz w:val="20"/>
                <w:szCs w:val="20"/>
              </w:rPr>
              <w:br/>
              <w:t>о деятельности органов местного самоуправления в год</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399</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397</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jc w:val="center"/>
              <w:rPr>
                <w:sz w:val="20"/>
                <w:szCs w:val="20"/>
              </w:rPr>
            </w:pPr>
            <w:r w:rsidRPr="005144D5">
              <w:rPr>
                <w:sz w:val="20"/>
                <w:szCs w:val="20"/>
              </w:rPr>
              <w:t>385</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jc w:val="center"/>
              <w:rPr>
                <w:sz w:val="20"/>
                <w:szCs w:val="20"/>
              </w:rPr>
            </w:pPr>
            <w:r w:rsidRPr="005144D5">
              <w:rPr>
                <w:sz w:val="20"/>
                <w:szCs w:val="20"/>
              </w:rPr>
              <w:t>385</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jc w:val="center"/>
              <w:rPr>
                <w:sz w:val="20"/>
                <w:szCs w:val="20"/>
              </w:rPr>
            </w:pPr>
            <w:r w:rsidRPr="005144D5">
              <w:rPr>
                <w:sz w:val="20"/>
                <w:szCs w:val="20"/>
              </w:rPr>
              <w:t>385</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16. Продолжительность видеороликов о деятельности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секунд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6 000</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10 600</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jc w:val="center"/>
              <w:rPr>
                <w:sz w:val="20"/>
                <w:szCs w:val="20"/>
              </w:rPr>
            </w:pPr>
            <w:r w:rsidRPr="005144D5">
              <w:rPr>
                <w:sz w:val="20"/>
                <w:szCs w:val="20"/>
              </w:rPr>
              <w:t>20 600</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jc w:val="center"/>
              <w:rPr>
                <w:sz w:val="20"/>
                <w:szCs w:val="20"/>
              </w:rPr>
            </w:pPr>
            <w:r w:rsidRPr="005144D5">
              <w:rPr>
                <w:sz w:val="20"/>
                <w:szCs w:val="20"/>
              </w:rPr>
              <w:t>20 600</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jc w:val="center"/>
              <w:rPr>
                <w:sz w:val="20"/>
                <w:szCs w:val="20"/>
              </w:rPr>
            </w:pPr>
            <w:r w:rsidRPr="005144D5">
              <w:rPr>
                <w:sz w:val="20"/>
                <w:szCs w:val="20"/>
              </w:rPr>
              <w:t>20 600</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5144D5" w:rsidP="00366810">
            <w:pPr>
              <w:widowControl w:val="0"/>
              <w:autoSpaceDE w:val="0"/>
              <w:autoSpaceDN w:val="0"/>
              <w:adjustRightInd w:val="0"/>
              <w:jc w:val="center"/>
              <w:rPr>
                <w:sz w:val="20"/>
                <w:szCs w:val="20"/>
              </w:rPr>
            </w:pPr>
            <w:r>
              <w:rPr>
                <w:sz w:val="20"/>
                <w:szCs w:val="20"/>
              </w:rPr>
              <w:t>17. </w:t>
            </w:r>
            <w:r w:rsidR="00F7615A" w:rsidRPr="005144D5">
              <w:rPr>
                <w:sz w:val="20"/>
                <w:szCs w:val="20"/>
              </w:rPr>
              <w:t xml:space="preserve">Количество радиопрограмм </w:t>
            </w:r>
            <w:r>
              <w:rPr>
                <w:sz w:val="20"/>
                <w:szCs w:val="20"/>
              </w:rPr>
              <w:br/>
            </w:r>
            <w:r w:rsidR="00F7615A" w:rsidRPr="005144D5">
              <w:rPr>
                <w:sz w:val="20"/>
                <w:szCs w:val="20"/>
              </w:rPr>
              <w:t>о деятельности органов местного самоуправления в год</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jc w:val="center"/>
              <w:rPr>
                <w:sz w:val="20"/>
                <w:szCs w:val="20"/>
              </w:rPr>
            </w:pPr>
            <w:r w:rsidRPr="005144D5">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jc w:val="center"/>
              <w:rPr>
                <w:sz w:val="20"/>
                <w:szCs w:val="20"/>
              </w:rPr>
            </w:pPr>
            <w:r w:rsidRPr="005144D5">
              <w:rPr>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jc w:val="center"/>
              <w:rPr>
                <w:sz w:val="20"/>
                <w:szCs w:val="20"/>
              </w:rPr>
            </w:pPr>
            <w:r w:rsidRPr="005144D5">
              <w:rPr>
                <w:sz w:val="20"/>
                <w:szCs w:val="20"/>
              </w:rPr>
              <w:t>72</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jc w:val="center"/>
              <w:rPr>
                <w:sz w:val="20"/>
                <w:szCs w:val="20"/>
              </w:rPr>
            </w:pPr>
            <w:r w:rsidRPr="005144D5">
              <w:rPr>
                <w:sz w:val="20"/>
                <w:szCs w:val="20"/>
              </w:rPr>
              <w:t>91</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jc w:val="center"/>
              <w:rPr>
                <w:sz w:val="20"/>
                <w:szCs w:val="20"/>
              </w:rPr>
            </w:pPr>
            <w:r w:rsidRPr="005144D5">
              <w:rPr>
                <w:sz w:val="20"/>
                <w:szCs w:val="20"/>
              </w:rPr>
              <w:t>91</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jc w:val="center"/>
              <w:rPr>
                <w:sz w:val="20"/>
                <w:szCs w:val="20"/>
              </w:rPr>
            </w:pPr>
            <w:r w:rsidRPr="005144D5">
              <w:rPr>
                <w:sz w:val="20"/>
                <w:szCs w:val="20"/>
              </w:rPr>
              <w:t>91</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18. Количество проведенных мероприятий, связанных </w:t>
            </w:r>
            <w:r w:rsidR="005144D5">
              <w:rPr>
                <w:sz w:val="20"/>
                <w:szCs w:val="20"/>
              </w:rPr>
              <w:br/>
            </w:r>
            <w:r w:rsidRPr="005144D5">
              <w:rPr>
                <w:sz w:val="20"/>
                <w:szCs w:val="20"/>
              </w:rPr>
              <w:t xml:space="preserve">с реализацией специальной меры </w:t>
            </w:r>
            <w:r w:rsidR="005144D5">
              <w:rPr>
                <w:sz w:val="20"/>
                <w:szCs w:val="20"/>
              </w:rPr>
              <w:br/>
            </w:r>
            <w:r w:rsidRPr="005144D5">
              <w:rPr>
                <w:sz w:val="20"/>
                <w:szCs w:val="20"/>
              </w:rPr>
              <w:t>в сфере экономики</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19. Количество объектов, </w:t>
            </w:r>
            <w:r w:rsidR="005144D5">
              <w:rPr>
                <w:sz w:val="20"/>
                <w:szCs w:val="20"/>
              </w:rPr>
              <w:br/>
            </w:r>
            <w:r w:rsidRPr="005144D5">
              <w:rPr>
                <w:sz w:val="20"/>
                <w:szCs w:val="20"/>
              </w:rPr>
              <w:t xml:space="preserve">в отношении которых проведена организация строительства, реконструкции, капитального ремонта объектов капитального строительства и сооружений </w:t>
            </w:r>
            <w:r w:rsidR="005144D5">
              <w:rPr>
                <w:sz w:val="20"/>
                <w:szCs w:val="20"/>
              </w:rPr>
              <w:br/>
            </w:r>
            <w:r w:rsidRPr="005144D5">
              <w:rPr>
                <w:sz w:val="20"/>
                <w:szCs w:val="20"/>
              </w:rPr>
              <w:t xml:space="preserve">с ведением работ </w:t>
            </w:r>
            <w:r w:rsidR="00AB3F0F">
              <w:rPr>
                <w:sz w:val="20"/>
                <w:szCs w:val="20"/>
              </w:rPr>
              <w:br/>
            </w:r>
            <w:r w:rsidRPr="005144D5">
              <w:rPr>
                <w:sz w:val="20"/>
                <w:szCs w:val="20"/>
              </w:rPr>
              <w:t>по строительному контролю</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6</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5</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6</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6</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20. Количество обследованных </w:t>
            </w:r>
            <w:r w:rsidR="005144D5">
              <w:rPr>
                <w:sz w:val="20"/>
                <w:szCs w:val="20"/>
              </w:rPr>
              <w:br/>
            </w:r>
            <w:r w:rsidRPr="005144D5">
              <w:rPr>
                <w:sz w:val="20"/>
                <w:szCs w:val="20"/>
              </w:rPr>
              <w:t xml:space="preserve">и подготовленных </w:t>
            </w:r>
            <w:r w:rsidR="00AB3F0F">
              <w:rPr>
                <w:sz w:val="20"/>
                <w:szCs w:val="20"/>
              </w:rPr>
              <w:br/>
            </w:r>
            <w:r w:rsidRPr="005144D5">
              <w:rPr>
                <w:sz w:val="20"/>
                <w:szCs w:val="20"/>
              </w:rPr>
              <w:t>к строительству земельных участков</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21. Количество отремонтированных объектов</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5</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r>
      <w:tr w:rsidR="00F7615A" w:rsidRPr="005144D5" w:rsidTr="00AB3F0F">
        <w:trPr>
          <w:jc w:val="center"/>
        </w:trPr>
        <w:tc>
          <w:tcPr>
            <w:tcW w:w="3114" w:type="dxa"/>
            <w:tcBorders>
              <w:top w:val="single" w:sz="4" w:space="0" w:color="auto"/>
              <w:bottom w:val="single" w:sz="4" w:space="0" w:color="auto"/>
              <w:right w:val="single" w:sz="4" w:space="0" w:color="auto"/>
            </w:tcBorders>
            <w:vAlign w:val="center"/>
          </w:tcPr>
          <w:p w:rsidR="00F7615A" w:rsidRPr="005144D5" w:rsidRDefault="00F7615A" w:rsidP="00366810">
            <w:pPr>
              <w:widowControl w:val="0"/>
              <w:autoSpaceDE w:val="0"/>
              <w:autoSpaceDN w:val="0"/>
              <w:adjustRightInd w:val="0"/>
              <w:jc w:val="center"/>
              <w:rPr>
                <w:sz w:val="20"/>
                <w:szCs w:val="20"/>
              </w:rPr>
            </w:pPr>
            <w:r w:rsidRPr="005144D5">
              <w:rPr>
                <w:sz w:val="20"/>
                <w:szCs w:val="20"/>
              </w:rPr>
              <w:t xml:space="preserve">22. Количество объектов, </w:t>
            </w:r>
            <w:r w:rsidR="005144D5">
              <w:rPr>
                <w:sz w:val="20"/>
                <w:szCs w:val="20"/>
              </w:rPr>
              <w:br/>
            </w:r>
            <w:r w:rsidRPr="005144D5">
              <w:rPr>
                <w:sz w:val="20"/>
                <w:szCs w:val="20"/>
              </w:rPr>
              <w:t xml:space="preserve">в которых проведены ремонты </w:t>
            </w:r>
            <w:r w:rsidR="005144D5">
              <w:rPr>
                <w:sz w:val="20"/>
                <w:szCs w:val="20"/>
              </w:rPr>
              <w:br/>
            </w:r>
            <w:r w:rsidRPr="005144D5">
              <w:rPr>
                <w:sz w:val="20"/>
                <w:szCs w:val="20"/>
              </w:rPr>
              <w:t>и противопожарные мероприятия</w:t>
            </w:r>
          </w:p>
        </w:tc>
        <w:tc>
          <w:tcPr>
            <w:tcW w:w="992"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1</w:t>
            </w:r>
          </w:p>
        </w:tc>
        <w:tc>
          <w:tcPr>
            <w:tcW w:w="992" w:type="dxa"/>
            <w:tcBorders>
              <w:top w:val="single" w:sz="4" w:space="0" w:color="auto"/>
              <w:left w:val="single" w:sz="4" w:space="0" w:color="auto"/>
              <w:bottom w:val="single" w:sz="4" w:space="0" w:color="auto"/>
              <w:right w:val="nil"/>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4"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c>
          <w:tcPr>
            <w:tcW w:w="1139" w:type="dxa"/>
            <w:tcBorders>
              <w:top w:val="single" w:sz="4" w:space="0" w:color="auto"/>
              <w:left w:val="single" w:sz="4" w:space="0" w:color="auto"/>
              <w:bottom w:val="single" w:sz="4" w:space="0" w:color="auto"/>
            </w:tcBorders>
            <w:vAlign w:val="center"/>
          </w:tcPr>
          <w:p w:rsidR="00F7615A" w:rsidRPr="005144D5" w:rsidRDefault="00F7615A" w:rsidP="000C324E">
            <w:pPr>
              <w:widowControl w:val="0"/>
              <w:autoSpaceDE w:val="0"/>
              <w:autoSpaceDN w:val="0"/>
              <w:adjustRightInd w:val="0"/>
              <w:jc w:val="center"/>
              <w:rPr>
                <w:sz w:val="20"/>
                <w:szCs w:val="20"/>
              </w:rPr>
            </w:pPr>
            <w:r w:rsidRPr="005144D5">
              <w:rPr>
                <w:sz w:val="20"/>
                <w:szCs w:val="20"/>
              </w:rPr>
              <w:t>x</w:t>
            </w:r>
          </w:p>
        </w:tc>
      </w:tr>
    </w:tbl>
    <w:p w:rsidR="005144D5" w:rsidRPr="005144D5" w:rsidRDefault="005144D5" w:rsidP="005144D5">
      <w:pPr>
        <w:widowControl w:val="0"/>
        <w:autoSpaceDE w:val="0"/>
        <w:autoSpaceDN w:val="0"/>
        <w:adjustRightInd w:val="0"/>
        <w:ind w:firstLine="720"/>
        <w:jc w:val="both"/>
      </w:pPr>
      <w:bookmarkStart w:id="144" w:name="sub_1523"/>
      <w:r w:rsidRPr="005144D5">
        <w:t>11. Реализация Подпрограммы приведет к достижению ожидаемых результатов:</w:t>
      </w:r>
    </w:p>
    <w:bookmarkEnd w:id="144"/>
    <w:p w:rsidR="005144D5" w:rsidRPr="005144D5" w:rsidRDefault="005144D5" w:rsidP="005144D5">
      <w:pPr>
        <w:widowControl w:val="0"/>
        <w:autoSpaceDE w:val="0"/>
        <w:autoSpaceDN w:val="0"/>
        <w:adjustRightInd w:val="0"/>
        <w:ind w:firstLine="720"/>
        <w:jc w:val="both"/>
      </w:pPr>
      <w:r w:rsidRPr="005144D5">
        <w:t>1) достижение уровня удовлетворе</w:t>
      </w:r>
      <w:r>
        <w:t>нности населения деятельностью а</w:t>
      </w:r>
      <w:r w:rsidRPr="005144D5">
        <w:t>дминистрации Златоустовского городского округа до 50% от общего числа опрошенных;</w:t>
      </w:r>
    </w:p>
    <w:p w:rsidR="005144D5" w:rsidRPr="005144D5" w:rsidRDefault="005144D5" w:rsidP="005144D5">
      <w:pPr>
        <w:widowControl w:val="0"/>
        <w:autoSpaceDE w:val="0"/>
        <w:autoSpaceDN w:val="0"/>
        <w:adjustRightInd w:val="0"/>
        <w:ind w:firstLine="720"/>
        <w:jc w:val="both"/>
      </w:pPr>
      <w:r w:rsidRPr="005144D5">
        <w:t>2) обеспечение информационной открытости органов местного самоуправления Златоустовского городского округа до 100 %.</w:t>
      </w:r>
    </w:p>
    <w:p w:rsidR="005144D5" w:rsidRPr="005144D5" w:rsidRDefault="00EC79A5" w:rsidP="005144D5">
      <w:pPr>
        <w:widowControl w:val="0"/>
        <w:autoSpaceDE w:val="0"/>
        <w:autoSpaceDN w:val="0"/>
        <w:adjustRightInd w:val="0"/>
        <w:ind w:firstLine="720"/>
        <w:jc w:val="both"/>
      </w:pPr>
      <w:bookmarkStart w:id="145" w:name="sub_1524"/>
      <w:r>
        <w:t>12. </w:t>
      </w:r>
      <w:r w:rsidR="005144D5" w:rsidRPr="005144D5">
        <w:t>Срок реализации Подпрограммы: 2023-2027 годы.</w:t>
      </w:r>
    </w:p>
    <w:bookmarkEnd w:id="145"/>
    <w:p w:rsidR="005144D5" w:rsidRPr="005144D5" w:rsidRDefault="005144D5" w:rsidP="005144D5">
      <w:pPr>
        <w:widowControl w:val="0"/>
        <w:autoSpaceDE w:val="0"/>
        <w:autoSpaceDN w:val="0"/>
        <w:adjustRightInd w:val="0"/>
        <w:ind w:firstLine="720"/>
        <w:jc w:val="both"/>
      </w:pPr>
      <w:r w:rsidRPr="005144D5">
        <w:t>Подпрограмма носит постоянный характер.</w:t>
      </w:r>
    </w:p>
    <w:p w:rsidR="005144D5" w:rsidRPr="005144D5" w:rsidRDefault="005144D5" w:rsidP="005144D5">
      <w:pPr>
        <w:widowControl w:val="0"/>
        <w:autoSpaceDE w:val="0"/>
        <w:autoSpaceDN w:val="0"/>
        <w:adjustRightInd w:val="0"/>
        <w:ind w:firstLine="720"/>
        <w:jc w:val="both"/>
      </w:pPr>
      <w:r w:rsidRPr="005144D5">
        <w:t>В силу постоянного характера решаемых в рамках Подпрограммы задач, выделение отдельных этапов ее реализации не предусматривается.</w:t>
      </w:r>
    </w:p>
    <w:p w:rsidR="005144D5" w:rsidRPr="005144D5" w:rsidRDefault="005144D5" w:rsidP="005144D5">
      <w:pPr>
        <w:widowControl w:val="0"/>
        <w:autoSpaceDE w:val="0"/>
        <w:autoSpaceDN w:val="0"/>
        <w:adjustRightInd w:val="0"/>
        <w:ind w:firstLine="720"/>
        <w:jc w:val="both"/>
      </w:pPr>
    </w:p>
    <w:p w:rsidR="005144D5" w:rsidRPr="009C11AF" w:rsidRDefault="005144D5" w:rsidP="005144D5">
      <w:pPr>
        <w:widowControl w:val="0"/>
        <w:autoSpaceDE w:val="0"/>
        <w:autoSpaceDN w:val="0"/>
        <w:adjustRightInd w:val="0"/>
        <w:jc w:val="center"/>
        <w:outlineLvl w:val="0"/>
        <w:rPr>
          <w:bCs/>
          <w:color w:val="000000" w:themeColor="text1"/>
        </w:rPr>
      </w:pPr>
      <w:bookmarkStart w:id="146" w:name="sub_1525"/>
      <w:r w:rsidRPr="009C11AF">
        <w:rPr>
          <w:bCs/>
          <w:color w:val="000000" w:themeColor="text1"/>
        </w:rPr>
        <w:t>III. Характеристика мероприятий подпрограммы</w:t>
      </w:r>
    </w:p>
    <w:bookmarkEnd w:id="146"/>
    <w:p w:rsidR="005144D5" w:rsidRPr="009C11AF" w:rsidRDefault="005144D5" w:rsidP="005144D5">
      <w:pPr>
        <w:widowControl w:val="0"/>
        <w:autoSpaceDE w:val="0"/>
        <w:autoSpaceDN w:val="0"/>
        <w:adjustRightInd w:val="0"/>
        <w:ind w:firstLine="720"/>
        <w:jc w:val="both"/>
        <w:rPr>
          <w:color w:val="000000" w:themeColor="text1"/>
        </w:rPr>
      </w:pPr>
    </w:p>
    <w:p w:rsidR="005144D5" w:rsidRDefault="005144D5" w:rsidP="005144D5">
      <w:pPr>
        <w:widowControl w:val="0"/>
        <w:autoSpaceDE w:val="0"/>
        <w:autoSpaceDN w:val="0"/>
        <w:adjustRightInd w:val="0"/>
        <w:ind w:firstLine="720"/>
        <w:jc w:val="both"/>
      </w:pPr>
      <w:r w:rsidRPr="005144D5">
        <w:t xml:space="preserve">13. Перечень мероприятий Подпрограммы представлен в приложении 1 </w:t>
      </w:r>
      <w:r>
        <w:br/>
      </w:r>
      <w:r w:rsidRPr="005144D5">
        <w:t>к муниципальной программе.</w:t>
      </w:r>
    </w:p>
    <w:p w:rsidR="00EC79A5" w:rsidRPr="005144D5" w:rsidRDefault="00EC79A5" w:rsidP="005144D5">
      <w:pPr>
        <w:widowControl w:val="0"/>
        <w:autoSpaceDE w:val="0"/>
        <w:autoSpaceDN w:val="0"/>
        <w:adjustRightInd w:val="0"/>
        <w:ind w:firstLine="720"/>
        <w:jc w:val="both"/>
      </w:pPr>
    </w:p>
    <w:p w:rsidR="00EC79A5" w:rsidRPr="009C11AF" w:rsidRDefault="00EC79A5" w:rsidP="00EC79A5">
      <w:pPr>
        <w:widowControl w:val="0"/>
        <w:autoSpaceDE w:val="0"/>
        <w:autoSpaceDN w:val="0"/>
        <w:adjustRightInd w:val="0"/>
        <w:jc w:val="center"/>
        <w:outlineLvl w:val="0"/>
        <w:rPr>
          <w:bCs/>
          <w:color w:val="000000" w:themeColor="text1"/>
        </w:rPr>
      </w:pPr>
      <w:bookmarkStart w:id="147" w:name="sub_1527"/>
      <w:r w:rsidRPr="009C11AF">
        <w:rPr>
          <w:bCs/>
          <w:color w:val="000000" w:themeColor="text1"/>
        </w:rPr>
        <w:lastRenderedPageBreak/>
        <w:t xml:space="preserve">IV. Информация об участии предприятий и организаций, независимо </w:t>
      </w:r>
      <w:r w:rsidRPr="009C11AF">
        <w:rPr>
          <w:bCs/>
          <w:color w:val="000000" w:themeColor="text1"/>
        </w:rPr>
        <w:br/>
        <w:t>от их организационно-правовой формы собственности, а также внебюджетных фондов, в реализации подпрограммы</w:t>
      </w:r>
    </w:p>
    <w:bookmarkEnd w:id="147"/>
    <w:p w:rsidR="00EC79A5" w:rsidRPr="009C11AF" w:rsidRDefault="00EC79A5" w:rsidP="00EC79A5">
      <w:pPr>
        <w:widowControl w:val="0"/>
        <w:autoSpaceDE w:val="0"/>
        <w:autoSpaceDN w:val="0"/>
        <w:adjustRightInd w:val="0"/>
        <w:ind w:firstLine="720"/>
        <w:jc w:val="both"/>
        <w:rPr>
          <w:color w:val="000000" w:themeColor="text1"/>
        </w:rPr>
      </w:pPr>
    </w:p>
    <w:p w:rsidR="00EC79A5" w:rsidRPr="009C11AF" w:rsidRDefault="00EC79A5" w:rsidP="00EC79A5">
      <w:pPr>
        <w:widowControl w:val="0"/>
        <w:autoSpaceDE w:val="0"/>
        <w:autoSpaceDN w:val="0"/>
        <w:adjustRightInd w:val="0"/>
        <w:ind w:firstLine="720"/>
        <w:jc w:val="both"/>
        <w:rPr>
          <w:color w:val="000000" w:themeColor="text1"/>
        </w:rPr>
      </w:pPr>
      <w:bookmarkStart w:id="148" w:name="sub_1528"/>
      <w:r w:rsidRPr="009C11AF">
        <w:rPr>
          <w:color w:val="000000" w:themeColor="text1"/>
        </w:rPr>
        <w:t xml:space="preserve">14. Участие предприятий и организаций, независимо </w:t>
      </w:r>
      <w:r w:rsidRPr="009C11AF">
        <w:rPr>
          <w:color w:val="000000" w:themeColor="text1"/>
        </w:rPr>
        <w:br/>
        <w:t>от их организационно-правовой формы собственности, а также внебюджетных фондов, в реализации Подпрограммы не предусмотрено.</w:t>
      </w:r>
    </w:p>
    <w:bookmarkEnd w:id="148"/>
    <w:p w:rsidR="00EC79A5" w:rsidRPr="009C11AF" w:rsidRDefault="00EC79A5" w:rsidP="00EC79A5">
      <w:pPr>
        <w:widowControl w:val="0"/>
        <w:autoSpaceDE w:val="0"/>
        <w:autoSpaceDN w:val="0"/>
        <w:adjustRightInd w:val="0"/>
        <w:ind w:firstLine="720"/>
        <w:jc w:val="both"/>
        <w:rPr>
          <w:color w:val="000000" w:themeColor="text1"/>
        </w:rPr>
      </w:pPr>
    </w:p>
    <w:p w:rsidR="00EC79A5" w:rsidRPr="009C11AF" w:rsidRDefault="00EC79A5" w:rsidP="00EC79A5">
      <w:pPr>
        <w:widowControl w:val="0"/>
        <w:autoSpaceDE w:val="0"/>
        <w:autoSpaceDN w:val="0"/>
        <w:adjustRightInd w:val="0"/>
        <w:jc w:val="center"/>
        <w:outlineLvl w:val="0"/>
        <w:rPr>
          <w:bCs/>
          <w:color w:val="000000" w:themeColor="text1"/>
        </w:rPr>
      </w:pPr>
      <w:bookmarkStart w:id="149" w:name="sub_1529"/>
      <w:r w:rsidRPr="009C11AF">
        <w:rPr>
          <w:bCs/>
          <w:color w:val="000000" w:themeColor="text1"/>
        </w:rPr>
        <w:t>V. Обоснование объема финансовых ресурсов, необходимых для реализации подпрограммы</w:t>
      </w:r>
    </w:p>
    <w:bookmarkEnd w:id="149"/>
    <w:p w:rsidR="00EC79A5" w:rsidRPr="009C11AF" w:rsidRDefault="00EC79A5" w:rsidP="00EC79A5">
      <w:pPr>
        <w:widowControl w:val="0"/>
        <w:autoSpaceDE w:val="0"/>
        <w:autoSpaceDN w:val="0"/>
        <w:adjustRightInd w:val="0"/>
        <w:ind w:firstLine="720"/>
        <w:jc w:val="both"/>
        <w:rPr>
          <w:color w:val="000000" w:themeColor="text1"/>
        </w:rPr>
      </w:pPr>
    </w:p>
    <w:p w:rsidR="00EC79A5" w:rsidRPr="00EC79A5" w:rsidRDefault="00EC79A5" w:rsidP="00EC79A5">
      <w:pPr>
        <w:widowControl w:val="0"/>
        <w:autoSpaceDE w:val="0"/>
        <w:autoSpaceDN w:val="0"/>
        <w:adjustRightInd w:val="0"/>
        <w:ind w:firstLine="720"/>
        <w:jc w:val="both"/>
      </w:pPr>
      <w:r w:rsidRPr="00EC79A5">
        <w:t>15. Ресурсное обеспечение мероприятий Подпрограммы за счёт средств бюджета Златоустовского</w:t>
      </w:r>
      <w:r w:rsidR="00AB3F0F">
        <w:t xml:space="preserve"> городского округа на 2023-2027 </w:t>
      </w:r>
      <w:r w:rsidRPr="00EC79A5">
        <w:t xml:space="preserve">годы - </w:t>
      </w:r>
      <w:r w:rsidR="00AB3F0F">
        <w:br/>
      </w:r>
      <w:r w:rsidRPr="00EC79A5">
        <w:t>1 070 440,778 тыс. рублей, в том числе:</w:t>
      </w:r>
    </w:p>
    <w:p w:rsidR="00EC79A5" w:rsidRPr="00EC79A5" w:rsidRDefault="00EC79A5" w:rsidP="00EC79A5">
      <w:pPr>
        <w:widowControl w:val="0"/>
        <w:autoSpaceDE w:val="0"/>
        <w:autoSpaceDN w:val="0"/>
        <w:adjustRightInd w:val="0"/>
        <w:ind w:firstLine="720"/>
        <w:jc w:val="both"/>
      </w:pPr>
      <w:r w:rsidRPr="00EC79A5">
        <w:t>2023 год - 180 735,997 тыс. рублей;</w:t>
      </w:r>
    </w:p>
    <w:p w:rsidR="00EC79A5" w:rsidRPr="00EC79A5" w:rsidRDefault="00EC79A5" w:rsidP="00EC79A5">
      <w:pPr>
        <w:widowControl w:val="0"/>
        <w:autoSpaceDE w:val="0"/>
        <w:autoSpaceDN w:val="0"/>
        <w:adjustRightInd w:val="0"/>
        <w:ind w:firstLine="720"/>
        <w:jc w:val="both"/>
      </w:pPr>
      <w:r>
        <w:t>2024 год -</w:t>
      </w:r>
      <w:r w:rsidRPr="00EC79A5">
        <w:t xml:space="preserve"> 237 946,481 тыс. рублей;</w:t>
      </w:r>
    </w:p>
    <w:p w:rsidR="00EC79A5" w:rsidRPr="00EC79A5" w:rsidRDefault="00EC79A5" w:rsidP="00EC79A5">
      <w:pPr>
        <w:widowControl w:val="0"/>
        <w:autoSpaceDE w:val="0"/>
        <w:autoSpaceDN w:val="0"/>
        <w:adjustRightInd w:val="0"/>
        <w:ind w:firstLine="720"/>
        <w:jc w:val="both"/>
      </w:pPr>
      <w:r>
        <w:t>2025 год -</w:t>
      </w:r>
      <w:r w:rsidRPr="00EC79A5">
        <w:t xml:space="preserve"> 242 198,40 тыс. рублей;</w:t>
      </w:r>
    </w:p>
    <w:p w:rsidR="00EC79A5" w:rsidRPr="00EC79A5" w:rsidRDefault="00EC79A5" w:rsidP="00EC79A5">
      <w:pPr>
        <w:widowControl w:val="0"/>
        <w:autoSpaceDE w:val="0"/>
        <w:autoSpaceDN w:val="0"/>
        <w:adjustRightInd w:val="0"/>
        <w:ind w:firstLine="720"/>
        <w:jc w:val="both"/>
      </w:pPr>
      <w:r>
        <w:t>2026 год -</w:t>
      </w:r>
      <w:r w:rsidRPr="00EC79A5">
        <w:t xml:space="preserve"> 204 720,90 тыс. рублей;</w:t>
      </w:r>
    </w:p>
    <w:p w:rsidR="00EC79A5" w:rsidRPr="00EC79A5" w:rsidRDefault="00EC79A5" w:rsidP="00EC79A5">
      <w:pPr>
        <w:widowControl w:val="0"/>
        <w:autoSpaceDE w:val="0"/>
        <w:autoSpaceDN w:val="0"/>
        <w:adjustRightInd w:val="0"/>
        <w:ind w:firstLine="720"/>
        <w:jc w:val="both"/>
      </w:pPr>
      <w:r>
        <w:t>2027 год -</w:t>
      </w:r>
      <w:r w:rsidRPr="00EC79A5">
        <w:t xml:space="preserve"> 204 839,00 тыс. рублей.</w:t>
      </w:r>
    </w:p>
    <w:p w:rsidR="00EC79A5" w:rsidRPr="00EC79A5" w:rsidRDefault="00EC79A5" w:rsidP="00EC79A5">
      <w:pPr>
        <w:widowControl w:val="0"/>
        <w:autoSpaceDE w:val="0"/>
        <w:autoSpaceDN w:val="0"/>
        <w:adjustRightInd w:val="0"/>
        <w:ind w:firstLine="720"/>
        <w:jc w:val="both"/>
      </w:pPr>
    </w:p>
    <w:p w:rsidR="00EC79A5" w:rsidRPr="00EC79A5" w:rsidRDefault="00EC79A5" w:rsidP="00EC79A5">
      <w:pPr>
        <w:widowControl w:val="0"/>
        <w:autoSpaceDE w:val="0"/>
        <w:autoSpaceDN w:val="0"/>
        <w:adjustRightInd w:val="0"/>
        <w:ind w:firstLine="720"/>
        <w:jc w:val="both"/>
      </w:pPr>
      <w:r>
        <w:t>Федеральный бюджет - всего -</w:t>
      </w:r>
      <w:r w:rsidRPr="00EC79A5">
        <w:t xml:space="preserve"> 26 696,711 тыс. рублей, в том числе:</w:t>
      </w:r>
    </w:p>
    <w:p w:rsidR="00EC79A5" w:rsidRPr="00EC79A5" w:rsidRDefault="00EC79A5" w:rsidP="00EC79A5">
      <w:pPr>
        <w:widowControl w:val="0"/>
        <w:autoSpaceDE w:val="0"/>
        <w:autoSpaceDN w:val="0"/>
        <w:adjustRightInd w:val="0"/>
        <w:ind w:firstLine="720"/>
        <w:jc w:val="both"/>
      </w:pPr>
      <w:r w:rsidRPr="00EC79A5">
        <w:t>2023 год - 4 860,10 тыс. рублей;</w:t>
      </w:r>
    </w:p>
    <w:p w:rsidR="00EC79A5" w:rsidRPr="00EC79A5" w:rsidRDefault="00EC79A5" w:rsidP="00EC79A5">
      <w:pPr>
        <w:widowControl w:val="0"/>
        <w:autoSpaceDE w:val="0"/>
        <w:autoSpaceDN w:val="0"/>
        <w:adjustRightInd w:val="0"/>
        <w:ind w:firstLine="720"/>
        <w:jc w:val="both"/>
      </w:pPr>
      <w:r>
        <w:t>2024 год -</w:t>
      </w:r>
      <w:r w:rsidRPr="00EC79A5">
        <w:t xml:space="preserve"> 5 130,411 тыс. рублей;</w:t>
      </w:r>
    </w:p>
    <w:p w:rsidR="00EC79A5" w:rsidRPr="00EC79A5" w:rsidRDefault="00EC79A5" w:rsidP="00EC79A5">
      <w:pPr>
        <w:widowControl w:val="0"/>
        <w:autoSpaceDE w:val="0"/>
        <w:autoSpaceDN w:val="0"/>
        <w:adjustRightInd w:val="0"/>
        <w:ind w:firstLine="720"/>
        <w:jc w:val="both"/>
      </w:pPr>
      <w:r>
        <w:t>2025 год -</w:t>
      </w:r>
      <w:r w:rsidRPr="00EC79A5">
        <w:t xml:space="preserve"> 5 180,30 тыс. рублей;</w:t>
      </w:r>
    </w:p>
    <w:p w:rsidR="00EC79A5" w:rsidRPr="00EC79A5" w:rsidRDefault="00EC79A5" w:rsidP="00EC79A5">
      <w:pPr>
        <w:widowControl w:val="0"/>
        <w:autoSpaceDE w:val="0"/>
        <w:autoSpaceDN w:val="0"/>
        <w:adjustRightInd w:val="0"/>
        <w:ind w:firstLine="720"/>
        <w:jc w:val="both"/>
      </w:pPr>
      <w:r>
        <w:t>2026 год -</w:t>
      </w:r>
      <w:r w:rsidRPr="00EC79A5">
        <w:t xml:space="preserve"> 5 703,90 тыс. рублей;</w:t>
      </w:r>
    </w:p>
    <w:p w:rsidR="00EC79A5" w:rsidRPr="00EC79A5" w:rsidRDefault="00EC79A5" w:rsidP="00EC79A5">
      <w:pPr>
        <w:widowControl w:val="0"/>
        <w:autoSpaceDE w:val="0"/>
        <w:autoSpaceDN w:val="0"/>
        <w:adjustRightInd w:val="0"/>
        <w:ind w:firstLine="720"/>
        <w:jc w:val="both"/>
      </w:pPr>
      <w:r>
        <w:t>2027 год -</w:t>
      </w:r>
      <w:r w:rsidRPr="00EC79A5">
        <w:t xml:space="preserve"> 5 822,00 тыс. рублей.</w:t>
      </w:r>
    </w:p>
    <w:p w:rsidR="00EC79A5" w:rsidRPr="00EC79A5" w:rsidRDefault="00EC79A5" w:rsidP="00EC79A5">
      <w:pPr>
        <w:widowControl w:val="0"/>
        <w:autoSpaceDE w:val="0"/>
        <w:autoSpaceDN w:val="0"/>
        <w:adjustRightInd w:val="0"/>
        <w:ind w:firstLine="720"/>
        <w:jc w:val="both"/>
      </w:pPr>
    </w:p>
    <w:p w:rsidR="00EC79A5" w:rsidRPr="00EC79A5" w:rsidRDefault="00EC79A5" w:rsidP="00EC79A5">
      <w:pPr>
        <w:widowControl w:val="0"/>
        <w:autoSpaceDE w:val="0"/>
        <w:autoSpaceDN w:val="0"/>
        <w:adjustRightInd w:val="0"/>
        <w:ind w:firstLine="720"/>
        <w:jc w:val="both"/>
      </w:pPr>
      <w:r>
        <w:t>Областной бюджет - всего -</w:t>
      </w:r>
      <w:r w:rsidRPr="00EC79A5">
        <w:t xml:space="preserve"> 6 452,00 тыс. рублей, в том числе:</w:t>
      </w:r>
    </w:p>
    <w:p w:rsidR="00EC79A5" w:rsidRPr="00EC79A5" w:rsidRDefault="00EC79A5" w:rsidP="00EC79A5">
      <w:pPr>
        <w:widowControl w:val="0"/>
        <w:autoSpaceDE w:val="0"/>
        <w:autoSpaceDN w:val="0"/>
        <w:adjustRightInd w:val="0"/>
        <w:ind w:firstLine="720"/>
        <w:jc w:val="both"/>
      </w:pPr>
      <w:r w:rsidRPr="00EC79A5">
        <w:t>2023 год - 0,0 тыс. рублей;</w:t>
      </w:r>
    </w:p>
    <w:p w:rsidR="00EC79A5" w:rsidRPr="00EC79A5" w:rsidRDefault="00EC79A5" w:rsidP="00EC79A5">
      <w:pPr>
        <w:widowControl w:val="0"/>
        <w:autoSpaceDE w:val="0"/>
        <w:autoSpaceDN w:val="0"/>
        <w:adjustRightInd w:val="0"/>
        <w:ind w:firstLine="720"/>
        <w:jc w:val="both"/>
      </w:pPr>
      <w:r w:rsidRPr="00EC79A5">
        <w:t>2024 год - 1 613,00 тыс. рублей;</w:t>
      </w:r>
    </w:p>
    <w:p w:rsidR="00EC79A5" w:rsidRPr="00EC79A5" w:rsidRDefault="00EC79A5" w:rsidP="00EC79A5">
      <w:pPr>
        <w:widowControl w:val="0"/>
        <w:autoSpaceDE w:val="0"/>
        <w:autoSpaceDN w:val="0"/>
        <w:adjustRightInd w:val="0"/>
        <w:ind w:firstLine="720"/>
        <w:jc w:val="both"/>
      </w:pPr>
      <w:r w:rsidRPr="00EC79A5">
        <w:t>2025 год - 1 613,00 тыс. рублей;</w:t>
      </w:r>
    </w:p>
    <w:p w:rsidR="00EC79A5" w:rsidRPr="00EC79A5" w:rsidRDefault="00EC79A5" w:rsidP="00EC79A5">
      <w:pPr>
        <w:widowControl w:val="0"/>
        <w:autoSpaceDE w:val="0"/>
        <w:autoSpaceDN w:val="0"/>
        <w:adjustRightInd w:val="0"/>
        <w:ind w:firstLine="720"/>
        <w:jc w:val="both"/>
      </w:pPr>
      <w:r w:rsidRPr="00EC79A5">
        <w:t>2026 год - 1 613,00 тыс. рублей;</w:t>
      </w:r>
    </w:p>
    <w:p w:rsidR="00EC79A5" w:rsidRPr="00EC79A5" w:rsidRDefault="00EC79A5" w:rsidP="00EC79A5">
      <w:pPr>
        <w:widowControl w:val="0"/>
        <w:autoSpaceDE w:val="0"/>
        <w:autoSpaceDN w:val="0"/>
        <w:adjustRightInd w:val="0"/>
        <w:ind w:firstLine="720"/>
        <w:jc w:val="both"/>
      </w:pPr>
      <w:r w:rsidRPr="00EC79A5">
        <w:t>2027 год - 1 613,00 тыс. рублей.</w:t>
      </w:r>
    </w:p>
    <w:p w:rsidR="00EC79A5" w:rsidRPr="00EC79A5" w:rsidRDefault="00EC79A5" w:rsidP="00EC79A5">
      <w:pPr>
        <w:widowControl w:val="0"/>
        <w:autoSpaceDE w:val="0"/>
        <w:autoSpaceDN w:val="0"/>
        <w:adjustRightInd w:val="0"/>
        <w:ind w:firstLine="720"/>
        <w:jc w:val="both"/>
      </w:pPr>
    </w:p>
    <w:p w:rsidR="00EC79A5" w:rsidRPr="00EC79A5" w:rsidRDefault="00EC79A5" w:rsidP="00EC79A5">
      <w:pPr>
        <w:widowControl w:val="0"/>
        <w:autoSpaceDE w:val="0"/>
        <w:autoSpaceDN w:val="0"/>
        <w:adjustRightInd w:val="0"/>
        <w:ind w:firstLine="720"/>
        <w:jc w:val="both"/>
      </w:pPr>
      <w:r>
        <w:t>Местный бюджет - всего -</w:t>
      </w:r>
      <w:r w:rsidRPr="00EC79A5">
        <w:t xml:space="preserve"> 1 037 292,067 тыс. рублей, в том числе:</w:t>
      </w:r>
    </w:p>
    <w:p w:rsidR="00EC79A5" w:rsidRPr="00EC79A5" w:rsidRDefault="00EC79A5" w:rsidP="00EC79A5">
      <w:pPr>
        <w:widowControl w:val="0"/>
        <w:autoSpaceDE w:val="0"/>
        <w:autoSpaceDN w:val="0"/>
        <w:adjustRightInd w:val="0"/>
        <w:ind w:firstLine="720"/>
        <w:jc w:val="both"/>
      </w:pPr>
      <w:r w:rsidRPr="00EC79A5">
        <w:t>2023 год - 175 875,897 тыс. рублей;</w:t>
      </w:r>
    </w:p>
    <w:p w:rsidR="00EC79A5" w:rsidRPr="00EC79A5" w:rsidRDefault="00EC79A5" w:rsidP="00EC79A5">
      <w:pPr>
        <w:widowControl w:val="0"/>
        <w:autoSpaceDE w:val="0"/>
        <w:autoSpaceDN w:val="0"/>
        <w:adjustRightInd w:val="0"/>
        <w:ind w:firstLine="720"/>
        <w:jc w:val="both"/>
      </w:pPr>
      <w:r>
        <w:t>2024 год -</w:t>
      </w:r>
      <w:r w:rsidRPr="00EC79A5">
        <w:t xml:space="preserve"> 231 203,07 тыс. рублей;</w:t>
      </w:r>
    </w:p>
    <w:p w:rsidR="00EC79A5" w:rsidRPr="00EC79A5" w:rsidRDefault="00EC79A5" w:rsidP="00EC79A5">
      <w:pPr>
        <w:widowControl w:val="0"/>
        <w:autoSpaceDE w:val="0"/>
        <w:autoSpaceDN w:val="0"/>
        <w:adjustRightInd w:val="0"/>
        <w:ind w:firstLine="720"/>
        <w:jc w:val="both"/>
      </w:pPr>
      <w:r>
        <w:t>2025 год -</w:t>
      </w:r>
      <w:r w:rsidRPr="00EC79A5">
        <w:t xml:space="preserve"> 235 405,10 тыс. рублей;</w:t>
      </w:r>
    </w:p>
    <w:p w:rsidR="00EC79A5" w:rsidRPr="00EC79A5" w:rsidRDefault="00EC79A5" w:rsidP="00EC79A5">
      <w:pPr>
        <w:widowControl w:val="0"/>
        <w:autoSpaceDE w:val="0"/>
        <w:autoSpaceDN w:val="0"/>
        <w:adjustRightInd w:val="0"/>
        <w:ind w:firstLine="720"/>
        <w:jc w:val="both"/>
      </w:pPr>
      <w:r>
        <w:t>2026 год -</w:t>
      </w:r>
      <w:r w:rsidRPr="00EC79A5">
        <w:t xml:space="preserve"> 197 404,00 тыс. рублей;</w:t>
      </w:r>
    </w:p>
    <w:p w:rsidR="00EC79A5" w:rsidRPr="00EC79A5" w:rsidRDefault="00EC79A5" w:rsidP="00EC79A5">
      <w:pPr>
        <w:widowControl w:val="0"/>
        <w:autoSpaceDE w:val="0"/>
        <w:autoSpaceDN w:val="0"/>
        <w:adjustRightInd w:val="0"/>
        <w:ind w:firstLine="720"/>
        <w:jc w:val="both"/>
      </w:pPr>
      <w:r>
        <w:t>2027 год -</w:t>
      </w:r>
      <w:r w:rsidRPr="00EC79A5">
        <w:t xml:space="preserve"> 197 404,00 тыс. рублей.</w:t>
      </w:r>
    </w:p>
    <w:p w:rsidR="00EC79A5" w:rsidRPr="00EC79A5" w:rsidRDefault="00EC79A5" w:rsidP="00EC79A5">
      <w:pPr>
        <w:widowControl w:val="0"/>
        <w:autoSpaceDE w:val="0"/>
        <w:autoSpaceDN w:val="0"/>
        <w:adjustRightInd w:val="0"/>
        <w:ind w:firstLine="720"/>
        <w:jc w:val="both"/>
      </w:pPr>
      <w:r w:rsidRPr="00EC79A5">
        <w:t xml:space="preserve">16. Обоснование объема финансовых ресурсов, необходимых </w:t>
      </w:r>
      <w:r>
        <w:br/>
      </w:r>
      <w:r w:rsidRPr="00EC79A5">
        <w:t>для реализации подпрограммы изложено в приложении 1 к муниципальной программе.</w:t>
      </w:r>
    </w:p>
    <w:p w:rsidR="00EC79A5" w:rsidRPr="00EC79A5" w:rsidRDefault="00EC79A5" w:rsidP="00EC79A5">
      <w:pPr>
        <w:widowControl w:val="0"/>
        <w:autoSpaceDE w:val="0"/>
        <w:autoSpaceDN w:val="0"/>
        <w:adjustRightInd w:val="0"/>
        <w:ind w:firstLine="720"/>
        <w:jc w:val="both"/>
      </w:pPr>
    </w:p>
    <w:p w:rsidR="00EC79A5" w:rsidRPr="009C11AF" w:rsidRDefault="00EC79A5" w:rsidP="00EC79A5">
      <w:pPr>
        <w:widowControl w:val="0"/>
        <w:autoSpaceDE w:val="0"/>
        <w:autoSpaceDN w:val="0"/>
        <w:adjustRightInd w:val="0"/>
        <w:jc w:val="center"/>
        <w:outlineLvl w:val="0"/>
        <w:rPr>
          <w:bCs/>
          <w:color w:val="000000" w:themeColor="text1"/>
        </w:rPr>
      </w:pPr>
      <w:bookmarkStart w:id="150" w:name="sub_1532"/>
      <w:r w:rsidRPr="009C11AF">
        <w:rPr>
          <w:bCs/>
          <w:color w:val="000000" w:themeColor="text1"/>
        </w:rPr>
        <w:t>VI. Анализ рисков реализации подпрограммы и описание мер управления рисками реализации подпрограммы</w:t>
      </w:r>
    </w:p>
    <w:bookmarkEnd w:id="150"/>
    <w:p w:rsidR="00EC79A5" w:rsidRPr="00EC79A5" w:rsidRDefault="00EC79A5" w:rsidP="00EC79A5">
      <w:pPr>
        <w:widowControl w:val="0"/>
        <w:autoSpaceDE w:val="0"/>
        <w:autoSpaceDN w:val="0"/>
        <w:adjustRightInd w:val="0"/>
        <w:ind w:firstLine="720"/>
        <w:jc w:val="both"/>
      </w:pPr>
    </w:p>
    <w:p w:rsidR="00EC79A5" w:rsidRPr="00EC79A5" w:rsidRDefault="00EC79A5" w:rsidP="00EC79A5">
      <w:pPr>
        <w:widowControl w:val="0"/>
        <w:autoSpaceDE w:val="0"/>
        <w:autoSpaceDN w:val="0"/>
        <w:adjustRightInd w:val="0"/>
        <w:ind w:firstLine="720"/>
        <w:jc w:val="both"/>
      </w:pPr>
      <w:bookmarkStart w:id="151" w:name="sub_1533"/>
      <w:r w:rsidRPr="00EC79A5">
        <w:t xml:space="preserve">17. 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w:t>
      </w:r>
      <w:r w:rsidR="00AB3F0F">
        <w:br/>
      </w:r>
      <w:r w:rsidRPr="00EC79A5">
        <w:t>по корректировке приоритетных направлений и показателей Подпрограммы.</w:t>
      </w:r>
    </w:p>
    <w:bookmarkEnd w:id="151"/>
    <w:p w:rsidR="00EC79A5" w:rsidRPr="00EC79A5" w:rsidRDefault="00EC79A5" w:rsidP="00EC79A5">
      <w:pPr>
        <w:widowControl w:val="0"/>
        <w:autoSpaceDE w:val="0"/>
        <w:autoSpaceDN w:val="0"/>
        <w:adjustRightInd w:val="0"/>
        <w:ind w:firstLine="720"/>
        <w:jc w:val="both"/>
      </w:pPr>
      <w:r w:rsidRPr="00EC79A5">
        <w:t>Риски реализации Подпрограммы можно разделить на две группы:</w:t>
      </w:r>
    </w:p>
    <w:p w:rsidR="00EC79A5" w:rsidRPr="00EC79A5" w:rsidRDefault="00EC79A5" w:rsidP="00EC79A5">
      <w:pPr>
        <w:widowControl w:val="0"/>
        <w:autoSpaceDE w:val="0"/>
        <w:autoSpaceDN w:val="0"/>
        <w:adjustRightInd w:val="0"/>
        <w:ind w:firstLine="720"/>
        <w:jc w:val="both"/>
      </w:pPr>
      <w:r w:rsidRPr="00EC79A5">
        <w:t>внутренние - относятся к сфере компетенции ответственного исполнителя Подпрограммы и исполнителей мероприятий Подпрограммы,</w:t>
      </w:r>
    </w:p>
    <w:p w:rsidR="00EC79A5" w:rsidRPr="00EC79A5" w:rsidRDefault="00EC79A5" w:rsidP="00EC79A5">
      <w:pPr>
        <w:widowControl w:val="0"/>
        <w:autoSpaceDE w:val="0"/>
        <w:autoSpaceDN w:val="0"/>
        <w:adjustRightInd w:val="0"/>
        <w:ind w:firstLine="720"/>
        <w:jc w:val="both"/>
      </w:pPr>
      <w:r w:rsidRPr="00EC79A5">
        <w:t xml:space="preserve">внешние, наступление или не наступление которых, не зависит </w:t>
      </w:r>
      <w:r>
        <w:br/>
      </w:r>
      <w:r w:rsidRPr="00EC79A5">
        <w:t>от действий ответственного исполнителя Подпрограммы.</w:t>
      </w:r>
    </w:p>
    <w:p w:rsidR="00EC79A5" w:rsidRPr="00EC79A5" w:rsidRDefault="00EC79A5" w:rsidP="00EC79A5">
      <w:pPr>
        <w:widowControl w:val="0"/>
        <w:autoSpaceDE w:val="0"/>
        <w:autoSpaceDN w:val="0"/>
        <w:adjustRightInd w:val="0"/>
        <w:ind w:firstLine="720"/>
        <w:jc w:val="both"/>
      </w:pPr>
      <w:bookmarkStart w:id="152" w:name="sub_1534"/>
      <w:r w:rsidRPr="00EC79A5">
        <w:t>18. Внутренние риски могут являться следствием:</w:t>
      </w:r>
    </w:p>
    <w:bookmarkEnd w:id="152"/>
    <w:p w:rsidR="00EC79A5" w:rsidRPr="00EC79A5" w:rsidRDefault="00EC79A5" w:rsidP="00EC79A5">
      <w:pPr>
        <w:widowControl w:val="0"/>
        <w:autoSpaceDE w:val="0"/>
        <w:autoSpaceDN w:val="0"/>
        <w:adjustRightInd w:val="0"/>
        <w:ind w:firstLine="720"/>
        <w:jc w:val="both"/>
      </w:pPr>
      <w:r w:rsidRPr="00EC79A5">
        <w:t>низкой исполнительской дисциплины ответственного исполнителя Подпрограммы, должностных лиц, ответственных за выполнение мероприятий Подпрограммы;</w:t>
      </w:r>
    </w:p>
    <w:p w:rsidR="00EC79A5" w:rsidRPr="00EC79A5" w:rsidRDefault="00EC79A5" w:rsidP="00EC79A5">
      <w:pPr>
        <w:widowControl w:val="0"/>
        <w:autoSpaceDE w:val="0"/>
        <w:autoSpaceDN w:val="0"/>
        <w:adjustRightInd w:val="0"/>
        <w:ind w:firstLine="720"/>
        <w:jc w:val="both"/>
      </w:pPr>
      <w:r w:rsidRPr="00EC79A5">
        <w:t>несвоевременных разработки, согласования и принятия документов, обеспечивающих выполнение мероприятий Подпрограммы;</w:t>
      </w:r>
    </w:p>
    <w:p w:rsidR="00EC79A5" w:rsidRPr="00EC79A5" w:rsidRDefault="00EC79A5" w:rsidP="00EC79A5">
      <w:pPr>
        <w:widowControl w:val="0"/>
        <w:autoSpaceDE w:val="0"/>
        <w:autoSpaceDN w:val="0"/>
        <w:adjustRightInd w:val="0"/>
        <w:ind w:firstLine="720"/>
        <w:jc w:val="both"/>
      </w:pPr>
      <w:r w:rsidRPr="00EC79A5">
        <w:t>недостаточной оперативности при наступлении внешних рисков реализации Подпрограммы.</w:t>
      </w:r>
    </w:p>
    <w:p w:rsidR="00EC79A5" w:rsidRPr="00EC79A5" w:rsidRDefault="00EC79A5" w:rsidP="00EC79A5">
      <w:pPr>
        <w:widowControl w:val="0"/>
        <w:autoSpaceDE w:val="0"/>
        <w:autoSpaceDN w:val="0"/>
        <w:adjustRightInd w:val="0"/>
        <w:ind w:firstLine="720"/>
        <w:jc w:val="both"/>
      </w:pPr>
      <w:r w:rsidRPr="00EC79A5">
        <w:t>Мерами управления внутренними рисками являются:</w:t>
      </w:r>
    </w:p>
    <w:p w:rsidR="00EC79A5" w:rsidRPr="00EC79A5" w:rsidRDefault="00EC79A5" w:rsidP="00EC79A5">
      <w:pPr>
        <w:widowControl w:val="0"/>
        <w:autoSpaceDE w:val="0"/>
        <w:autoSpaceDN w:val="0"/>
        <w:adjustRightInd w:val="0"/>
        <w:ind w:firstLine="720"/>
        <w:jc w:val="both"/>
      </w:pPr>
      <w:r w:rsidRPr="00EC79A5">
        <w:t>детальное планирование хода реализации Подпрограммы;</w:t>
      </w:r>
    </w:p>
    <w:p w:rsidR="00EC79A5" w:rsidRPr="00EC79A5" w:rsidRDefault="00EC79A5" w:rsidP="00EC79A5">
      <w:pPr>
        <w:widowControl w:val="0"/>
        <w:autoSpaceDE w:val="0"/>
        <w:autoSpaceDN w:val="0"/>
        <w:adjustRightInd w:val="0"/>
        <w:ind w:firstLine="720"/>
        <w:jc w:val="both"/>
      </w:pPr>
      <w:r w:rsidRPr="00EC79A5">
        <w:t>оперативный мониторинг выполнения мероприятий Подпрограммы, который выполняют ответственные исполнители мероприятий;</w:t>
      </w:r>
    </w:p>
    <w:p w:rsidR="00EC79A5" w:rsidRPr="00EC79A5" w:rsidRDefault="00EC79A5" w:rsidP="00EC79A5">
      <w:pPr>
        <w:widowControl w:val="0"/>
        <w:autoSpaceDE w:val="0"/>
        <w:autoSpaceDN w:val="0"/>
        <w:adjustRightInd w:val="0"/>
        <w:ind w:firstLine="720"/>
        <w:jc w:val="both"/>
      </w:pPr>
      <w:r w:rsidRPr="00EC79A5">
        <w:t>своевременная актуализация ежегодных мероприятий реализации Подпрограммы, в том числе корректировка состава и сроков исполнения мероприятий с сохранением ожидаемых результатов.</w:t>
      </w:r>
    </w:p>
    <w:p w:rsidR="00EC79A5" w:rsidRPr="00EC79A5" w:rsidRDefault="00EC79A5" w:rsidP="00EC79A5">
      <w:pPr>
        <w:widowControl w:val="0"/>
        <w:autoSpaceDE w:val="0"/>
        <w:autoSpaceDN w:val="0"/>
        <w:adjustRightInd w:val="0"/>
        <w:ind w:firstLine="720"/>
        <w:jc w:val="both"/>
      </w:pPr>
      <w:bookmarkStart w:id="153" w:name="sub_1535"/>
      <w:r w:rsidRPr="00EC79A5">
        <w:t>19. Внешние риски могут являться следствием:</w:t>
      </w:r>
    </w:p>
    <w:bookmarkEnd w:id="153"/>
    <w:p w:rsidR="00EC79A5" w:rsidRPr="00EC79A5" w:rsidRDefault="00EC79A5" w:rsidP="00EC79A5">
      <w:pPr>
        <w:widowControl w:val="0"/>
        <w:autoSpaceDE w:val="0"/>
        <w:autoSpaceDN w:val="0"/>
        <w:adjustRightInd w:val="0"/>
        <w:ind w:firstLine="720"/>
        <w:jc w:val="both"/>
      </w:pPr>
      <w:r w:rsidRPr="00EC79A5">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EC79A5" w:rsidRPr="00EC79A5" w:rsidRDefault="00EC79A5" w:rsidP="00EC79A5">
      <w:pPr>
        <w:widowControl w:val="0"/>
        <w:autoSpaceDE w:val="0"/>
        <w:autoSpaceDN w:val="0"/>
        <w:adjustRightInd w:val="0"/>
        <w:ind w:firstLine="720"/>
        <w:jc w:val="both"/>
      </w:pPr>
      <w:r w:rsidRPr="00EC79A5">
        <w:t>возникновением бюджетного дефицита и недостаточным вследствие этого уровнем бюджетного финансирования, мероприятий, предусмотренных Подпрограммой.</w:t>
      </w:r>
    </w:p>
    <w:p w:rsidR="00EC79A5" w:rsidRPr="00EC79A5" w:rsidRDefault="00EC79A5" w:rsidP="00EC79A5">
      <w:pPr>
        <w:widowControl w:val="0"/>
        <w:autoSpaceDE w:val="0"/>
        <w:autoSpaceDN w:val="0"/>
        <w:adjustRightInd w:val="0"/>
        <w:ind w:firstLine="720"/>
        <w:jc w:val="both"/>
      </w:pPr>
      <w:r w:rsidRPr="00EC79A5">
        <w:t xml:space="preserve">В рамках Подпрограммы отсутствует возможность управления вышеуказанными рисками. Возможен лишь оперативный учет последствий </w:t>
      </w:r>
      <w:r>
        <w:br/>
      </w:r>
      <w:r w:rsidRPr="00EC79A5">
        <w:t>их проявления.</w:t>
      </w:r>
    </w:p>
    <w:p w:rsidR="00EC79A5" w:rsidRPr="00EC79A5" w:rsidRDefault="00EC79A5" w:rsidP="00EC79A5">
      <w:pPr>
        <w:widowControl w:val="0"/>
        <w:autoSpaceDE w:val="0"/>
        <w:autoSpaceDN w:val="0"/>
        <w:adjustRightInd w:val="0"/>
        <w:ind w:firstLine="720"/>
        <w:jc w:val="both"/>
      </w:pPr>
      <w:bookmarkStart w:id="154" w:name="sub_1536"/>
      <w:r w:rsidRPr="00EC79A5">
        <w:t>20. Анализ и управление риском реализации Подпрограммы обеспечивает:</w:t>
      </w:r>
    </w:p>
    <w:bookmarkEnd w:id="154"/>
    <w:p w:rsidR="00EC79A5" w:rsidRPr="00EC79A5" w:rsidRDefault="00EC79A5" w:rsidP="00EC79A5">
      <w:pPr>
        <w:widowControl w:val="0"/>
        <w:autoSpaceDE w:val="0"/>
        <w:autoSpaceDN w:val="0"/>
        <w:adjustRightInd w:val="0"/>
        <w:ind w:firstLine="720"/>
        <w:jc w:val="both"/>
      </w:pPr>
      <w:r w:rsidRPr="00EC79A5">
        <w:t>условия, в результате которых можно реализовать мероприятия, предусмотренные Подпрограммой на данный период;</w:t>
      </w:r>
    </w:p>
    <w:p w:rsidR="00EC79A5" w:rsidRPr="00EC79A5" w:rsidRDefault="00EC79A5" w:rsidP="00EC79A5">
      <w:pPr>
        <w:widowControl w:val="0"/>
        <w:autoSpaceDE w:val="0"/>
        <w:autoSpaceDN w:val="0"/>
        <w:adjustRightInd w:val="0"/>
        <w:ind w:firstLine="720"/>
        <w:jc w:val="both"/>
      </w:pPr>
      <w:r w:rsidRPr="00EC79A5">
        <w:t>постоянный учет всех факторов риска, влияющих на достижение цели Подпрограммы;</w:t>
      </w:r>
    </w:p>
    <w:p w:rsidR="00EC79A5" w:rsidRPr="00EC79A5" w:rsidRDefault="00EC79A5" w:rsidP="00EC79A5">
      <w:pPr>
        <w:widowControl w:val="0"/>
        <w:autoSpaceDE w:val="0"/>
        <w:autoSpaceDN w:val="0"/>
        <w:adjustRightInd w:val="0"/>
        <w:ind w:firstLine="720"/>
        <w:jc w:val="both"/>
      </w:pPr>
      <w:r w:rsidRPr="00EC79A5">
        <w:t>правильный учет факторов риска, их тщательный анализ и разумная политика по управлению ими.</w:t>
      </w:r>
    </w:p>
    <w:p w:rsidR="00EC79A5" w:rsidRDefault="00EC79A5" w:rsidP="00DA509A">
      <w:pPr>
        <w:widowControl w:val="0"/>
        <w:autoSpaceDE w:val="0"/>
        <w:autoSpaceDN w:val="0"/>
        <w:adjustRightInd w:val="0"/>
        <w:ind w:firstLine="720"/>
        <w:jc w:val="both"/>
        <w:sectPr w:rsidR="00EC79A5" w:rsidSect="00EC79A5">
          <w:pgSz w:w="11906" w:h="16838"/>
          <w:pgMar w:top="794" w:right="567" w:bottom="1134" w:left="1701" w:header="454" w:footer="397" w:gutter="0"/>
          <w:pgNumType w:start="1"/>
          <w:cols w:space="708"/>
          <w:titlePg/>
          <w:docGrid w:linePitch="360"/>
        </w:sectPr>
      </w:pPr>
    </w:p>
    <w:p w:rsidR="00EC79A5" w:rsidRPr="00EC79A5" w:rsidRDefault="00EC79A5" w:rsidP="00AB3F0F">
      <w:pPr>
        <w:widowControl w:val="0"/>
        <w:autoSpaceDE w:val="0"/>
        <w:autoSpaceDN w:val="0"/>
        <w:adjustRightInd w:val="0"/>
        <w:ind w:left="5387"/>
        <w:jc w:val="center"/>
      </w:pPr>
      <w:bookmarkStart w:id="155" w:name="sub_13"/>
      <w:r w:rsidRPr="00EC79A5">
        <w:rPr>
          <w:bCs/>
        </w:rPr>
        <w:lastRenderedPageBreak/>
        <w:t>Приложение 3</w:t>
      </w:r>
      <w:r w:rsidRPr="00EC79A5">
        <w:rPr>
          <w:bCs/>
        </w:rPr>
        <w:br/>
        <w:t xml:space="preserve">к </w:t>
      </w:r>
      <w:r w:rsidRPr="00EC79A5">
        <w:t>муниципальной программе</w:t>
      </w:r>
      <w:r w:rsidRPr="00EC79A5">
        <w:rPr>
          <w:bCs/>
        </w:rPr>
        <w:br/>
        <w:t>Зла</w:t>
      </w:r>
      <w:r w:rsidR="009C11AF">
        <w:rPr>
          <w:bCs/>
        </w:rPr>
        <w:t>тоустовского городского округа</w:t>
      </w:r>
      <w:r w:rsidR="009C11AF">
        <w:rPr>
          <w:bCs/>
        </w:rPr>
        <w:br/>
      </w:r>
      <w:r>
        <w:rPr>
          <w:bCs/>
        </w:rPr>
        <w:t>«</w:t>
      </w:r>
      <w:r w:rsidRPr="00EC79A5">
        <w:rPr>
          <w:bCs/>
        </w:rPr>
        <w:t>Совершенствование</w:t>
      </w:r>
      <w:r w:rsidRPr="00EC79A5">
        <w:rPr>
          <w:bCs/>
        </w:rPr>
        <w:br/>
        <w:t>муниципального управления</w:t>
      </w:r>
      <w:r>
        <w:rPr>
          <w:bCs/>
          <w:color w:val="26282F"/>
        </w:rPr>
        <w:t>»</w:t>
      </w:r>
    </w:p>
    <w:bookmarkEnd w:id="155"/>
    <w:p w:rsidR="00EC79A5" w:rsidRDefault="00EC79A5" w:rsidP="00EC79A5">
      <w:pPr>
        <w:widowControl w:val="0"/>
        <w:autoSpaceDE w:val="0"/>
        <w:autoSpaceDN w:val="0"/>
        <w:adjustRightInd w:val="0"/>
        <w:jc w:val="center"/>
        <w:outlineLvl w:val="0"/>
        <w:rPr>
          <w:b/>
          <w:bCs/>
          <w:color w:val="26282F"/>
        </w:rPr>
      </w:pPr>
    </w:p>
    <w:p w:rsidR="00AB3F0F" w:rsidRDefault="00AB3F0F" w:rsidP="00EC79A5">
      <w:pPr>
        <w:widowControl w:val="0"/>
        <w:autoSpaceDE w:val="0"/>
        <w:autoSpaceDN w:val="0"/>
        <w:adjustRightInd w:val="0"/>
        <w:jc w:val="center"/>
        <w:outlineLvl w:val="0"/>
        <w:rPr>
          <w:b/>
          <w:bCs/>
          <w:color w:val="26282F"/>
        </w:rPr>
      </w:pPr>
    </w:p>
    <w:p w:rsidR="00EC79A5" w:rsidRPr="00EC79A5" w:rsidRDefault="00EC79A5" w:rsidP="00EC79A5">
      <w:pPr>
        <w:widowControl w:val="0"/>
        <w:autoSpaceDE w:val="0"/>
        <w:autoSpaceDN w:val="0"/>
        <w:adjustRightInd w:val="0"/>
        <w:jc w:val="center"/>
        <w:outlineLvl w:val="0"/>
        <w:rPr>
          <w:bCs/>
          <w:color w:val="26282F"/>
        </w:rPr>
      </w:pPr>
      <w:r w:rsidRPr="00EC79A5">
        <w:rPr>
          <w:bCs/>
          <w:color w:val="26282F"/>
        </w:rPr>
        <w:t>Подпрограмма</w:t>
      </w:r>
      <w:r w:rsidRPr="00EC79A5">
        <w:rPr>
          <w:bCs/>
          <w:color w:val="26282F"/>
        </w:rPr>
        <w:br/>
        <w:t xml:space="preserve">«Развитие информационного общества </w:t>
      </w:r>
      <w:r w:rsidR="00AB3F0F">
        <w:rPr>
          <w:bCs/>
          <w:color w:val="26282F"/>
        </w:rPr>
        <w:br/>
        <w:t xml:space="preserve">в Златоустовском </w:t>
      </w:r>
      <w:r w:rsidRPr="00EC79A5">
        <w:rPr>
          <w:bCs/>
          <w:color w:val="26282F"/>
        </w:rPr>
        <w:t>городском округе»</w:t>
      </w:r>
    </w:p>
    <w:p w:rsidR="00EC79A5" w:rsidRPr="00EC79A5" w:rsidRDefault="00EC79A5" w:rsidP="00EC79A5">
      <w:pPr>
        <w:widowControl w:val="0"/>
        <w:autoSpaceDE w:val="0"/>
        <w:autoSpaceDN w:val="0"/>
        <w:adjustRightInd w:val="0"/>
        <w:jc w:val="center"/>
        <w:outlineLvl w:val="0"/>
        <w:rPr>
          <w:bCs/>
          <w:color w:val="26282F"/>
        </w:rPr>
      </w:pPr>
    </w:p>
    <w:p w:rsidR="001251E0" w:rsidRDefault="00EC79A5" w:rsidP="00EC79A5">
      <w:pPr>
        <w:widowControl w:val="0"/>
        <w:autoSpaceDE w:val="0"/>
        <w:autoSpaceDN w:val="0"/>
        <w:adjustRightInd w:val="0"/>
        <w:ind w:right="-1" w:hanging="142"/>
        <w:jc w:val="center"/>
        <w:rPr>
          <w:bCs/>
          <w:color w:val="26282F"/>
        </w:rPr>
      </w:pPr>
      <w:r w:rsidRPr="00EC79A5">
        <w:rPr>
          <w:bCs/>
          <w:color w:val="26282F"/>
        </w:rPr>
        <w:t>Паспорт</w:t>
      </w:r>
      <w:r w:rsidRPr="00EC79A5">
        <w:rPr>
          <w:bCs/>
          <w:color w:val="26282F"/>
        </w:rPr>
        <w:br/>
      </w:r>
      <w:r>
        <w:rPr>
          <w:bCs/>
          <w:color w:val="26282F"/>
        </w:rPr>
        <w:t>Подпрограммы «</w:t>
      </w:r>
      <w:r w:rsidRPr="00EC79A5">
        <w:rPr>
          <w:bCs/>
          <w:color w:val="26282F"/>
        </w:rPr>
        <w:t xml:space="preserve">Развитие информационного общества в </w:t>
      </w:r>
      <w:r>
        <w:rPr>
          <w:bCs/>
          <w:color w:val="26282F"/>
        </w:rPr>
        <w:t>Златоустовском городском округе»</w:t>
      </w:r>
      <w:r w:rsidRPr="00EC79A5">
        <w:rPr>
          <w:bCs/>
          <w:color w:val="26282F"/>
        </w:rPr>
        <w:t xml:space="preserve"> (далее - Подпрограмма)</w:t>
      </w:r>
    </w:p>
    <w:p w:rsidR="00EC79A5" w:rsidRDefault="00EC79A5" w:rsidP="00EC79A5">
      <w:pPr>
        <w:widowControl w:val="0"/>
        <w:autoSpaceDE w:val="0"/>
        <w:autoSpaceDN w:val="0"/>
        <w:adjustRightInd w:val="0"/>
        <w:ind w:right="-1" w:hanging="142"/>
        <w:jc w:val="center"/>
        <w:rPr>
          <w:bCs/>
          <w:color w:val="26282F"/>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822"/>
        <w:gridCol w:w="6817"/>
      </w:tblGrid>
      <w:tr w:rsidR="00EC79A5" w:rsidRPr="00EC79A5" w:rsidTr="00AB3F0F">
        <w:trPr>
          <w:jc w:val="center"/>
        </w:trPr>
        <w:tc>
          <w:tcPr>
            <w:tcW w:w="2830" w:type="dxa"/>
            <w:tcBorders>
              <w:top w:val="single" w:sz="4" w:space="0" w:color="auto"/>
              <w:bottom w:val="single" w:sz="4" w:space="0" w:color="auto"/>
              <w:right w:val="single" w:sz="4" w:space="0" w:color="auto"/>
            </w:tcBorders>
            <w:vAlign w:val="center"/>
          </w:tcPr>
          <w:p w:rsidR="00EC79A5" w:rsidRPr="00EC79A5" w:rsidRDefault="00EC79A5" w:rsidP="000C324E">
            <w:pPr>
              <w:widowControl w:val="0"/>
              <w:autoSpaceDE w:val="0"/>
              <w:autoSpaceDN w:val="0"/>
              <w:adjustRightInd w:val="0"/>
              <w:jc w:val="center"/>
              <w:rPr>
                <w:sz w:val="24"/>
                <w:szCs w:val="24"/>
              </w:rPr>
            </w:pPr>
            <w:r w:rsidRPr="00EC79A5">
              <w:rPr>
                <w:sz w:val="24"/>
                <w:szCs w:val="24"/>
              </w:rPr>
              <w:t>Ответственный исполнитель Подпрограммы</w:t>
            </w:r>
          </w:p>
        </w:tc>
        <w:tc>
          <w:tcPr>
            <w:tcW w:w="6838" w:type="dxa"/>
            <w:tcBorders>
              <w:top w:val="single" w:sz="4" w:space="0" w:color="auto"/>
              <w:left w:val="single" w:sz="4" w:space="0" w:color="auto"/>
              <w:bottom w:val="single" w:sz="4" w:space="0" w:color="auto"/>
            </w:tcBorders>
            <w:vAlign w:val="center"/>
          </w:tcPr>
          <w:p w:rsidR="00EC79A5" w:rsidRPr="00EC79A5" w:rsidRDefault="00EC79A5" w:rsidP="000C324E">
            <w:pPr>
              <w:widowControl w:val="0"/>
              <w:autoSpaceDE w:val="0"/>
              <w:autoSpaceDN w:val="0"/>
              <w:adjustRightInd w:val="0"/>
              <w:jc w:val="both"/>
              <w:rPr>
                <w:sz w:val="24"/>
                <w:szCs w:val="24"/>
              </w:rPr>
            </w:pPr>
            <w:r w:rsidRPr="00EC79A5">
              <w:rPr>
                <w:sz w:val="24"/>
                <w:szCs w:val="24"/>
              </w:rPr>
              <w:t>Муниципальное казенное учрежден</w:t>
            </w:r>
            <w:r>
              <w:rPr>
                <w:sz w:val="24"/>
                <w:szCs w:val="24"/>
              </w:rPr>
              <w:t>ие «</w:t>
            </w:r>
            <w:r w:rsidRPr="00EC79A5">
              <w:rPr>
                <w:sz w:val="24"/>
                <w:szCs w:val="24"/>
              </w:rPr>
              <w:t>Центр хозяйственного о</w:t>
            </w:r>
            <w:r>
              <w:rPr>
                <w:sz w:val="24"/>
                <w:szCs w:val="24"/>
              </w:rPr>
              <w:t>беспечения и цифрового развития»</w:t>
            </w:r>
          </w:p>
        </w:tc>
      </w:tr>
      <w:tr w:rsidR="00EC79A5" w:rsidRPr="00EC79A5" w:rsidTr="00AB3F0F">
        <w:trPr>
          <w:jc w:val="center"/>
        </w:trPr>
        <w:tc>
          <w:tcPr>
            <w:tcW w:w="2830" w:type="dxa"/>
            <w:tcBorders>
              <w:top w:val="single" w:sz="4" w:space="0" w:color="auto"/>
              <w:bottom w:val="single" w:sz="4" w:space="0" w:color="auto"/>
              <w:right w:val="single" w:sz="4" w:space="0" w:color="auto"/>
            </w:tcBorders>
            <w:vAlign w:val="center"/>
          </w:tcPr>
          <w:p w:rsidR="00EC79A5" w:rsidRPr="00EC79A5" w:rsidRDefault="00EC79A5" w:rsidP="000C324E">
            <w:pPr>
              <w:widowControl w:val="0"/>
              <w:autoSpaceDE w:val="0"/>
              <w:autoSpaceDN w:val="0"/>
              <w:adjustRightInd w:val="0"/>
              <w:jc w:val="center"/>
              <w:rPr>
                <w:sz w:val="24"/>
                <w:szCs w:val="24"/>
              </w:rPr>
            </w:pPr>
            <w:r w:rsidRPr="00EC79A5">
              <w:rPr>
                <w:sz w:val="24"/>
                <w:szCs w:val="24"/>
              </w:rPr>
              <w:t>Соисполнители Подпрограммы</w:t>
            </w:r>
          </w:p>
        </w:tc>
        <w:tc>
          <w:tcPr>
            <w:tcW w:w="6838" w:type="dxa"/>
            <w:tcBorders>
              <w:top w:val="single" w:sz="4" w:space="0" w:color="auto"/>
              <w:left w:val="single" w:sz="4" w:space="0" w:color="auto"/>
              <w:bottom w:val="single" w:sz="4" w:space="0" w:color="auto"/>
            </w:tcBorders>
            <w:vAlign w:val="center"/>
          </w:tcPr>
          <w:p w:rsidR="00EC79A5" w:rsidRPr="00EC79A5" w:rsidRDefault="00EC79A5" w:rsidP="000C324E">
            <w:pPr>
              <w:widowControl w:val="0"/>
              <w:autoSpaceDE w:val="0"/>
              <w:autoSpaceDN w:val="0"/>
              <w:adjustRightInd w:val="0"/>
              <w:jc w:val="both"/>
              <w:rPr>
                <w:sz w:val="24"/>
                <w:szCs w:val="24"/>
              </w:rPr>
            </w:pPr>
            <w:r w:rsidRPr="00EC79A5">
              <w:rPr>
                <w:sz w:val="24"/>
                <w:szCs w:val="24"/>
              </w:rPr>
              <w:t>Отсутствуют</w:t>
            </w:r>
          </w:p>
        </w:tc>
      </w:tr>
      <w:tr w:rsidR="00EC79A5" w:rsidRPr="00EC79A5" w:rsidTr="00AB3F0F">
        <w:trPr>
          <w:jc w:val="center"/>
        </w:trPr>
        <w:tc>
          <w:tcPr>
            <w:tcW w:w="2830" w:type="dxa"/>
            <w:tcBorders>
              <w:top w:val="single" w:sz="4" w:space="0" w:color="auto"/>
              <w:bottom w:val="single" w:sz="4" w:space="0" w:color="auto"/>
              <w:right w:val="single" w:sz="4" w:space="0" w:color="auto"/>
            </w:tcBorders>
            <w:vAlign w:val="center"/>
          </w:tcPr>
          <w:p w:rsidR="00EC79A5" w:rsidRPr="00EC79A5" w:rsidRDefault="00EC79A5" w:rsidP="000C324E">
            <w:pPr>
              <w:widowControl w:val="0"/>
              <w:autoSpaceDE w:val="0"/>
              <w:autoSpaceDN w:val="0"/>
              <w:adjustRightInd w:val="0"/>
              <w:jc w:val="center"/>
              <w:rPr>
                <w:sz w:val="24"/>
                <w:szCs w:val="24"/>
              </w:rPr>
            </w:pPr>
            <w:r w:rsidRPr="00EC79A5">
              <w:rPr>
                <w:sz w:val="24"/>
                <w:szCs w:val="24"/>
              </w:rPr>
              <w:t>Цель Подпрограммы</w:t>
            </w:r>
          </w:p>
        </w:tc>
        <w:tc>
          <w:tcPr>
            <w:tcW w:w="6838" w:type="dxa"/>
            <w:tcBorders>
              <w:top w:val="single" w:sz="4" w:space="0" w:color="auto"/>
              <w:left w:val="single" w:sz="4" w:space="0" w:color="auto"/>
              <w:bottom w:val="single" w:sz="4" w:space="0" w:color="auto"/>
            </w:tcBorders>
            <w:vAlign w:val="center"/>
          </w:tcPr>
          <w:p w:rsidR="00EC79A5" w:rsidRPr="00EC79A5" w:rsidRDefault="00EC79A5" w:rsidP="000C324E">
            <w:pPr>
              <w:widowControl w:val="0"/>
              <w:autoSpaceDE w:val="0"/>
              <w:autoSpaceDN w:val="0"/>
              <w:adjustRightInd w:val="0"/>
              <w:jc w:val="both"/>
              <w:rPr>
                <w:sz w:val="24"/>
                <w:szCs w:val="24"/>
              </w:rPr>
            </w:pPr>
            <w:r w:rsidRPr="00EC79A5">
              <w:rPr>
                <w:sz w:val="24"/>
                <w:szCs w:val="24"/>
              </w:rPr>
              <w:t xml:space="preserve">Обеспечение внедрения современных цифровых технологий </w:t>
            </w:r>
            <w:r>
              <w:rPr>
                <w:sz w:val="24"/>
                <w:szCs w:val="24"/>
              </w:rPr>
              <w:br/>
            </w:r>
            <w:r w:rsidRPr="00EC79A5">
              <w:rPr>
                <w:sz w:val="24"/>
                <w:szCs w:val="24"/>
              </w:rPr>
              <w:t xml:space="preserve">в экономику Златоустовского городского округа </w:t>
            </w:r>
            <w:r>
              <w:rPr>
                <w:sz w:val="24"/>
                <w:szCs w:val="24"/>
              </w:rPr>
              <w:br/>
            </w:r>
            <w:r w:rsidRPr="00EC79A5">
              <w:rPr>
                <w:sz w:val="24"/>
                <w:szCs w:val="24"/>
              </w:rPr>
              <w:t>для повышения ее эффективности;</w:t>
            </w:r>
          </w:p>
        </w:tc>
      </w:tr>
      <w:tr w:rsidR="00EC79A5" w:rsidRPr="00EC79A5" w:rsidTr="00AB3F0F">
        <w:trPr>
          <w:jc w:val="center"/>
        </w:trPr>
        <w:tc>
          <w:tcPr>
            <w:tcW w:w="2830" w:type="dxa"/>
            <w:tcBorders>
              <w:top w:val="single" w:sz="4" w:space="0" w:color="auto"/>
              <w:bottom w:val="single" w:sz="4" w:space="0" w:color="auto"/>
              <w:right w:val="single" w:sz="4" w:space="0" w:color="auto"/>
            </w:tcBorders>
            <w:vAlign w:val="center"/>
          </w:tcPr>
          <w:p w:rsidR="00EC79A5" w:rsidRPr="00EC79A5" w:rsidRDefault="00EC79A5" w:rsidP="000C324E">
            <w:pPr>
              <w:widowControl w:val="0"/>
              <w:autoSpaceDE w:val="0"/>
              <w:autoSpaceDN w:val="0"/>
              <w:adjustRightInd w:val="0"/>
              <w:jc w:val="center"/>
              <w:rPr>
                <w:sz w:val="24"/>
                <w:szCs w:val="24"/>
              </w:rPr>
            </w:pPr>
            <w:r w:rsidRPr="00EC79A5">
              <w:rPr>
                <w:sz w:val="24"/>
                <w:szCs w:val="24"/>
              </w:rPr>
              <w:t>Задачи Подпрограммы</w:t>
            </w:r>
          </w:p>
        </w:tc>
        <w:tc>
          <w:tcPr>
            <w:tcW w:w="6838" w:type="dxa"/>
            <w:tcBorders>
              <w:top w:val="single" w:sz="4" w:space="0" w:color="auto"/>
              <w:left w:val="single" w:sz="4" w:space="0" w:color="auto"/>
              <w:bottom w:val="single" w:sz="4" w:space="0" w:color="auto"/>
            </w:tcBorders>
            <w:vAlign w:val="center"/>
          </w:tcPr>
          <w:p w:rsidR="00EC79A5" w:rsidRPr="00EC79A5" w:rsidRDefault="00EC79A5" w:rsidP="000C324E">
            <w:pPr>
              <w:widowControl w:val="0"/>
              <w:autoSpaceDE w:val="0"/>
              <w:autoSpaceDN w:val="0"/>
              <w:adjustRightInd w:val="0"/>
              <w:jc w:val="both"/>
              <w:rPr>
                <w:sz w:val="24"/>
                <w:szCs w:val="24"/>
              </w:rPr>
            </w:pPr>
            <w:r w:rsidRPr="00EC79A5">
              <w:rPr>
                <w:sz w:val="24"/>
                <w:szCs w:val="24"/>
              </w:rPr>
              <w:t>1) создание цифровой инфраструктуры для обеспечения предоставления гражданам, субъектам предпринимательства, органам местного самоуправления и другим организациям доступных, устойчивых, безопасных и экономически эффективных услуг по хранению и обработке данных;</w:t>
            </w:r>
          </w:p>
          <w:p w:rsidR="00EC79A5" w:rsidRPr="00EC79A5" w:rsidRDefault="00EC79A5" w:rsidP="000C324E">
            <w:pPr>
              <w:widowControl w:val="0"/>
              <w:autoSpaceDE w:val="0"/>
              <w:autoSpaceDN w:val="0"/>
              <w:adjustRightInd w:val="0"/>
              <w:jc w:val="both"/>
              <w:rPr>
                <w:sz w:val="24"/>
                <w:szCs w:val="24"/>
              </w:rPr>
            </w:pPr>
            <w:r w:rsidRPr="00EC79A5">
              <w:rPr>
                <w:sz w:val="24"/>
                <w:szCs w:val="24"/>
              </w:rPr>
              <w:t xml:space="preserve">2) внедрение цифровых платформ работы с данными </w:t>
            </w:r>
            <w:r>
              <w:rPr>
                <w:sz w:val="24"/>
                <w:szCs w:val="24"/>
              </w:rPr>
              <w:br/>
            </w:r>
            <w:r w:rsidRPr="00EC79A5">
              <w:rPr>
                <w:sz w:val="24"/>
                <w:szCs w:val="24"/>
              </w:rPr>
              <w:t xml:space="preserve">для обеспечения потребностей граждан, субъектов предпринимательства, органов местного самоуправления </w:t>
            </w:r>
            <w:r>
              <w:rPr>
                <w:sz w:val="24"/>
                <w:szCs w:val="24"/>
              </w:rPr>
              <w:br/>
            </w:r>
            <w:r w:rsidRPr="00EC79A5">
              <w:rPr>
                <w:sz w:val="24"/>
                <w:szCs w:val="24"/>
              </w:rPr>
              <w:t>и других организаций Златоустовского городского округа;</w:t>
            </w:r>
          </w:p>
          <w:p w:rsidR="00EC79A5" w:rsidRPr="00EC79A5" w:rsidRDefault="00EC79A5" w:rsidP="000C324E">
            <w:pPr>
              <w:widowControl w:val="0"/>
              <w:autoSpaceDE w:val="0"/>
              <w:autoSpaceDN w:val="0"/>
              <w:adjustRightInd w:val="0"/>
              <w:jc w:val="both"/>
              <w:rPr>
                <w:sz w:val="24"/>
                <w:szCs w:val="24"/>
              </w:rPr>
            </w:pPr>
            <w:r w:rsidRPr="00EC79A5">
              <w:rPr>
                <w:sz w:val="24"/>
                <w:szCs w:val="24"/>
              </w:rPr>
              <w:t>3) оказание содействия организациям сферы информационных технологий в развитии цифровой экономики в Златоустовском городском округе</w:t>
            </w:r>
          </w:p>
        </w:tc>
      </w:tr>
      <w:tr w:rsidR="00EC79A5" w:rsidRPr="00EC79A5" w:rsidTr="00AB3F0F">
        <w:trPr>
          <w:jc w:val="center"/>
        </w:trPr>
        <w:tc>
          <w:tcPr>
            <w:tcW w:w="2830" w:type="dxa"/>
            <w:tcBorders>
              <w:top w:val="single" w:sz="4" w:space="0" w:color="auto"/>
              <w:bottom w:val="single" w:sz="4" w:space="0" w:color="auto"/>
              <w:right w:val="single" w:sz="4" w:space="0" w:color="auto"/>
            </w:tcBorders>
            <w:vAlign w:val="center"/>
          </w:tcPr>
          <w:p w:rsidR="00EC79A5" w:rsidRPr="00EC79A5" w:rsidRDefault="00EC79A5" w:rsidP="000C324E">
            <w:pPr>
              <w:widowControl w:val="0"/>
              <w:autoSpaceDE w:val="0"/>
              <w:autoSpaceDN w:val="0"/>
              <w:adjustRightInd w:val="0"/>
              <w:jc w:val="center"/>
              <w:rPr>
                <w:sz w:val="24"/>
                <w:szCs w:val="24"/>
              </w:rPr>
            </w:pPr>
            <w:bookmarkStart w:id="156" w:name="sub_1576"/>
            <w:r w:rsidRPr="00EC79A5">
              <w:rPr>
                <w:sz w:val="24"/>
                <w:szCs w:val="24"/>
              </w:rPr>
              <w:t>Целевые индикаторы Подпрограммы</w:t>
            </w:r>
            <w:bookmarkEnd w:id="156"/>
          </w:p>
        </w:tc>
        <w:tc>
          <w:tcPr>
            <w:tcW w:w="6838" w:type="dxa"/>
            <w:tcBorders>
              <w:top w:val="single" w:sz="4" w:space="0" w:color="auto"/>
              <w:left w:val="single" w:sz="4" w:space="0" w:color="auto"/>
              <w:bottom w:val="single" w:sz="4" w:space="0" w:color="auto"/>
            </w:tcBorders>
            <w:vAlign w:val="center"/>
          </w:tcPr>
          <w:p w:rsidR="00EC79A5" w:rsidRPr="00EC79A5" w:rsidRDefault="00EC79A5" w:rsidP="000C324E">
            <w:pPr>
              <w:widowControl w:val="0"/>
              <w:autoSpaceDE w:val="0"/>
              <w:autoSpaceDN w:val="0"/>
              <w:adjustRightInd w:val="0"/>
              <w:jc w:val="both"/>
              <w:rPr>
                <w:sz w:val="24"/>
                <w:szCs w:val="24"/>
              </w:rPr>
            </w:pPr>
            <w:r w:rsidRPr="00EC79A5">
              <w:rPr>
                <w:sz w:val="24"/>
                <w:szCs w:val="24"/>
              </w:rPr>
              <w:t>1) поддержание в актуальном состоянии и обеспечение работо</w:t>
            </w:r>
            <w:r>
              <w:rPr>
                <w:sz w:val="24"/>
                <w:szCs w:val="24"/>
              </w:rPr>
              <w:t>способности официального сайта а</w:t>
            </w:r>
            <w:r w:rsidRPr="00EC79A5">
              <w:rPr>
                <w:sz w:val="24"/>
                <w:szCs w:val="24"/>
              </w:rPr>
              <w:t>дминистрации Златоустовского городского округа; его соответствие действующим федеральным законам и нормативным актам Российской Федерации, %;</w:t>
            </w:r>
          </w:p>
          <w:p w:rsidR="00EC79A5" w:rsidRPr="00EC79A5" w:rsidRDefault="00EC79A5" w:rsidP="000C324E">
            <w:pPr>
              <w:widowControl w:val="0"/>
              <w:autoSpaceDE w:val="0"/>
              <w:autoSpaceDN w:val="0"/>
              <w:adjustRightInd w:val="0"/>
              <w:jc w:val="both"/>
              <w:rPr>
                <w:sz w:val="24"/>
                <w:szCs w:val="24"/>
              </w:rPr>
            </w:pPr>
            <w:r w:rsidRPr="00EC79A5">
              <w:rPr>
                <w:sz w:val="24"/>
                <w:szCs w:val="24"/>
              </w:rPr>
              <w:t>2) обеспечение работоспособности автоматизированной системы электронного документооборота, %;</w:t>
            </w:r>
          </w:p>
          <w:p w:rsidR="00EC79A5" w:rsidRPr="00EC79A5" w:rsidRDefault="00EC79A5" w:rsidP="000C324E">
            <w:pPr>
              <w:widowControl w:val="0"/>
              <w:autoSpaceDE w:val="0"/>
              <w:autoSpaceDN w:val="0"/>
              <w:adjustRightInd w:val="0"/>
              <w:jc w:val="both"/>
              <w:rPr>
                <w:sz w:val="24"/>
                <w:szCs w:val="24"/>
              </w:rPr>
            </w:pPr>
            <w:r w:rsidRPr="00EC79A5">
              <w:rPr>
                <w:sz w:val="24"/>
                <w:szCs w:val="24"/>
              </w:rPr>
              <w:t xml:space="preserve">3) степень полноты внедрения отечественного системного </w:t>
            </w:r>
            <w:r>
              <w:rPr>
                <w:sz w:val="24"/>
                <w:szCs w:val="24"/>
              </w:rPr>
              <w:br/>
            </w:r>
            <w:r w:rsidRPr="00EC79A5">
              <w:rPr>
                <w:sz w:val="24"/>
                <w:szCs w:val="24"/>
              </w:rPr>
              <w:t>и прикладного программного обеспечения в органах местного самоуправления, %;</w:t>
            </w:r>
          </w:p>
          <w:p w:rsidR="00EC79A5" w:rsidRPr="00EC79A5" w:rsidRDefault="00EC79A5" w:rsidP="000C324E">
            <w:pPr>
              <w:widowControl w:val="0"/>
              <w:autoSpaceDE w:val="0"/>
              <w:autoSpaceDN w:val="0"/>
              <w:adjustRightInd w:val="0"/>
              <w:jc w:val="both"/>
              <w:rPr>
                <w:sz w:val="24"/>
                <w:szCs w:val="24"/>
              </w:rPr>
            </w:pPr>
            <w:r w:rsidRPr="00EC79A5">
              <w:rPr>
                <w:sz w:val="24"/>
                <w:szCs w:val="24"/>
              </w:rPr>
              <w:t xml:space="preserve">4) доля метрических книг, переведенных в электронный вид </w:t>
            </w:r>
            <w:r w:rsidR="001F0AAF">
              <w:rPr>
                <w:sz w:val="24"/>
                <w:szCs w:val="24"/>
              </w:rPr>
              <w:br/>
            </w:r>
            <w:r w:rsidRPr="00EC79A5">
              <w:rPr>
                <w:sz w:val="24"/>
                <w:szCs w:val="24"/>
              </w:rPr>
              <w:t>и доступных гражданам в электронном виде посредством информационно-коммуникационных сетей, %;</w:t>
            </w:r>
          </w:p>
          <w:p w:rsidR="00EC79A5" w:rsidRPr="00EC79A5" w:rsidRDefault="00EC79A5" w:rsidP="000C324E">
            <w:pPr>
              <w:widowControl w:val="0"/>
              <w:autoSpaceDE w:val="0"/>
              <w:autoSpaceDN w:val="0"/>
              <w:adjustRightInd w:val="0"/>
              <w:jc w:val="both"/>
              <w:rPr>
                <w:sz w:val="24"/>
                <w:szCs w:val="24"/>
              </w:rPr>
            </w:pPr>
            <w:r w:rsidRPr="00EC79A5">
              <w:rPr>
                <w:sz w:val="24"/>
                <w:szCs w:val="24"/>
              </w:rPr>
              <w:t xml:space="preserve">5) количество проведенных мероприятий по развитию системы программно-аппаратного комплекса по организации дистанционного контроля за соблюдением законодательства </w:t>
            </w:r>
            <w:r w:rsidRPr="00EC79A5">
              <w:rPr>
                <w:sz w:val="24"/>
                <w:szCs w:val="24"/>
              </w:rPr>
              <w:lastRenderedPageBreak/>
              <w:t>Российской Федерации и Челябинской области об архивном деле, ед.;</w:t>
            </w:r>
          </w:p>
          <w:p w:rsidR="00EC79A5" w:rsidRPr="00EC79A5" w:rsidRDefault="00EC79A5" w:rsidP="000C324E">
            <w:pPr>
              <w:widowControl w:val="0"/>
              <w:autoSpaceDE w:val="0"/>
              <w:autoSpaceDN w:val="0"/>
              <w:adjustRightInd w:val="0"/>
              <w:jc w:val="both"/>
              <w:rPr>
                <w:sz w:val="24"/>
                <w:szCs w:val="24"/>
              </w:rPr>
            </w:pPr>
            <w:bookmarkStart w:id="157" w:name="sub_1578"/>
            <w:r w:rsidRPr="00EC79A5">
              <w:rPr>
                <w:sz w:val="24"/>
                <w:szCs w:val="24"/>
              </w:rPr>
              <w:t xml:space="preserve">6) доля оцифрованных архивных документов </w:t>
            </w:r>
            <w:r w:rsidR="001F0AAF">
              <w:rPr>
                <w:sz w:val="24"/>
                <w:szCs w:val="24"/>
              </w:rPr>
              <w:br/>
            </w:r>
            <w:r w:rsidRPr="00EC79A5">
              <w:rPr>
                <w:sz w:val="24"/>
                <w:szCs w:val="24"/>
              </w:rPr>
              <w:t>и интегрированных в государственную информационную сис</w:t>
            </w:r>
            <w:r w:rsidR="001F0AAF">
              <w:rPr>
                <w:sz w:val="24"/>
                <w:szCs w:val="24"/>
              </w:rPr>
              <w:t>тему «Цифровой архив»</w:t>
            </w:r>
            <w:r w:rsidRPr="00EC79A5">
              <w:rPr>
                <w:sz w:val="24"/>
                <w:szCs w:val="24"/>
              </w:rPr>
              <w:t>, %</w:t>
            </w:r>
            <w:bookmarkEnd w:id="157"/>
          </w:p>
        </w:tc>
      </w:tr>
      <w:tr w:rsidR="00EC79A5" w:rsidRPr="00EC79A5" w:rsidTr="00AB3F0F">
        <w:trPr>
          <w:jc w:val="center"/>
        </w:trPr>
        <w:tc>
          <w:tcPr>
            <w:tcW w:w="2830" w:type="dxa"/>
            <w:tcBorders>
              <w:top w:val="single" w:sz="4" w:space="0" w:color="auto"/>
              <w:bottom w:val="single" w:sz="4" w:space="0" w:color="auto"/>
              <w:right w:val="single" w:sz="4" w:space="0" w:color="auto"/>
            </w:tcBorders>
            <w:vAlign w:val="center"/>
          </w:tcPr>
          <w:p w:rsidR="00EC79A5" w:rsidRPr="00EC79A5" w:rsidRDefault="00EC79A5" w:rsidP="000C324E">
            <w:pPr>
              <w:widowControl w:val="0"/>
              <w:autoSpaceDE w:val="0"/>
              <w:autoSpaceDN w:val="0"/>
              <w:adjustRightInd w:val="0"/>
              <w:jc w:val="center"/>
              <w:rPr>
                <w:sz w:val="24"/>
                <w:szCs w:val="24"/>
              </w:rPr>
            </w:pPr>
            <w:r w:rsidRPr="00EC79A5">
              <w:rPr>
                <w:sz w:val="24"/>
                <w:szCs w:val="24"/>
              </w:rPr>
              <w:lastRenderedPageBreak/>
              <w:t>Этапы и сроки реализации Подпрограммы</w:t>
            </w:r>
          </w:p>
        </w:tc>
        <w:tc>
          <w:tcPr>
            <w:tcW w:w="6838" w:type="dxa"/>
            <w:tcBorders>
              <w:top w:val="single" w:sz="4" w:space="0" w:color="auto"/>
              <w:left w:val="single" w:sz="4" w:space="0" w:color="auto"/>
              <w:bottom w:val="single" w:sz="4" w:space="0" w:color="auto"/>
            </w:tcBorders>
            <w:vAlign w:val="center"/>
          </w:tcPr>
          <w:p w:rsidR="00EC79A5" w:rsidRPr="00EC79A5" w:rsidRDefault="00EC79A5" w:rsidP="000C324E">
            <w:pPr>
              <w:widowControl w:val="0"/>
              <w:autoSpaceDE w:val="0"/>
              <w:autoSpaceDN w:val="0"/>
              <w:adjustRightInd w:val="0"/>
              <w:jc w:val="both"/>
              <w:rPr>
                <w:sz w:val="24"/>
                <w:szCs w:val="24"/>
              </w:rPr>
            </w:pPr>
            <w:r w:rsidRPr="00EC79A5">
              <w:rPr>
                <w:sz w:val="24"/>
                <w:szCs w:val="24"/>
              </w:rPr>
              <w:t>2023-2027 годы</w:t>
            </w:r>
          </w:p>
        </w:tc>
      </w:tr>
      <w:tr w:rsidR="00EC79A5" w:rsidRPr="00EC79A5" w:rsidTr="00AB3F0F">
        <w:trPr>
          <w:jc w:val="center"/>
        </w:trPr>
        <w:tc>
          <w:tcPr>
            <w:tcW w:w="2830" w:type="dxa"/>
            <w:tcBorders>
              <w:top w:val="single" w:sz="4" w:space="0" w:color="auto"/>
              <w:bottom w:val="single" w:sz="4" w:space="0" w:color="auto"/>
              <w:right w:val="single" w:sz="4" w:space="0" w:color="auto"/>
            </w:tcBorders>
            <w:vAlign w:val="center"/>
          </w:tcPr>
          <w:p w:rsidR="00EC79A5" w:rsidRPr="00EC79A5" w:rsidRDefault="00EC79A5" w:rsidP="000C324E">
            <w:pPr>
              <w:widowControl w:val="0"/>
              <w:autoSpaceDE w:val="0"/>
              <w:autoSpaceDN w:val="0"/>
              <w:adjustRightInd w:val="0"/>
              <w:jc w:val="center"/>
              <w:rPr>
                <w:sz w:val="24"/>
                <w:szCs w:val="24"/>
              </w:rPr>
            </w:pPr>
            <w:bookmarkStart w:id="158" w:name="sub_1568"/>
            <w:r w:rsidRPr="00EC79A5">
              <w:rPr>
                <w:sz w:val="24"/>
                <w:szCs w:val="24"/>
              </w:rPr>
              <w:t>Объемы финансовых ресурсов Подпрограммы</w:t>
            </w:r>
            <w:bookmarkEnd w:id="158"/>
          </w:p>
        </w:tc>
        <w:tc>
          <w:tcPr>
            <w:tcW w:w="6838" w:type="dxa"/>
            <w:tcBorders>
              <w:top w:val="single" w:sz="4" w:space="0" w:color="auto"/>
              <w:left w:val="single" w:sz="4" w:space="0" w:color="auto"/>
              <w:bottom w:val="single" w:sz="4" w:space="0" w:color="auto"/>
            </w:tcBorders>
            <w:vAlign w:val="center"/>
          </w:tcPr>
          <w:p w:rsidR="00EC79A5" w:rsidRPr="00EC79A5" w:rsidRDefault="00EC79A5" w:rsidP="000C324E">
            <w:pPr>
              <w:widowControl w:val="0"/>
              <w:autoSpaceDE w:val="0"/>
              <w:autoSpaceDN w:val="0"/>
              <w:adjustRightInd w:val="0"/>
              <w:jc w:val="both"/>
              <w:rPr>
                <w:sz w:val="24"/>
                <w:szCs w:val="24"/>
              </w:rPr>
            </w:pPr>
            <w:r w:rsidRPr="00EC79A5">
              <w:rPr>
                <w:sz w:val="24"/>
                <w:szCs w:val="24"/>
              </w:rPr>
              <w:t>Итого за счёт всех бюджетов 2023-2027 годы </w:t>
            </w:r>
            <w:r w:rsidR="001F0AAF">
              <w:rPr>
                <w:sz w:val="24"/>
                <w:szCs w:val="24"/>
              </w:rPr>
              <w:t>-</w:t>
            </w:r>
            <w:r w:rsidR="00AB3F0F">
              <w:rPr>
                <w:sz w:val="24"/>
                <w:szCs w:val="24"/>
              </w:rPr>
              <w:br/>
            </w:r>
            <w:r w:rsidRPr="00EC79A5">
              <w:rPr>
                <w:sz w:val="24"/>
                <w:szCs w:val="24"/>
              </w:rPr>
              <w:t>26 173,90 тыс. рублей, в том числе:</w:t>
            </w:r>
          </w:p>
          <w:p w:rsidR="00EC79A5" w:rsidRPr="00EC79A5" w:rsidRDefault="00EC79A5" w:rsidP="000C324E">
            <w:pPr>
              <w:widowControl w:val="0"/>
              <w:autoSpaceDE w:val="0"/>
              <w:autoSpaceDN w:val="0"/>
              <w:adjustRightInd w:val="0"/>
              <w:jc w:val="both"/>
              <w:rPr>
                <w:sz w:val="24"/>
                <w:szCs w:val="24"/>
              </w:rPr>
            </w:pPr>
            <w:r w:rsidRPr="00EC79A5">
              <w:rPr>
                <w:sz w:val="24"/>
                <w:szCs w:val="24"/>
              </w:rPr>
              <w:t>в 2023 году - 12 468,00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в 2024 году - 1 942,00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 xml:space="preserve">в 2025 году </w:t>
            </w:r>
            <w:r w:rsidR="001F0AAF">
              <w:rPr>
                <w:sz w:val="24"/>
                <w:szCs w:val="24"/>
              </w:rPr>
              <w:t>-</w:t>
            </w:r>
            <w:r w:rsidRPr="00EC79A5">
              <w:rPr>
                <w:sz w:val="24"/>
                <w:szCs w:val="24"/>
              </w:rPr>
              <w:t xml:space="preserve"> 3 921,30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в 2026 году - 3 921,30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в 2</w:t>
            </w:r>
            <w:r w:rsidR="00AB3F0F">
              <w:rPr>
                <w:sz w:val="24"/>
                <w:szCs w:val="24"/>
              </w:rPr>
              <w:t>027 году - 3 921,30 тыс. рублей</w:t>
            </w:r>
          </w:p>
          <w:p w:rsidR="00EC79A5" w:rsidRPr="00EC79A5" w:rsidRDefault="00EC79A5" w:rsidP="000C324E">
            <w:pPr>
              <w:widowControl w:val="0"/>
              <w:autoSpaceDE w:val="0"/>
              <w:autoSpaceDN w:val="0"/>
              <w:adjustRightInd w:val="0"/>
              <w:jc w:val="both"/>
              <w:rPr>
                <w:sz w:val="24"/>
                <w:szCs w:val="24"/>
              </w:rPr>
            </w:pPr>
          </w:p>
          <w:p w:rsidR="00EC79A5" w:rsidRPr="00EC79A5" w:rsidRDefault="00EC79A5" w:rsidP="000C324E">
            <w:pPr>
              <w:widowControl w:val="0"/>
              <w:autoSpaceDE w:val="0"/>
              <w:autoSpaceDN w:val="0"/>
              <w:adjustRightInd w:val="0"/>
              <w:jc w:val="both"/>
              <w:rPr>
                <w:sz w:val="24"/>
                <w:szCs w:val="24"/>
              </w:rPr>
            </w:pPr>
            <w:r w:rsidRPr="00EC79A5">
              <w:rPr>
                <w:sz w:val="24"/>
                <w:szCs w:val="24"/>
              </w:rPr>
              <w:t>Областной бюджет - всего - 11 184,10 тыс. рублей, в том числе:</w:t>
            </w:r>
          </w:p>
          <w:p w:rsidR="00EC79A5" w:rsidRPr="00EC79A5" w:rsidRDefault="00EC79A5" w:rsidP="000C324E">
            <w:pPr>
              <w:widowControl w:val="0"/>
              <w:autoSpaceDE w:val="0"/>
              <w:autoSpaceDN w:val="0"/>
              <w:adjustRightInd w:val="0"/>
              <w:jc w:val="both"/>
              <w:rPr>
                <w:sz w:val="24"/>
                <w:szCs w:val="24"/>
              </w:rPr>
            </w:pPr>
            <w:r w:rsidRPr="00EC79A5">
              <w:rPr>
                <w:sz w:val="24"/>
                <w:szCs w:val="24"/>
              </w:rPr>
              <w:t>2023 год - 10 404,10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2024 год - 780,00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2025 год - 0,0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2026 год - 0,0 тыс. рублей;</w:t>
            </w:r>
          </w:p>
          <w:p w:rsidR="00EC79A5" w:rsidRPr="00EC79A5" w:rsidRDefault="00AB3F0F" w:rsidP="000C324E">
            <w:pPr>
              <w:widowControl w:val="0"/>
              <w:autoSpaceDE w:val="0"/>
              <w:autoSpaceDN w:val="0"/>
              <w:adjustRightInd w:val="0"/>
              <w:jc w:val="both"/>
              <w:rPr>
                <w:sz w:val="24"/>
                <w:szCs w:val="24"/>
              </w:rPr>
            </w:pPr>
            <w:r>
              <w:rPr>
                <w:sz w:val="24"/>
                <w:szCs w:val="24"/>
              </w:rPr>
              <w:t>2027 год - 0,0 тыс. рублей</w:t>
            </w:r>
          </w:p>
          <w:p w:rsidR="00EC79A5" w:rsidRPr="00EC79A5" w:rsidRDefault="00EC79A5" w:rsidP="000C324E">
            <w:pPr>
              <w:widowControl w:val="0"/>
              <w:autoSpaceDE w:val="0"/>
              <w:autoSpaceDN w:val="0"/>
              <w:adjustRightInd w:val="0"/>
              <w:jc w:val="both"/>
              <w:rPr>
                <w:sz w:val="24"/>
                <w:szCs w:val="24"/>
              </w:rPr>
            </w:pPr>
          </w:p>
          <w:p w:rsidR="00EC79A5" w:rsidRPr="00EC79A5" w:rsidRDefault="00EC79A5" w:rsidP="000C324E">
            <w:pPr>
              <w:widowControl w:val="0"/>
              <w:autoSpaceDE w:val="0"/>
              <w:autoSpaceDN w:val="0"/>
              <w:adjustRightInd w:val="0"/>
              <w:jc w:val="both"/>
              <w:rPr>
                <w:sz w:val="24"/>
                <w:szCs w:val="24"/>
              </w:rPr>
            </w:pPr>
            <w:r w:rsidRPr="00EC79A5">
              <w:rPr>
                <w:sz w:val="24"/>
                <w:szCs w:val="24"/>
              </w:rPr>
              <w:t xml:space="preserve">Местный бюджет - всего </w:t>
            </w:r>
            <w:r w:rsidR="001F0AAF">
              <w:rPr>
                <w:sz w:val="24"/>
                <w:szCs w:val="24"/>
              </w:rPr>
              <w:t>-</w:t>
            </w:r>
            <w:r w:rsidRPr="00EC79A5">
              <w:rPr>
                <w:sz w:val="24"/>
                <w:szCs w:val="24"/>
              </w:rPr>
              <w:t xml:space="preserve"> 14 989,80 тыс. рублей, в том числе:</w:t>
            </w:r>
          </w:p>
          <w:p w:rsidR="00EC79A5" w:rsidRPr="00EC79A5" w:rsidRDefault="00EC79A5" w:rsidP="000C324E">
            <w:pPr>
              <w:widowControl w:val="0"/>
              <w:autoSpaceDE w:val="0"/>
              <w:autoSpaceDN w:val="0"/>
              <w:adjustRightInd w:val="0"/>
              <w:jc w:val="both"/>
              <w:rPr>
                <w:sz w:val="24"/>
                <w:szCs w:val="24"/>
              </w:rPr>
            </w:pPr>
            <w:r w:rsidRPr="00EC79A5">
              <w:rPr>
                <w:sz w:val="24"/>
                <w:szCs w:val="24"/>
              </w:rPr>
              <w:t>2023 год - 2 063,90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2024 год - 1 162,00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2</w:t>
            </w:r>
            <w:r w:rsidR="001F0AAF">
              <w:rPr>
                <w:sz w:val="24"/>
                <w:szCs w:val="24"/>
              </w:rPr>
              <w:t>025 год -</w:t>
            </w:r>
            <w:r w:rsidRPr="00EC79A5">
              <w:rPr>
                <w:sz w:val="24"/>
                <w:szCs w:val="24"/>
              </w:rPr>
              <w:t xml:space="preserve"> 3 921,30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2026 год - 3 921,30 тыс. рублей;</w:t>
            </w:r>
          </w:p>
          <w:p w:rsidR="00EC79A5" w:rsidRPr="00EC79A5" w:rsidRDefault="00EC79A5" w:rsidP="000C324E">
            <w:pPr>
              <w:widowControl w:val="0"/>
              <w:autoSpaceDE w:val="0"/>
              <w:autoSpaceDN w:val="0"/>
              <w:adjustRightInd w:val="0"/>
              <w:jc w:val="both"/>
              <w:rPr>
                <w:sz w:val="24"/>
                <w:szCs w:val="24"/>
              </w:rPr>
            </w:pPr>
            <w:r w:rsidRPr="00EC79A5">
              <w:rPr>
                <w:sz w:val="24"/>
                <w:szCs w:val="24"/>
              </w:rPr>
              <w:t>2027 год - 3 921,30 тыс. рублей</w:t>
            </w:r>
          </w:p>
        </w:tc>
      </w:tr>
      <w:tr w:rsidR="00EC79A5" w:rsidRPr="00EC79A5" w:rsidTr="00AB3F0F">
        <w:trPr>
          <w:jc w:val="center"/>
        </w:trPr>
        <w:tc>
          <w:tcPr>
            <w:tcW w:w="2830" w:type="dxa"/>
            <w:tcBorders>
              <w:top w:val="single" w:sz="4" w:space="0" w:color="auto"/>
              <w:bottom w:val="single" w:sz="4" w:space="0" w:color="auto"/>
              <w:right w:val="single" w:sz="4" w:space="0" w:color="auto"/>
            </w:tcBorders>
            <w:vAlign w:val="center"/>
          </w:tcPr>
          <w:p w:rsidR="00EC79A5" w:rsidRPr="00EC79A5" w:rsidRDefault="00EC79A5" w:rsidP="000C324E">
            <w:pPr>
              <w:widowControl w:val="0"/>
              <w:autoSpaceDE w:val="0"/>
              <w:autoSpaceDN w:val="0"/>
              <w:adjustRightInd w:val="0"/>
              <w:jc w:val="center"/>
              <w:rPr>
                <w:sz w:val="24"/>
                <w:szCs w:val="24"/>
              </w:rPr>
            </w:pPr>
            <w:r w:rsidRPr="00EC79A5">
              <w:rPr>
                <w:sz w:val="24"/>
                <w:szCs w:val="24"/>
              </w:rPr>
              <w:t>Ожидаемые результаты реализации Подпрограммы</w:t>
            </w:r>
          </w:p>
        </w:tc>
        <w:tc>
          <w:tcPr>
            <w:tcW w:w="6838" w:type="dxa"/>
            <w:tcBorders>
              <w:top w:val="single" w:sz="4" w:space="0" w:color="auto"/>
              <w:left w:val="single" w:sz="4" w:space="0" w:color="auto"/>
              <w:bottom w:val="single" w:sz="4" w:space="0" w:color="auto"/>
            </w:tcBorders>
            <w:vAlign w:val="center"/>
          </w:tcPr>
          <w:p w:rsidR="00EC79A5" w:rsidRPr="00EC79A5" w:rsidRDefault="00EC79A5" w:rsidP="000C324E">
            <w:pPr>
              <w:widowControl w:val="0"/>
              <w:autoSpaceDE w:val="0"/>
              <w:autoSpaceDN w:val="0"/>
              <w:adjustRightInd w:val="0"/>
              <w:jc w:val="both"/>
              <w:rPr>
                <w:sz w:val="24"/>
                <w:szCs w:val="24"/>
              </w:rPr>
            </w:pPr>
            <w:r w:rsidRPr="00EC79A5">
              <w:rPr>
                <w:sz w:val="24"/>
                <w:szCs w:val="24"/>
              </w:rPr>
              <w:t>1) поддержание в актуальном состоянии и обеспечение работо</w:t>
            </w:r>
            <w:r w:rsidR="001F0AAF">
              <w:rPr>
                <w:sz w:val="24"/>
                <w:szCs w:val="24"/>
              </w:rPr>
              <w:t>способности официального сайта а</w:t>
            </w:r>
            <w:r w:rsidRPr="00EC79A5">
              <w:rPr>
                <w:sz w:val="24"/>
                <w:szCs w:val="24"/>
              </w:rPr>
              <w:t>дминистрации Златоустовского городского округа, бесперебойного функционирования сайта 100% времени, полного со</w:t>
            </w:r>
            <w:r w:rsidR="001F0AAF">
              <w:rPr>
                <w:sz w:val="24"/>
                <w:szCs w:val="24"/>
              </w:rPr>
              <w:t>ответствия официального сайта а</w:t>
            </w:r>
            <w:r w:rsidRPr="00EC79A5">
              <w:rPr>
                <w:sz w:val="24"/>
                <w:szCs w:val="24"/>
              </w:rPr>
              <w:t>дминистрации Златоустовского городского округа Федераль</w:t>
            </w:r>
            <w:r w:rsidR="001F0AAF">
              <w:rPr>
                <w:sz w:val="24"/>
                <w:szCs w:val="24"/>
              </w:rPr>
              <w:t xml:space="preserve">ному закону от 09.02.2009 г. </w:t>
            </w:r>
            <w:r w:rsidR="001F0AAF">
              <w:rPr>
                <w:sz w:val="24"/>
                <w:szCs w:val="24"/>
              </w:rPr>
              <w:br/>
              <w:t>№ 8-ФЗ «</w:t>
            </w:r>
            <w:r w:rsidRPr="00EC79A5">
              <w:rPr>
                <w:sz w:val="24"/>
                <w:szCs w:val="24"/>
              </w:rPr>
              <w:t xml:space="preserve">Об обеспечении доступа к информации </w:t>
            </w:r>
            <w:r w:rsidR="009C11AF">
              <w:rPr>
                <w:sz w:val="24"/>
                <w:szCs w:val="24"/>
              </w:rPr>
              <w:br/>
            </w:r>
            <w:r w:rsidRPr="00EC79A5">
              <w:rPr>
                <w:sz w:val="24"/>
                <w:szCs w:val="24"/>
              </w:rPr>
              <w:t xml:space="preserve">о деятельности государственных органов и </w:t>
            </w:r>
            <w:r w:rsidR="001F0AAF">
              <w:rPr>
                <w:sz w:val="24"/>
                <w:szCs w:val="24"/>
              </w:rPr>
              <w:t>органов местного самоуправления»</w:t>
            </w:r>
            <w:r w:rsidRPr="00EC79A5">
              <w:rPr>
                <w:sz w:val="24"/>
                <w:szCs w:val="24"/>
              </w:rPr>
              <w:t>;</w:t>
            </w:r>
          </w:p>
          <w:p w:rsidR="00EC79A5" w:rsidRPr="00EC79A5" w:rsidRDefault="00EC79A5" w:rsidP="000C324E">
            <w:pPr>
              <w:widowControl w:val="0"/>
              <w:autoSpaceDE w:val="0"/>
              <w:autoSpaceDN w:val="0"/>
              <w:adjustRightInd w:val="0"/>
              <w:jc w:val="both"/>
              <w:rPr>
                <w:sz w:val="24"/>
                <w:szCs w:val="24"/>
              </w:rPr>
            </w:pPr>
            <w:r w:rsidRPr="00EC79A5">
              <w:rPr>
                <w:sz w:val="24"/>
                <w:szCs w:val="24"/>
              </w:rPr>
              <w:t>2) развитие автоматизированной системы электронного документооборота с целью отказа от бумажного документооборота и обеспечение функционирования автоматизированной системы 100% времени;</w:t>
            </w:r>
          </w:p>
          <w:p w:rsidR="00EC79A5" w:rsidRPr="00EC79A5" w:rsidRDefault="001F0AAF" w:rsidP="000C324E">
            <w:pPr>
              <w:widowControl w:val="0"/>
              <w:autoSpaceDE w:val="0"/>
              <w:autoSpaceDN w:val="0"/>
              <w:adjustRightInd w:val="0"/>
              <w:jc w:val="both"/>
              <w:rPr>
                <w:sz w:val="24"/>
                <w:szCs w:val="24"/>
              </w:rPr>
            </w:pPr>
            <w:r>
              <w:rPr>
                <w:sz w:val="24"/>
                <w:szCs w:val="24"/>
              </w:rPr>
              <w:t>3) </w:t>
            </w:r>
            <w:r w:rsidR="00AB3F0F">
              <w:rPr>
                <w:sz w:val="24"/>
                <w:szCs w:val="24"/>
              </w:rPr>
              <w:t>совершенствование информационно</w:t>
            </w:r>
            <w:r w:rsidR="00EC79A5" w:rsidRPr="00EC79A5">
              <w:rPr>
                <w:sz w:val="24"/>
                <w:szCs w:val="24"/>
              </w:rPr>
              <w:t>- телекоммуникационной среды в Златоустовском городском округе</w:t>
            </w:r>
          </w:p>
        </w:tc>
      </w:tr>
    </w:tbl>
    <w:p w:rsidR="001F0AAF" w:rsidRDefault="001F0AAF" w:rsidP="001F0AAF">
      <w:pPr>
        <w:widowControl w:val="0"/>
        <w:autoSpaceDE w:val="0"/>
        <w:autoSpaceDN w:val="0"/>
        <w:adjustRightInd w:val="0"/>
        <w:jc w:val="center"/>
        <w:outlineLvl w:val="0"/>
        <w:rPr>
          <w:b/>
          <w:bCs/>
          <w:color w:val="26282F"/>
        </w:rPr>
      </w:pPr>
      <w:bookmarkStart w:id="159" w:name="sub_1538"/>
    </w:p>
    <w:p w:rsidR="001F0AAF" w:rsidRPr="009C11AF" w:rsidRDefault="001F0AAF" w:rsidP="001F0AAF">
      <w:pPr>
        <w:widowControl w:val="0"/>
        <w:autoSpaceDE w:val="0"/>
        <w:autoSpaceDN w:val="0"/>
        <w:adjustRightInd w:val="0"/>
        <w:jc w:val="center"/>
        <w:outlineLvl w:val="0"/>
        <w:rPr>
          <w:bCs/>
          <w:color w:val="000000" w:themeColor="text1"/>
        </w:rPr>
      </w:pPr>
      <w:r w:rsidRPr="009C11AF">
        <w:rPr>
          <w:bCs/>
          <w:color w:val="000000" w:themeColor="text1"/>
        </w:rPr>
        <w:t>I. Характеристика сферы реализации подпрограммы, описание основных проблем в указанной сфере</w:t>
      </w:r>
    </w:p>
    <w:bookmarkEnd w:id="159"/>
    <w:p w:rsidR="001F0AAF" w:rsidRPr="001F0AAF" w:rsidRDefault="001F0AAF" w:rsidP="001F0AAF">
      <w:pPr>
        <w:widowControl w:val="0"/>
        <w:autoSpaceDE w:val="0"/>
        <w:autoSpaceDN w:val="0"/>
        <w:adjustRightInd w:val="0"/>
        <w:ind w:firstLine="720"/>
        <w:jc w:val="both"/>
      </w:pPr>
    </w:p>
    <w:p w:rsidR="001F0AAF" w:rsidRPr="001F0AAF" w:rsidRDefault="001F0AAF" w:rsidP="001F0AAF">
      <w:pPr>
        <w:widowControl w:val="0"/>
        <w:autoSpaceDE w:val="0"/>
        <w:autoSpaceDN w:val="0"/>
        <w:adjustRightInd w:val="0"/>
        <w:ind w:firstLine="720"/>
        <w:jc w:val="both"/>
      </w:pPr>
      <w:bookmarkStart w:id="160" w:name="sub_1539"/>
      <w:r w:rsidRPr="001F0AAF">
        <w:t xml:space="preserve">1. На современном этапе развития человечества происходит постепенный переход от индустриального общества к информационному, в котором научное знание и информация становятся определяющими факторами развития социально-экономической, политической и культурной сфер жизни людей. </w:t>
      </w:r>
      <w:r w:rsidRPr="001F0AAF">
        <w:lastRenderedPageBreak/>
        <w:t>Необходимым условием построения информационного общества является процесс информатизации, означающий широкомасштабное применение информационно-коммуникационных технологий для удовлетворения информационных и коммуникационных потребностей граждан, организаций, местных органов власти и государства.</w:t>
      </w:r>
    </w:p>
    <w:bookmarkEnd w:id="160"/>
    <w:p w:rsidR="001F0AAF" w:rsidRPr="001F0AAF" w:rsidRDefault="001F0AAF" w:rsidP="001F0AAF">
      <w:pPr>
        <w:widowControl w:val="0"/>
        <w:autoSpaceDE w:val="0"/>
        <w:autoSpaceDN w:val="0"/>
        <w:adjustRightInd w:val="0"/>
        <w:ind w:firstLine="720"/>
        <w:jc w:val="both"/>
      </w:pPr>
      <w:r w:rsidRPr="001F0AAF">
        <w:t xml:space="preserve">Использование информационных технологий имеет решающее значение для повышения уровня жизни граждан, обеспечения конкурентоспособности национальной экономики, развития человеческого капитала, </w:t>
      </w:r>
      <w:r w:rsidR="00AB3F0F">
        <w:br/>
      </w:r>
      <w:r w:rsidRPr="001F0AAF">
        <w:t xml:space="preserve">а также модернизации основных институтов государственной власти. </w:t>
      </w:r>
      <w:r w:rsidR="00AB3F0F">
        <w:br/>
      </w:r>
      <w:r w:rsidRPr="001F0AAF">
        <w:t>Так, широкое применение информационных технологий практически во всех отраслях экономики позволяет ускорить темпы их роста за счет повышения производительности труда и оптимизации управленческих и производственных процессов.</w:t>
      </w:r>
    </w:p>
    <w:p w:rsidR="001F0AAF" w:rsidRPr="001F0AAF" w:rsidRDefault="001F0AAF" w:rsidP="001F0AAF">
      <w:pPr>
        <w:widowControl w:val="0"/>
        <w:autoSpaceDE w:val="0"/>
        <w:autoSpaceDN w:val="0"/>
        <w:adjustRightInd w:val="0"/>
        <w:ind w:firstLine="720"/>
        <w:jc w:val="both"/>
      </w:pPr>
      <w:bookmarkStart w:id="161" w:name="sub_1540"/>
      <w:r w:rsidRPr="001F0AAF">
        <w:t xml:space="preserve">2. С 2017 года мероприятия по развитию информационного общества </w:t>
      </w:r>
      <w:r>
        <w:br/>
      </w:r>
      <w:r w:rsidRPr="001F0AAF">
        <w:t>в Златоустовском городском округе уже проводились в рамках реализации муни</w:t>
      </w:r>
      <w:r>
        <w:t>ципальной программы «</w:t>
      </w:r>
      <w:r w:rsidRPr="001F0AAF">
        <w:t>Совершенство</w:t>
      </w:r>
      <w:r>
        <w:t>вание муниципального управления»</w:t>
      </w:r>
      <w:r w:rsidRPr="001F0AAF">
        <w:t xml:space="preserve"> Златоустовского городского округа, в 2017 году внедрена автоматизированная система документационного обеспечения управления (ЭД).</w:t>
      </w:r>
    </w:p>
    <w:p w:rsidR="001F0AAF" w:rsidRPr="001F0AAF" w:rsidRDefault="001F0AAF" w:rsidP="001F0AAF">
      <w:pPr>
        <w:widowControl w:val="0"/>
        <w:autoSpaceDE w:val="0"/>
        <w:autoSpaceDN w:val="0"/>
        <w:adjustRightInd w:val="0"/>
        <w:ind w:firstLine="720"/>
        <w:jc w:val="both"/>
      </w:pPr>
      <w:bookmarkStart w:id="162" w:name="sub_1541"/>
      <w:bookmarkEnd w:id="161"/>
      <w:r w:rsidRPr="001F0AAF">
        <w:t>3. В 2019 году к системе подключены 4 органа местного самоуправления Златоустовского городского округа и одно муниципальное бюджетное учреждение, 10 органов местного самоуправления, 15 бюджетных учреждений, подключены к системе в виде почтовых клиентов.</w:t>
      </w:r>
    </w:p>
    <w:p w:rsidR="001F0AAF" w:rsidRPr="001F0AAF" w:rsidRDefault="001F0AAF" w:rsidP="001F0AAF">
      <w:pPr>
        <w:widowControl w:val="0"/>
        <w:autoSpaceDE w:val="0"/>
        <w:autoSpaceDN w:val="0"/>
        <w:adjustRightInd w:val="0"/>
        <w:ind w:firstLine="720"/>
        <w:jc w:val="both"/>
      </w:pPr>
      <w:bookmarkStart w:id="163" w:name="sub_1542"/>
      <w:bookmarkEnd w:id="162"/>
      <w:r w:rsidRPr="001F0AAF">
        <w:t>4. Внедрена и работает информационная система Государственная автоматизирован</w:t>
      </w:r>
      <w:r>
        <w:t>ная систем</w:t>
      </w:r>
      <w:r w:rsidR="00AB3F0F">
        <w:t>а «Управление» (далее именуется </w:t>
      </w:r>
      <w:r>
        <w:t xml:space="preserve">- </w:t>
      </w:r>
      <w:r>
        <w:br/>
        <w:t>ГАС «Управление»</w:t>
      </w:r>
      <w:r w:rsidRPr="001F0AAF">
        <w:t xml:space="preserve">) осуществляющая поддержку принятия органами местного самоуправления решений в сфере местного самоуправления, </w:t>
      </w:r>
      <w:r w:rsidR="00AB3F0F">
        <w:br/>
      </w:r>
      <w:r w:rsidRPr="001F0AAF">
        <w:t>а также планирования деятельности.</w:t>
      </w:r>
    </w:p>
    <w:bookmarkEnd w:id="163"/>
    <w:p w:rsidR="001F0AAF" w:rsidRPr="001F0AAF" w:rsidRDefault="001F0AAF" w:rsidP="001F0AAF">
      <w:pPr>
        <w:widowControl w:val="0"/>
        <w:autoSpaceDE w:val="0"/>
        <w:autoSpaceDN w:val="0"/>
        <w:adjustRightInd w:val="0"/>
        <w:ind w:firstLine="720"/>
        <w:jc w:val="both"/>
      </w:pPr>
      <w:r w:rsidRPr="001F0AAF">
        <w:t xml:space="preserve">За 2017-2018 годы жители Златоустовского городского округа прошли процедуру регистрации в Единой системе идентификации и аутентификации, </w:t>
      </w:r>
      <w:r>
        <w:br/>
      </w:r>
      <w:r w:rsidRPr="001F0AAF">
        <w:t>что составляет 55% от всей численности жителей Златоустовского городского округа.</w:t>
      </w:r>
    </w:p>
    <w:p w:rsidR="001F0AAF" w:rsidRPr="001F0AAF" w:rsidRDefault="001F0AAF" w:rsidP="001F0AAF">
      <w:pPr>
        <w:widowControl w:val="0"/>
        <w:autoSpaceDE w:val="0"/>
        <w:autoSpaceDN w:val="0"/>
        <w:adjustRightInd w:val="0"/>
        <w:ind w:firstLine="720"/>
        <w:jc w:val="both"/>
      </w:pPr>
      <w:r w:rsidRPr="001F0AAF">
        <w:t xml:space="preserve">Государственные и муниципальные услуги опубликованы </w:t>
      </w:r>
      <w:r>
        <w:br/>
      </w:r>
      <w:r w:rsidRPr="001F0AAF">
        <w:t xml:space="preserve">на региональном Портале государственных и муниципальных услуг, постоянно ведется мониторинг оказания муниципальных услуг и публикуется </w:t>
      </w:r>
      <w:r>
        <w:br/>
      </w:r>
      <w:r w:rsidRPr="001F0AAF">
        <w:t>в государственной автоматизированной сис</w:t>
      </w:r>
      <w:r>
        <w:t>теме «Управление»</w:t>
      </w:r>
      <w:r w:rsidRPr="001F0AAF">
        <w:t>.</w:t>
      </w:r>
    </w:p>
    <w:p w:rsidR="001F0AAF" w:rsidRPr="001F0AAF" w:rsidRDefault="001F0AAF" w:rsidP="001F0AAF">
      <w:pPr>
        <w:widowControl w:val="0"/>
        <w:autoSpaceDE w:val="0"/>
        <w:autoSpaceDN w:val="0"/>
        <w:adjustRightInd w:val="0"/>
        <w:ind w:firstLine="720"/>
        <w:jc w:val="both"/>
      </w:pPr>
      <w:r w:rsidRPr="001F0AAF">
        <w:t>Внедрена система информационного взаимодействия для проведения оценки эффективности деятельности органов местного самоуправления Златоустовского городского округа и оценки эффективности бюджетных расходов.</w:t>
      </w:r>
    </w:p>
    <w:p w:rsidR="001F0AAF" w:rsidRPr="001F0AAF" w:rsidRDefault="001F0AAF" w:rsidP="001F0AAF">
      <w:pPr>
        <w:widowControl w:val="0"/>
        <w:autoSpaceDE w:val="0"/>
        <w:autoSpaceDN w:val="0"/>
        <w:adjustRightInd w:val="0"/>
        <w:ind w:firstLine="720"/>
        <w:jc w:val="both"/>
      </w:pPr>
      <w:r w:rsidRPr="001F0AAF">
        <w:t xml:space="preserve">Постоянно осуществляется мониторинг эффективности деятельности органов местного самоуправления Златоустовского городского округа </w:t>
      </w:r>
      <w:r>
        <w:br/>
      </w:r>
      <w:r w:rsidRPr="001F0AAF">
        <w:t>с использо</w:t>
      </w:r>
      <w:r>
        <w:t>ванием системы ГАС «Управление»</w:t>
      </w:r>
      <w:r w:rsidRPr="001F0AAF">
        <w:t xml:space="preserve"> в соответствии с Положением </w:t>
      </w:r>
      <w:r>
        <w:br/>
        <w:t>о ГАС «Управление»</w:t>
      </w:r>
      <w:r w:rsidRPr="001F0AAF">
        <w:t>, утвержденным распоряжением Правительства Челябинской области от 28.1</w:t>
      </w:r>
      <w:r>
        <w:t>2.2012 г. № 333-рп «</w:t>
      </w:r>
      <w:r w:rsidRPr="001F0AAF">
        <w:t>Об автоматизиро</w:t>
      </w:r>
      <w:r>
        <w:t>ванной системе «Управление» Челябинской области»</w:t>
      </w:r>
      <w:r w:rsidRPr="001F0AAF">
        <w:t>.</w:t>
      </w:r>
    </w:p>
    <w:p w:rsidR="001F0AAF" w:rsidRPr="001F0AAF" w:rsidRDefault="001F0AAF" w:rsidP="001F0AAF">
      <w:pPr>
        <w:widowControl w:val="0"/>
        <w:autoSpaceDE w:val="0"/>
        <w:autoSpaceDN w:val="0"/>
        <w:adjustRightInd w:val="0"/>
        <w:ind w:firstLine="720"/>
        <w:jc w:val="both"/>
      </w:pPr>
      <w:r w:rsidRPr="001F0AAF">
        <w:t xml:space="preserve">Внедрена Автоматизированная система оперативного мониторинга </w:t>
      </w:r>
      <w:r w:rsidRPr="001F0AAF">
        <w:lastRenderedPageBreak/>
        <w:t>социально-экономического развития Челябинской области (далее именуется - АС мониторинга) введена в действие распоряжением Правительства Челяби</w:t>
      </w:r>
      <w:r w:rsidR="001D5D3A">
        <w:t>нской области от 31.08.2012 </w:t>
      </w:r>
      <w:r>
        <w:t>г. № 201-рп «</w:t>
      </w:r>
      <w:r w:rsidRPr="001F0AAF">
        <w:t>Об автоматизированной системе оперативного мониторинга социально-экономическо</w:t>
      </w:r>
      <w:r>
        <w:t>го развития Челябинской области»</w:t>
      </w:r>
      <w:r w:rsidRPr="001F0AAF">
        <w:t xml:space="preserve">. Целью создания АС мониторинга является технологическое обеспечение возможности оперативного мониторинга социально-экономического развития Челябинской области в целом </w:t>
      </w:r>
      <w:r w:rsidR="001D5D3A">
        <w:br/>
      </w:r>
      <w:r w:rsidRPr="001F0AAF">
        <w:t>и в частности Златоустовского городского округа в электронной форме.</w:t>
      </w:r>
    </w:p>
    <w:p w:rsidR="001F0AAF" w:rsidRPr="001F0AAF" w:rsidRDefault="001F0AAF" w:rsidP="001F0AAF">
      <w:pPr>
        <w:widowControl w:val="0"/>
        <w:autoSpaceDE w:val="0"/>
        <w:autoSpaceDN w:val="0"/>
        <w:adjustRightInd w:val="0"/>
        <w:ind w:firstLine="720"/>
        <w:jc w:val="both"/>
      </w:pPr>
      <w:r w:rsidRPr="001F0AAF">
        <w:t>На отдельн</w:t>
      </w:r>
      <w:r>
        <w:t>ых рабочих местах специалистов а</w:t>
      </w:r>
      <w:r w:rsidRPr="001F0AAF">
        <w:t xml:space="preserve">дминистрации Златоустовского городского округа, согласно требованиям по использованию федеральных и региональных систем, установлены </w:t>
      </w:r>
      <w:r w:rsidR="009C11AF" w:rsidRPr="001F0AAF">
        <w:t>программы,</w:t>
      </w:r>
      <w:r w:rsidRPr="001F0AAF">
        <w:t xml:space="preserve"> позволяющие осуществлять защиту информации.</w:t>
      </w:r>
    </w:p>
    <w:p w:rsidR="001F0AAF" w:rsidRPr="001F0AAF" w:rsidRDefault="001F0AAF" w:rsidP="001F0AAF">
      <w:pPr>
        <w:widowControl w:val="0"/>
        <w:autoSpaceDE w:val="0"/>
        <w:autoSpaceDN w:val="0"/>
        <w:adjustRightInd w:val="0"/>
        <w:ind w:firstLine="720"/>
        <w:jc w:val="both"/>
      </w:pPr>
      <w:r>
        <w:t>Все специалисты а</w:t>
      </w:r>
      <w:r w:rsidRPr="001F0AAF">
        <w:t>дминистрации Златоустовского городского округа, работающие в данных системах, осуществляют свою работу с использованием электронно-цифровой подписи.</w:t>
      </w:r>
    </w:p>
    <w:p w:rsidR="001F0AAF" w:rsidRPr="001F0AAF" w:rsidRDefault="001F0AAF" w:rsidP="001F0AAF">
      <w:pPr>
        <w:widowControl w:val="0"/>
        <w:autoSpaceDE w:val="0"/>
        <w:autoSpaceDN w:val="0"/>
        <w:adjustRightInd w:val="0"/>
        <w:ind w:firstLine="720"/>
        <w:jc w:val="both"/>
      </w:pPr>
      <w:r w:rsidRPr="001F0AAF">
        <w:t>Ежегодно обновляется програ</w:t>
      </w:r>
      <w:r>
        <w:t>ммный антивирусный продукт, 100 </w:t>
      </w:r>
      <w:r w:rsidRPr="001F0AAF">
        <w:t>% антивирусного программного продукта - продукт отечественного производства.</w:t>
      </w:r>
    </w:p>
    <w:p w:rsidR="001F0AAF" w:rsidRPr="001F0AAF" w:rsidRDefault="001F0AAF" w:rsidP="001F0AAF">
      <w:pPr>
        <w:widowControl w:val="0"/>
        <w:autoSpaceDE w:val="0"/>
        <w:autoSpaceDN w:val="0"/>
        <w:adjustRightInd w:val="0"/>
        <w:ind w:firstLine="720"/>
        <w:jc w:val="both"/>
      </w:pPr>
      <w:r w:rsidRPr="001F0AAF">
        <w:t>Около 95</w:t>
      </w:r>
      <w:r>
        <w:t> </w:t>
      </w:r>
      <w:r w:rsidRPr="001F0AAF">
        <w:t xml:space="preserve">% информационных систем используемых (баз данных) </w:t>
      </w:r>
      <w:r>
        <w:br/>
        <w:t>в а</w:t>
      </w:r>
      <w:r w:rsidRPr="001F0AAF">
        <w:t>дминистрации Златоустовского городского округа - отечественное программное обеспечение.</w:t>
      </w:r>
    </w:p>
    <w:p w:rsidR="001F0AAF" w:rsidRPr="001F0AAF" w:rsidRDefault="001F0AAF" w:rsidP="001F0AAF">
      <w:pPr>
        <w:widowControl w:val="0"/>
        <w:autoSpaceDE w:val="0"/>
        <w:autoSpaceDN w:val="0"/>
        <w:adjustRightInd w:val="0"/>
        <w:ind w:firstLine="720"/>
        <w:jc w:val="both"/>
      </w:pPr>
      <w:r w:rsidRPr="001F0AAF">
        <w:t>Компьютеры, на которых идет обработка персональных данных не имеют выхода в сеть Интернет.</w:t>
      </w:r>
    </w:p>
    <w:p w:rsidR="001F0AAF" w:rsidRPr="001F0AAF" w:rsidRDefault="001F0AAF" w:rsidP="001F0AAF">
      <w:pPr>
        <w:widowControl w:val="0"/>
        <w:autoSpaceDE w:val="0"/>
        <w:autoSpaceDN w:val="0"/>
        <w:adjustRightInd w:val="0"/>
        <w:ind w:firstLine="720"/>
        <w:jc w:val="both"/>
      </w:pPr>
      <w:r w:rsidRPr="001F0AAF">
        <w:t xml:space="preserve">По техническим требованиям работы с федеральными и региональными ресурсами все компьютеры </w:t>
      </w:r>
      <w:r>
        <w:t>а</w:t>
      </w:r>
      <w:r w:rsidRPr="001F0AAF">
        <w:t>дминистрации Златоустовского городского округа работающие с данными ресурсами оснащены закрытыми каналами связи.</w:t>
      </w:r>
    </w:p>
    <w:p w:rsidR="001F0AAF" w:rsidRPr="001F0AAF" w:rsidRDefault="001F0AAF" w:rsidP="001F0AAF">
      <w:pPr>
        <w:widowControl w:val="0"/>
        <w:autoSpaceDE w:val="0"/>
        <w:autoSpaceDN w:val="0"/>
        <w:adjustRightInd w:val="0"/>
        <w:ind w:firstLine="720"/>
        <w:jc w:val="both"/>
      </w:pPr>
      <w:r>
        <w:t>Официальный сайт а</w:t>
      </w:r>
      <w:r w:rsidRPr="001F0AAF">
        <w:t>дминистрации Златоустовского городского округа (http://www.zlat-go.ru/) располагается на серверах, расположенных в Российской Федерации.</w:t>
      </w:r>
    </w:p>
    <w:p w:rsidR="001F0AAF" w:rsidRPr="001F0AAF" w:rsidRDefault="001F0AAF" w:rsidP="001F0AAF">
      <w:pPr>
        <w:widowControl w:val="0"/>
        <w:autoSpaceDE w:val="0"/>
        <w:autoSpaceDN w:val="0"/>
        <w:adjustRightInd w:val="0"/>
        <w:ind w:firstLine="720"/>
        <w:jc w:val="both"/>
      </w:pPr>
      <w:r w:rsidRPr="001F0AAF">
        <w:t xml:space="preserve">Ресурсоснабжающие, управляющие компании, товарищества собственников жилья Златоустовского городского округа полностью прошли процедуру регистрации в системе государственной информационной системе жилищно-коммунального хозяйства. Специалистами </w:t>
      </w:r>
      <w:r>
        <w:t>а</w:t>
      </w:r>
      <w:r w:rsidRPr="001F0AAF">
        <w:t>дминистрации Златоустовского городского округа ведется контроль за формированием базы данных данной системы.</w:t>
      </w:r>
    </w:p>
    <w:p w:rsidR="001F0AAF" w:rsidRPr="001F0AAF" w:rsidRDefault="001F0AAF" w:rsidP="001F0AAF">
      <w:pPr>
        <w:widowControl w:val="0"/>
        <w:autoSpaceDE w:val="0"/>
        <w:autoSpaceDN w:val="0"/>
        <w:adjustRightInd w:val="0"/>
        <w:ind w:firstLine="720"/>
        <w:jc w:val="both"/>
      </w:pPr>
      <w:bookmarkStart w:id="164" w:name="sub_1543"/>
      <w:r w:rsidRPr="001F0AAF">
        <w:t>5. Кроме того, существуют проблемы, препятствующие развитию информационного общества в Златоустовском городском округе. Они носят комплексный межведомственный характер и не могут быть решены на уровне отдельных органов государственной власти или муниципальных образований. Для устранения проблем потребуются привлечение значительных ресурсов, скоординированное проведение организационных изменений и обеспечение согласованности действий органов государственной власти и органов местного самоуправления. Со стороны Златоустовского городского округа решение данных вопросов, направленных на развитие информационного общества, возможно реализовать в рамках программного подхода, использование которого позволит:</w:t>
      </w:r>
    </w:p>
    <w:bookmarkEnd w:id="164"/>
    <w:p w:rsidR="001F0AAF" w:rsidRPr="001F0AAF" w:rsidRDefault="001F0AAF" w:rsidP="001F0AAF">
      <w:pPr>
        <w:widowControl w:val="0"/>
        <w:autoSpaceDE w:val="0"/>
        <w:autoSpaceDN w:val="0"/>
        <w:adjustRightInd w:val="0"/>
        <w:ind w:firstLine="720"/>
        <w:jc w:val="both"/>
      </w:pPr>
      <w:r w:rsidRPr="001F0AAF">
        <w:t xml:space="preserve">1) повысить эффективность расходования средств местного бюджета, </w:t>
      </w:r>
      <w:r w:rsidRPr="001F0AAF">
        <w:lastRenderedPageBreak/>
        <w:t xml:space="preserve">предоставляемых на реализацию мероприятий по развитию информационного общества и внедрению информационных технологий, за счет координации работ и ликвидации дублирования мероприятий в области развития </w:t>
      </w:r>
      <w:r w:rsidR="001D5D3A">
        <w:br/>
      </w:r>
      <w:r w:rsidRPr="001F0AAF">
        <w:t>и использования информационных технологий, реализуемых в рамках других программ и проектов;</w:t>
      </w:r>
    </w:p>
    <w:p w:rsidR="001F0AAF" w:rsidRPr="001F0AAF" w:rsidRDefault="001F0AAF" w:rsidP="001F0AAF">
      <w:pPr>
        <w:widowControl w:val="0"/>
        <w:autoSpaceDE w:val="0"/>
        <w:autoSpaceDN w:val="0"/>
        <w:adjustRightInd w:val="0"/>
        <w:ind w:firstLine="720"/>
        <w:jc w:val="both"/>
      </w:pPr>
      <w:r w:rsidRPr="001F0AAF">
        <w:t xml:space="preserve">2) обеспечить устойчивое межведомственное и межрегиональное взаимодействие и информационное сопряжение федеральной, региональной </w:t>
      </w:r>
      <w:r>
        <w:br/>
      </w:r>
      <w:r w:rsidRPr="001F0AAF">
        <w:t>и муниципальной инфраструктур;</w:t>
      </w:r>
    </w:p>
    <w:p w:rsidR="001F0AAF" w:rsidRPr="001F0AAF" w:rsidRDefault="001F0AAF" w:rsidP="001F0AAF">
      <w:pPr>
        <w:widowControl w:val="0"/>
        <w:autoSpaceDE w:val="0"/>
        <w:autoSpaceDN w:val="0"/>
        <w:adjustRightInd w:val="0"/>
        <w:ind w:firstLine="720"/>
        <w:jc w:val="both"/>
      </w:pPr>
      <w:r w:rsidRPr="001F0AAF">
        <w:t xml:space="preserve">3) обеспечить комплексный подход при получении, обработке, хранении </w:t>
      </w:r>
      <w:r>
        <w:br/>
      </w:r>
      <w:r w:rsidRPr="001F0AAF">
        <w:t xml:space="preserve">и комплексном предоставлении информации, полученной органами государственной власти, органами местного самоуправления </w:t>
      </w:r>
      <w:r>
        <w:br/>
      </w:r>
      <w:r w:rsidRPr="001F0AAF">
        <w:t>и подведомственными им учреждениями;</w:t>
      </w:r>
    </w:p>
    <w:p w:rsidR="001F0AAF" w:rsidRPr="001F0AAF" w:rsidRDefault="001F0AAF" w:rsidP="001F0AAF">
      <w:pPr>
        <w:widowControl w:val="0"/>
        <w:autoSpaceDE w:val="0"/>
        <w:autoSpaceDN w:val="0"/>
        <w:adjustRightInd w:val="0"/>
        <w:ind w:firstLine="720"/>
        <w:jc w:val="both"/>
      </w:pPr>
      <w:r w:rsidRPr="001F0AAF">
        <w:t xml:space="preserve">4) реализовать единую техническую и технологическую политику </w:t>
      </w:r>
      <w:r>
        <w:br/>
      </w:r>
      <w:r w:rsidRPr="001F0AAF">
        <w:t>при внедрении информационных технологий.</w:t>
      </w:r>
    </w:p>
    <w:p w:rsidR="001F0AAF" w:rsidRPr="001F0AAF" w:rsidRDefault="001F0AAF" w:rsidP="001F0AAF">
      <w:pPr>
        <w:widowControl w:val="0"/>
        <w:autoSpaceDE w:val="0"/>
        <w:autoSpaceDN w:val="0"/>
        <w:adjustRightInd w:val="0"/>
        <w:ind w:firstLine="720"/>
        <w:jc w:val="both"/>
      </w:pPr>
    </w:p>
    <w:p w:rsidR="001F0AAF" w:rsidRPr="009C11AF" w:rsidRDefault="001F0AAF" w:rsidP="001F0AAF">
      <w:pPr>
        <w:widowControl w:val="0"/>
        <w:autoSpaceDE w:val="0"/>
        <w:autoSpaceDN w:val="0"/>
        <w:adjustRightInd w:val="0"/>
        <w:jc w:val="center"/>
        <w:outlineLvl w:val="0"/>
        <w:rPr>
          <w:bCs/>
          <w:color w:val="000000" w:themeColor="text1"/>
        </w:rPr>
      </w:pPr>
      <w:bookmarkStart w:id="165" w:name="sub_1544"/>
      <w:r w:rsidRPr="009C11AF">
        <w:rPr>
          <w:bCs/>
          <w:color w:val="000000" w:themeColor="text1"/>
        </w:rPr>
        <w:t xml:space="preserve">II. Приоритеты муниципальной политики в сфере реализации подпрограммы, цели, задачи и целевые индикаторы достижения целей и решения задач, описание основных ожидаемых результатов подпрограммы, сроков </w:t>
      </w:r>
      <w:r w:rsidRPr="009C11AF">
        <w:rPr>
          <w:bCs/>
          <w:color w:val="000000" w:themeColor="text1"/>
        </w:rPr>
        <w:br/>
        <w:t>и контрольных этапов реализации подпрограммы</w:t>
      </w:r>
    </w:p>
    <w:bookmarkEnd w:id="165"/>
    <w:p w:rsidR="001F0AAF" w:rsidRPr="001F0AAF" w:rsidRDefault="001F0AAF" w:rsidP="001F0AAF">
      <w:pPr>
        <w:widowControl w:val="0"/>
        <w:autoSpaceDE w:val="0"/>
        <w:autoSpaceDN w:val="0"/>
        <w:adjustRightInd w:val="0"/>
        <w:ind w:firstLine="720"/>
        <w:jc w:val="both"/>
      </w:pPr>
    </w:p>
    <w:p w:rsidR="001F0AAF" w:rsidRPr="001F0AAF" w:rsidRDefault="001F0AAF" w:rsidP="001F0AAF">
      <w:pPr>
        <w:widowControl w:val="0"/>
        <w:autoSpaceDE w:val="0"/>
        <w:autoSpaceDN w:val="0"/>
        <w:adjustRightInd w:val="0"/>
        <w:ind w:firstLine="720"/>
        <w:jc w:val="both"/>
      </w:pPr>
      <w:bookmarkStart w:id="166" w:name="sub_1545"/>
      <w:r w:rsidRPr="001F0AAF">
        <w:t>6. Основной целью муниципальной политики в сфере реализации Подпрограммы является:</w:t>
      </w:r>
    </w:p>
    <w:bookmarkEnd w:id="166"/>
    <w:p w:rsidR="001F0AAF" w:rsidRPr="001F0AAF" w:rsidRDefault="001F0AAF" w:rsidP="001F0AAF">
      <w:pPr>
        <w:widowControl w:val="0"/>
        <w:autoSpaceDE w:val="0"/>
        <w:autoSpaceDN w:val="0"/>
        <w:adjustRightInd w:val="0"/>
        <w:ind w:firstLine="720"/>
        <w:jc w:val="both"/>
      </w:pPr>
      <w:r w:rsidRPr="001F0AAF">
        <w:t>обеспечение внедрения современных цифровых технологий в экономику Златоустовского городского округа для повышения ее эффективности.</w:t>
      </w:r>
    </w:p>
    <w:p w:rsidR="001F0AAF" w:rsidRPr="001F0AAF" w:rsidRDefault="001F0AAF" w:rsidP="001F0AAF">
      <w:pPr>
        <w:widowControl w:val="0"/>
        <w:autoSpaceDE w:val="0"/>
        <w:autoSpaceDN w:val="0"/>
        <w:adjustRightInd w:val="0"/>
        <w:ind w:firstLine="720"/>
        <w:jc w:val="both"/>
      </w:pPr>
      <w:bookmarkStart w:id="167" w:name="sub_1546"/>
      <w:r w:rsidRPr="001F0AAF">
        <w:t>7. Достижение цели будет достигнуто при реализации следующих задач:</w:t>
      </w:r>
    </w:p>
    <w:bookmarkEnd w:id="167"/>
    <w:p w:rsidR="001F0AAF" w:rsidRPr="001F0AAF" w:rsidRDefault="001F0AAF" w:rsidP="001F0AAF">
      <w:pPr>
        <w:widowControl w:val="0"/>
        <w:autoSpaceDE w:val="0"/>
        <w:autoSpaceDN w:val="0"/>
        <w:adjustRightInd w:val="0"/>
        <w:ind w:firstLine="720"/>
        <w:jc w:val="both"/>
      </w:pPr>
      <w:r w:rsidRPr="001F0AAF">
        <w:t xml:space="preserve">1) создание цифровой инфраструктуры для обеспечения предоставления гражданам, субъектам предпринимательства, органам местного самоуправления и другим организациям доступных, устойчивых, безопасных </w:t>
      </w:r>
      <w:r w:rsidR="001D5D3A">
        <w:br/>
      </w:r>
      <w:r w:rsidRPr="001F0AAF">
        <w:t>и экономически эффективных услуг по хранению и обработке данных;</w:t>
      </w:r>
    </w:p>
    <w:p w:rsidR="001F0AAF" w:rsidRPr="001F0AAF" w:rsidRDefault="001F0AAF" w:rsidP="001F0AAF">
      <w:pPr>
        <w:widowControl w:val="0"/>
        <w:autoSpaceDE w:val="0"/>
        <w:autoSpaceDN w:val="0"/>
        <w:adjustRightInd w:val="0"/>
        <w:ind w:firstLine="720"/>
        <w:jc w:val="both"/>
      </w:pPr>
      <w:r w:rsidRPr="001F0AAF">
        <w:t>2) внедрение цифровых платформ работы с данными для обеспечения потребностей граждан, субъектов предпринимательства, органов местного самоуправления и других организаций Златоустовского городского округа;</w:t>
      </w:r>
    </w:p>
    <w:p w:rsidR="001F0AAF" w:rsidRPr="001F0AAF" w:rsidRDefault="001F0AAF" w:rsidP="001F0AAF">
      <w:pPr>
        <w:widowControl w:val="0"/>
        <w:autoSpaceDE w:val="0"/>
        <w:autoSpaceDN w:val="0"/>
        <w:adjustRightInd w:val="0"/>
        <w:ind w:firstLine="720"/>
        <w:jc w:val="both"/>
      </w:pPr>
      <w:r w:rsidRPr="001F0AAF">
        <w:t>3) оказание содействия организациям сферы информационных технологий в развитии цифровой экономики в Златоустовском городском округе.</w:t>
      </w:r>
    </w:p>
    <w:p w:rsidR="001F0AAF" w:rsidRPr="001F0AAF" w:rsidRDefault="001F0AAF" w:rsidP="001F0AAF">
      <w:pPr>
        <w:widowControl w:val="0"/>
        <w:autoSpaceDE w:val="0"/>
        <w:autoSpaceDN w:val="0"/>
        <w:adjustRightInd w:val="0"/>
        <w:ind w:firstLine="720"/>
        <w:jc w:val="both"/>
      </w:pPr>
      <w:bookmarkStart w:id="168" w:name="sub_1547"/>
      <w:r w:rsidRPr="001F0AAF">
        <w:t xml:space="preserve">8. Определение состава и значений целевых индикаторов и показателей Подпрограммы основывалось на необходимости достижения цели </w:t>
      </w:r>
      <w:r w:rsidR="001D5D3A">
        <w:br/>
      </w:r>
      <w:r w:rsidRPr="001F0AAF">
        <w:t>и выполнения всех задач Подпрограммы, которые позволяют создать эффективную систему современных цифровых технологий, включающую удобство развития информационного общества в экономику Златоустовского городского округа.</w:t>
      </w:r>
    </w:p>
    <w:bookmarkEnd w:id="168"/>
    <w:p w:rsidR="00EC79A5" w:rsidRDefault="001F0AAF" w:rsidP="00BB258A">
      <w:pPr>
        <w:widowControl w:val="0"/>
        <w:autoSpaceDE w:val="0"/>
        <w:autoSpaceDN w:val="0"/>
        <w:adjustRightInd w:val="0"/>
        <w:ind w:firstLine="720"/>
        <w:jc w:val="both"/>
      </w:pPr>
      <w:r w:rsidRPr="001F0AAF">
        <w:t>9. В результате реализации данной Подпрограммы планируется достижение следующих целевых индикаторов:</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531"/>
        <w:gridCol w:w="714"/>
        <w:gridCol w:w="851"/>
        <w:gridCol w:w="992"/>
        <w:gridCol w:w="850"/>
        <w:gridCol w:w="851"/>
        <w:gridCol w:w="850"/>
      </w:tblGrid>
      <w:tr w:rsidR="00BB258A" w:rsidRPr="00BB258A" w:rsidTr="000C324E">
        <w:trPr>
          <w:jc w:val="center"/>
        </w:trPr>
        <w:tc>
          <w:tcPr>
            <w:tcW w:w="9639" w:type="dxa"/>
            <w:gridSpan w:val="7"/>
            <w:tcBorders>
              <w:top w:val="nil"/>
              <w:left w:val="nil"/>
              <w:bottom w:val="single" w:sz="4" w:space="0" w:color="auto"/>
              <w:right w:val="nil"/>
            </w:tcBorders>
            <w:vAlign w:val="center"/>
          </w:tcPr>
          <w:p w:rsidR="00BB258A" w:rsidRPr="00BB258A" w:rsidRDefault="00BB258A" w:rsidP="000C324E">
            <w:pPr>
              <w:widowControl w:val="0"/>
              <w:autoSpaceDE w:val="0"/>
              <w:autoSpaceDN w:val="0"/>
              <w:adjustRightInd w:val="0"/>
              <w:jc w:val="right"/>
              <w:rPr>
                <w:sz w:val="24"/>
                <w:szCs w:val="24"/>
              </w:rPr>
            </w:pPr>
            <w:bookmarkStart w:id="169" w:name="sub_1575"/>
            <w:r w:rsidRPr="00BB258A">
              <w:rPr>
                <w:sz w:val="24"/>
                <w:szCs w:val="24"/>
              </w:rPr>
              <w:t>Таблица 1</w:t>
            </w:r>
            <w:bookmarkEnd w:id="169"/>
          </w:p>
        </w:tc>
      </w:tr>
      <w:tr w:rsidR="00BB258A" w:rsidRPr="00BB258A" w:rsidTr="000C324E">
        <w:trPr>
          <w:jc w:val="center"/>
        </w:trPr>
        <w:tc>
          <w:tcPr>
            <w:tcW w:w="4531" w:type="dxa"/>
            <w:vMerge w:val="restart"/>
            <w:tcBorders>
              <w:top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Наименование целевых индикаторов Подпрограммы</w:t>
            </w: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Ед. изм.</w:t>
            </w:r>
          </w:p>
        </w:tc>
        <w:tc>
          <w:tcPr>
            <w:tcW w:w="4394" w:type="dxa"/>
            <w:gridSpan w:val="5"/>
            <w:tcBorders>
              <w:top w:val="single" w:sz="4" w:space="0" w:color="auto"/>
              <w:left w:val="single" w:sz="4" w:space="0" w:color="auto"/>
              <w:bottom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Плановые показатели Подпрограммы</w:t>
            </w:r>
          </w:p>
        </w:tc>
      </w:tr>
      <w:tr w:rsidR="00BB258A" w:rsidRPr="00BB258A" w:rsidTr="000C324E">
        <w:trPr>
          <w:jc w:val="center"/>
        </w:trPr>
        <w:tc>
          <w:tcPr>
            <w:tcW w:w="4531" w:type="dxa"/>
            <w:vMerge/>
            <w:tcBorders>
              <w:top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both"/>
              <w:rPr>
                <w:sz w:val="24"/>
                <w:szCs w:val="24"/>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 xml:space="preserve">2023 </w:t>
            </w:r>
            <w:r w:rsidRPr="00BB258A">
              <w:rPr>
                <w:sz w:val="24"/>
                <w:szCs w:val="24"/>
              </w:rPr>
              <w:lastRenderedPageBreak/>
              <w:t>год</w:t>
            </w:r>
          </w:p>
        </w:tc>
        <w:tc>
          <w:tcPr>
            <w:tcW w:w="992"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lastRenderedPageBreak/>
              <w:t xml:space="preserve">2024 </w:t>
            </w:r>
            <w:r w:rsidRPr="00BB258A">
              <w:rPr>
                <w:sz w:val="24"/>
                <w:szCs w:val="24"/>
              </w:rPr>
              <w:lastRenderedPageBreak/>
              <w:t>год</w:t>
            </w:r>
          </w:p>
        </w:tc>
        <w:tc>
          <w:tcPr>
            <w:tcW w:w="850"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lastRenderedPageBreak/>
              <w:t xml:space="preserve">2025 </w:t>
            </w:r>
            <w:r w:rsidRPr="00BB258A">
              <w:rPr>
                <w:sz w:val="24"/>
                <w:szCs w:val="24"/>
              </w:rPr>
              <w:lastRenderedPageBreak/>
              <w:t>год</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lastRenderedPageBreak/>
              <w:t xml:space="preserve">2026 </w:t>
            </w:r>
            <w:r w:rsidRPr="00BB258A">
              <w:rPr>
                <w:sz w:val="24"/>
                <w:szCs w:val="24"/>
              </w:rPr>
              <w:lastRenderedPageBreak/>
              <w:t>год</w:t>
            </w:r>
          </w:p>
        </w:tc>
        <w:tc>
          <w:tcPr>
            <w:tcW w:w="850" w:type="dxa"/>
            <w:tcBorders>
              <w:top w:val="single" w:sz="4" w:space="0" w:color="auto"/>
              <w:left w:val="single" w:sz="4" w:space="0" w:color="auto"/>
              <w:bottom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lastRenderedPageBreak/>
              <w:t>202</w:t>
            </w:r>
            <w:r w:rsidRPr="00BB258A">
              <w:rPr>
                <w:sz w:val="24"/>
                <w:szCs w:val="24"/>
                <w:lang w:val="en-US"/>
              </w:rPr>
              <w:t>7</w:t>
            </w:r>
            <w:r w:rsidRPr="00BB258A">
              <w:rPr>
                <w:sz w:val="24"/>
                <w:szCs w:val="24"/>
              </w:rPr>
              <w:t xml:space="preserve"> </w:t>
            </w:r>
            <w:r w:rsidRPr="00BB258A">
              <w:rPr>
                <w:sz w:val="24"/>
                <w:szCs w:val="24"/>
              </w:rPr>
              <w:lastRenderedPageBreak/>
              <w:t>год</w:t>
            </w:r>
          </w:p>
        </w:tc>
      </w:tr>
      <w:tr w:rsidR="00BB258A" w:rsidRPr="00BB258A" w:rsidTr="000C324E">
        <w:trPr>
          <w:jc w:val="center"/>
        </w:trPr>
        <w:tc>
          <w:tcPr>
            <w:tcW w:w="4531" w:type="dxa"/>
            <w:tcBorders>
              <w:top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both"/>
              <w:rPr>
                <w:sz w:val="24"/>
                <w:szCs w:val="24"/>
              </w:rPr>
            </w:pPr>
            <w:r w:rsidRPr="00BB258A">
              <w:rPr>
                <w:sz w:val="24"/>
                <w:szCs w:val="24"/>
              </w:rPr>
              <w:lastRenderedPageBreak/>
              <w:t xml:space="preserve">1. Поддержание в актуальном состоянии </w:t>
            </w:r>
            <w:r w:rsidRPr="00BB258A">
              <w:rPr>
                <w:sz w:val="24"/>
                <w:szCs w:val="24"/>
              </w:rPr>
              <w:br/>
              <w:t xml:space="preserve">и обеспечение работоспособности официального сайта администрации Златоустовского городского округа; </w:t>
            </w:r>
            <w:r w:rsidRPr="00BB258A">
              <w:rPr>
                <w:sz w:val="24"/>
                <w:szCs w:val="24"/>
              </w:rPr>
              <w:br/>
              <w:t>его соответствие действующим федеральным законам и нормативным актам Российской Федерации</w:t>
            </w:r>
          </w:p>
        </w:tc>
        <w:tc>
          <w:tcPr>
            <w:tcW w:w="714"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c>
          <w:tcPr>
            <w:tcW w:w="850" w:type="dxa"/>
            <w:tcBorders>
              <w:top w:val="single" w:sz="4" w:space="0" w:color="auto"/>
              <w:left w:val="single" w:sz="4" w:space="0" w:color="auto"/>
              <w:bottom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r>
      <w:tr w:rsidR="00BB258A" w:rsidRPr="00BB258A" w:rsidTr="000C324E">
        <w:trPr>
          <w:jc w:val="center"/>
        </w:trPr>
        <w:tc>
          <w:tcPr>
            <w:tcW w:w="4531" w:type="dxa"/>
            <w:tcBorders>
              <w:top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both"/>
              <w:rPr>
                <w:sz w:val="24"/>
                <w:szCs w:val="24"/>
              </w:rPr>
            </w:pPr>
            <w:r w:rsidRPr="00BB258A">
              <w:rPr>
                <w:sz w:val="24"/>
                <w:szCs w:val="24"/>
              </w:rPr>
              <w:t>2. Обеспечение работоспособности автоматизированной системы электронного документооборота</w:t>
            </w:r>
          </w:p>
        </w:tc>
        <w:tc>
          <w:tcPr>
            <w:tcW w:w="714"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c>
          <w:tcPr>
            <w:tcW w:w="850" w:type="dxa"/>
            <w:tcBorders>
              <w:top w:val="single" w:sz="4" w:space="0" w:color="auto"/>
              <w:left w:val="single" w:sz="4" w:space="0" w:color="auto"/>
              <w:bottom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r>
      <w:tr w:rsidR="00BB258A" w:rsidRPr="00BB258A" w:rsidTr="000C324E">
        <w:trPr>
          <w:jc w:val="center"/>
        </w:trPr>
        <w:tc>
          <w:tcPr>
            <w:tcW w:w="4531" w:type="dxa"/>
            <w:tcBorders>
              <w:top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both"/>
              <w:rPr>
                <w:sz w:val="24"/>
                <w:szCs w:val="24"/>
              </w:rPr>
            </w:pPr>
            <w:r w:rsidRPr="00BB258A">
              <w:rPr>
                <w:sz w:val="24"/>
                <w:szCs w:val="24"/>
              </w:rPr>
              <w:t xml:space="preserve">3. Степень полноты внедрения отечественного системного </w:t>
            </w:r>
            <w:r>
              <w:rPr>
                <w:sz w:val="24"/>
                <w:szCs w:val="24"/>
              </w:rPr>
              <w:br/>
            </w:r>
            <w:r w:rsidRPr="00BB258A">
              <w:rPr>
                <w:sz w:val="24"/>
                <w:szCs w:val="24"/>
              </w:rPr>
              <w:t>и прикладного программного обеспечения в органах местного самоуправления</w:t>
            </w:r>
          </w:p>
        </w:tc>
        <w:tc>
          <w:tcPr>
            <w:tcW w:w="714"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jc w:val="center"/>
              <w:rPr>
                <w:sz w:val="24"/>
                <w:szCs w:val="24"/>
              </w:rPr>
            </w:pPr>
            <w:r w:rsidRPr="00BB258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jc w:val="center"/>
              <w:rPr>
                <w:sz w:val="24"/>
                <w:szCs w:val="24"/>
              </w:rPr>
            </w:pPr>
            <w:r w:rsidRPr="00BB258A">
              <w:rPr>
                <w:sz w:val="24"/>
                <w:szCs w:val="24"/>
              </w:rPr>
              <w:t>x</w:t>
            </w:r>
          </w:p>
        </w:tc>
        <w:tc>
          <w:tcPr>
            <w:tcW w:w="992"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jc w:val="center"/>
              <w:rPr>
                <w:sz w:val="24"/>
                <w:szCs w:val="24"/>
              </w:rPr>
            </w:pPr>
            <w:r w:rsidRPr="00BB258A">
              <w:rPr>
                <w:sz w:val="24"/>
                <w:szCs w:val="24"/>
              </w:rPr>
              <w:t>x</w:t>
            </w:r>
          </w:p>
        </w:tc>
        <w:tc>
          <w:tcPr>
            <w:tcW w:w="850"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jc w:val="center"/>
              <w:rPr>
                <w:sz w:val="24"/>
                <w:szCs w:val="24"/>
              </w:rPr>
            </w:pPr>
            <w:r w:rsidRPr="00BB258A">
              <w:rPr>
                <w:sz w:val="24"/>
                <w:szCs w:val="24"/>
              </w:rPr>
              <w:t>50</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jc w:val="center"/>
              <w:rPr>
                <w:sz w:val="24"/>
                <w:szCs w:val="24"/>
              </w:rPr>
            </w:pPr>
            <w:r w:rsidRPr="00BB258A">
              <w:rPr>
                <w:sz w:val="24"/>
                <w:szCs w:val="24"/>
              </w:rPr>
              <w:t>25</w:t>
            </w:r>
          </w:p>
        </w:tc>
        <w:tc>
          <w:tcPr>
            <w:tcW w:w="850" w:type="dxa"/>
            <w:tcBorders>
              <w:top w:val="single" w:sz="4" w:space="0" w:color="auto"/>
              <w:left w:val="single" w:sz="4" w:space="0" w:color="auto"/>
              <w:bottom w:val="single" w:sz="4" w:space="0" w:color="auto"/>
            </w:tcBorders>
            <w:vAlign w:val="center"/>
          </w:tcPr>
          <w:p w:rsidR="00BB258A" w:rsidRPr="00BB258A" w:rsidRDefault="00BB258A" w:rsidP="000C324E">
            <w:pPr>
              <w:jc w:val="center"/>
              <w:rPr>
                <w:sz w:val="24"/>
                <w:szCs w:val="24"/>
              </w:rPr>
            </w:pPr>
            <w:r w:rsidRPr="00BB258A">
              <w:rPr>
                <w:sz w:val="24"/>
                <w:szCs w:val="24"/>
              </w:rPr>
              <w:t>25</w:t>
            </w:r>
          </w:p>
        </w:tc>
      </w:tr>
      <w:tr w:rsidR="00BB258A" w:rsidRPr="00BB258A" w:rsidTr="000C324E">
        <w:trPr>
          <w:jc w:val="center"/>
        </w:trPr>
        <w:tc>
          <w:tcPr>
            <w:tcW w:w="4531" w:type="dxa"/>
            <w:tcBorders>
              <w:top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both"/>
              <w:rPr>
                <w:sz w:val="24"/>
                <w:szCs w:val="24"/>
              </w:rPr>
            </w:pPr>
            <w:r w:rsidRPr="00BB258A">
              <w:rPr>
                <w:sz w:val="24"/>
                <w:szCs w:val="24"/>
              </w:rPr>
              <w:t xml:space="preserve">4. Доля метрических книг, переведенных </w:t>
            </w:r>
            <w:r w:rsidRPr="00BB258A">
              <w:rPr>
                <w:sz w:val="24"/>
                <w:szCs w:val="24"/>
              </w:rPr>
              <w:br/>
              <w:t>в электр</w:t>
            </w:r>
            <w:r>
              <w:rPr>
                <w:sz w:val="24"/>
                <w:szCs w:val="24"/>
              </w:rPr>
              <w:t xml:space="preserve">онный вид и доступных гражданам </w:t>
            </w:r>
            <w:r w:rsidRPr="00BB258A">
              <w:rPr>
                <w:sz w:val="24"/>
                <w:szCs w:val="24"/>
              </w:rPr>
              <w:t>в электронном виде посредством информационно-коммуникационных сетей</w:t>
            </w:r>
          </w:p>
        </w:tc>
        <w:tc>
          <w:tcPr>
            <w:tcW w:w="714"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69</w:t>
            </w:r>
          </w:p>
        </w:tc>
        <w:tc>
          <w:tcPr>
            <w:tcW w:w="992"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c>
          <w:tcPr>
            <w:tcW w:w="850" w:type="dxa"/>
            <w:tcBorders>
              <w:top w:val="single" w:sz="4" w:space="0" w:color="auto"/>
              <w:left w:val="single" w:sz="4" w:space="0" w:color="auto"/>
              <w:bottom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r>
      <w:tr w:rsidR="00BB258A" w:rsidRPr="00BB258A" w:rsidTr="000C324E">
        <w:trPr>
          <w:jc w:val="center"/>
        </w:trPr>
        <w:tc>
          <w:tcPr>
            <w:tcW w:w="4531" w:type="dxa"/>
            <w:tcBorders>
              <w:top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both"/>
              <w:rPr>
                <w:sz w:val="24"/>
                <w:szCs w:val="24"/>
              </w:rPr>
            </w:pPr>
            <w:r w:rsidRPr="00BB258A">
              <w:rPr>
                <w:sz w:val="24"/>
                <w:szCs w:val="24"/>
              </w:rPr>
              <w:t xml:space="preserve">5. Количество проведенных мероприятий </w:t>
            </w:r>
            <w:r w:rsidRPr="00BB258A">
              <w:rPr>
                <w:sz w:val="24"/>
                <w:szCs w:val="24"/>
              </w:rPr>
              <w:br/>
              <w:t xml:space="preserve">по развитию системы программно-аппаратного комплекса по организации дистанционного контроля </w:t>
            </w:r>
            <w:r>
              <w:rPr>
                <w:sz w:val="24"/>
                <w:szCs w:val="24"/>
              </w:rPr>
              <w:br/>
            </w:r>
            <w:r w:rsidRPr="00BB258A">
              <w:rPr>
                <w:sz w:val="24"/>
                <w:szCs w:val="24"/>
              </w:rPr>
              <w:t>за соблюдением законодательства Российской Федерации и Челябинской области об архивном деле</w:t>
            </w:r>
          </w:p>
        </w:tc>
        <w:tc>
          <w:tcPr>
            <w:tcW w:w="714"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ед.</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c>
          <w:tcPr>
            <w:tcW w:w="850" w:type="dxa"/>
            <w:tcBorders>
              <w:top w:val="single" w:sz="4" w:space="0" w:color="auto"/>
              <w:left w:val="single" w:sz="4" w:space="0" w:color="auto"/>
              <w:bottom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r>
      <w:tr w:rsidR="00BB258A" w:rsidRPr="00BB258A" w:rsidTr="000C324E">
        <w:trPr>
          <w:jc w:val="center"/>
        </w:trPr>
        <w:tc>
          <w:tcPr>
            <w:tcW w:w="4531" w:type="dxa"/>
            <w:tcBorders>
              <w:top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both"/>
              <w:rPr>
                <w:sz w:val="24"/>
                <w:szCs w:val="24"/>
              </w:rPr>
            </w:pPr>
            <w:bookmarkStart w:id="170" w:name="sub_1579"/>
            <w:r w:rsidRPr="00BB258A">
              <w:rPr>
                <w:sz w:val="24"/>
                <w:szCs w:val="24"/>
              </w:rPr>
              <w:t xml:space="preserve">6. Доля оцифрованных архивных документов и интегрированных </w:t>
            </w:r>
            <w:r w:rsidRPr="00BB258A">
              <w:rPr>
                <w:sz w:val="24"/>
                <w:szCs w:val="24"/>
              </w:rPr>
              <w:br/>
              <w:t>в государственную информационную систему «Цифровой архив</w:t>
            </w:r>
            <w:bookmarkEnd w:id="170"/>
            <w:r w:rsidRPr="00BB258A">
              <w:rPr>
                <w:sz w:val="24"/>
                <w:szCs w:val="24"/>
              </w:rPr>
              <w:t>»</w:t>
            </w:r>
          </w:p>
        </w:tc>
        <w:tc>
          <w:tcPr>
            <w:tcW w:w="714"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c>
          <w:tcPr>
            <w:tcW w:w="992"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100</w:t>
            </w:r>
          </w:p>
        </w:tc>
        <w:tc>
          <w:tcPr>
            <w:tcW w:w="850" w:type="dxa"/>
            <w:tcBorders>
              <w:top w:val="single" w:sz="4" w:space="0" w:color="auto"/>
              <w:left w:val="single" w:sz="4" w:space="0" w:color="auto"/>
              <w:bottom w:val="single" w:sz="4" w:space="0" w:color="auto"/>
              <w:right w:val="nil"/>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c>
          <w:tcPr>
            <w:tcW w:w="850" w:type="dxa"/>
            <w:tcBorders>
              <w:top w:val="single" w:sz="4" w:space="0" w:color="auto"/>
              <w:left w:val="single" w:sz="4" w:space="0" w:color="auto"/>
              <w:bottom w:val="single" w:sz="4" w:space="0" w:color="auto"/>
            </w:tcBorders>
            <w:vAlign w:val="center"/>
          </w:tcPr>
          <w:p w:rsidR="00BB258A" w:rsidRPr="00BB258A" w:rsidRDefault="00BB258A" w:rsidP="000C324E">
            <w:pPr>
              <w:widowControl w:val="0"/>
              <w:autoSpaceDE w:val="0"/>
              <w:autoSpaceDN w:val="0"/>
              <w:adjustRightInd w:val="0"/>
              <w:jc w:val="center"/>
              <w:rPr>
                <w:sz w:val="24"/>
                <w:szCs w:val="24"/>
              </w:rPr>
            </w:pPr>
            <w:r w:rsidRPr="00BB258A">
              <w:rPr>
                <w:sz w:val="24"/>
                <w:szCs w:val="24"/>
              </w:rPr>
              <w:t>х</w:t>
            </w:r>
          </w:p>
        </w:tc>
      </w:tr>
    </w:tbl>
    <w:p w:rsidR="000C324E" w:rsidRPr="000C324E" w:rsidRDefault="000C324E" w:rsidP="000C324E">
      <w:pPr>
        <w:widowControl w:val="0"/>
        <w:autoSpaceDE w:val="0"/>
        <w:autoSpaceDN w:val="0"/>
        <w:adjustRightInd w:val="0"/>
        <w:ind w:firstLine="720"/>
        <w:jc w:val="both"/>
      </w:pPr>
      <w:bookmarkStart w:id="171" w:name="sub_1549"/>
      <w:r w:rsidRPr="000C324E">
        <w:t>10. Реализация Подпрограммы может обеспечить достижение следующих ожидаемых результатов:</w:t>
      </w:r>
    </w:p>
    <w:bookmarkEnd w:id="171"/>
    <w:p w:rsidR="000C324E" w:rsidRPr="000C324E" w:rsidRDefault="000C324E" w:rsidP="000C324E">
      <w:pPr>
        <w:widowControl w:val="0"/>
        <w:autoSpaceDE w:val="0"/>
        <w:autoSpaceDN w:val="0"/>
        <w:adjustRightInd w:val="0"/>
        <w:ind w:firstLine="720"/>
        <w:jc w:val="both"/>
      </w:pPr>
      <w:r w:rsidRPr="000C324E">
        <w:t>1) поддержание в актуальном состоянии и обеспечение работоспособности официаль</w:t>
      </w:r>
      <w:r>
        <w:t>ного сайта а</w:t>
      </w:r>
      <w:r w:rsidRPr="000C324E">
        <w:t>дминистрации Златоустовского городского округа, бесперебойного функционирования сайта 100% времени, полного с</w:t>
      </w:r>
      <w:r>
        <w:t>оответствия официального сайта а</w:t>
      </w:r>
      <w:r w:rsidRPr="000C324E">
        <w:t>дминистрации Златоустовского городского округа Федера</w:t>
      </w:r>
      <w:r>
        <w:t xml:space="preserve">льному закону от 09.02.2009 г. № 8-ФЗ </w:t>
      </w:r>
      <w:r w:rsidR="001D5D3A">
        <w:br/>
      </w:r>
      <w:r>
        <w:t>«</w:t>
      </w:r>
      <w:r w:rsidRPr="000C324E">
        <w:t>Об обеспечении доступа к информации о деятельности государственных органов и органов местного самоуправле</w:t>
      </w:r>
      <w:r>
        <w:t>ния»</w:t>
      </w:r>
      <w:r w:rsidRPr="000C324E">
        <w:t>;</w:t>
      </w:r>
    </w:p>
    <w:p w:rsidR="000C324E" w:rsidRPr="000C324E" w:rsidRDefault="000C324E" w:rsidP="000C324E">
      <w:pPr>
        <w:widowControl w:val="0"/>
        <w:autoSpaceDE w:val="0"/>
        <w:autoSpaceDN w:val="0"/>
        <w:adjustRightInd w:val="0"/>
        <w:ind w:firstLine="720"/>
        <w:jc w:val="both"/>
      </w:pPr>
      <w:r w:rsidRPr="000C324E">
        <w:t xml:space="preserve">2) развитие автоматизированной системы электронного документооборота с целью отказа от бумажного документооборота </w:t>
      </w:r>
      <w:r w:rsidR="001D5D3A">
        <w:br/>
      </w:r>
      <w:r w:rsidRPr="000C324E">
        <w:t>и обеспечение функционирования</w:t>
      </w:r>
      <w:r w:rsidR="001D5D3A">
        <w:t xml:space="preserve"> автоматизированной системы 100 </w:t>
      </w:r>
      <w:r w:rsidRPr="000C324E">
        <w:t>% времени;</w:t>
      </w:r>
    </w:p>
    <w:p w:rsidR="000C324E" w:rsidRPr="000C324E" w:rsidRDefault="000C324E" w:rsidP="000C324E">
      <w:pPr>
        <w:widowControl w:val="0"/>
        <w:autoSpaceDE w:val="0"/>
        <w:autoSpaceDN w:val="0"/>
        <w:adjustRightInd w:val="0"/>
        <w:ind w:firstLine="720"/>
        <w:jc w:val="both"/>
      </w:pPr>
      <w:r w:rsidRPr="000C324E">
        <w:t xml:space="preserve">3) совершенствование информационно-телекоммуникационной среды </w:t>
      </w:r>
      <w:r>
        <w:br/>
      </w:r>
      <w:r w:rsidRPr="000C324E">
        <w:t>в Златоустовском городском округе.</w:t>
      </w:r>
    </w:p>
    <w:p w:rsidR="000C324E" w:rsidRPr="000C324E" w:rsidRDefault="000C324E" w:rsidP="000C324E">
      <w:pPr>
        <w:widowControl w:val="0"/>
        <w:autoSpaceDE w:val="0"/>
        <w:autoSpaceDN w:val="0"/>
        <w:adjustRightInd w:val="0"/>
        <w:ind w:firstLine="720"/>
        <w:jc w:val="both"/>
      </w:pPr>
      <w:bookmarkStart w:id="172" w:name="sub_1550"/>
      <w:r>
        <w:t>11. </w:t>
      </w:r>
      <w:r w:rsidRPr="000C324E">
        <w:t xml:space="preserve">Реализация </w:t>
      </w:r>
      <w:r w:rsidR="001D5D3A">
        <w:t>Подпрограммы рассчитана на 2023-</w:t>
      </w:r>
      <w:r w:rsidRPr="000C324E">
        <w:t>2027 годы.</w:t>
      </w:r>
    </w:p>
    <w:bookmarkEnd w:id="172"/>
    <w:p w:rsidR="000C324E" w:rsidRPr="000C324E" w:rsidRDefault="000C324E" w:rsidP="000C324E">
      <w:pPr>
        <w:widowControl w:val="0"/>
        <w:autoSpaceDE w:val="0"/>
        <w:autoSpaceDN w:val="0"/>
        <w:adjustRightInd w:val="0"/>
        <w:ind w:firstLine="720"/>
        <w:jc w:val="both"/>
      </w:pPr>
      <w:r w:rsidRPr="000C324E">
        <w:t>Подпрограмма носит постоянный характер.</w:t>
      </w:r>
    </w:p>
    <w:p w:rsidR="000C324E" w:rsidRPr="000C324E" w:rsidRDefault="000C324E" w:rsidP="000C324E">
      <w:pPr>
        <w:widowControl w:val="0"/>
        <w:autoSpaceDE w:val="0"/>
        <w:autoSpaceDN w:val="0"/>
        <w:adjustRightInd w:val="0"/>
        <w:ind w:firstLine="720"/>
        <w:jc w:val="both"/>
      </w:pPr>
      <w:r w:rsidRPr="000C324E">
        <w:t xml:space="preserve">В силу постоянного характера решаемых в рамках Подпрограммы задач, </w:t>
      </w:r>
      <w:r w:rsidRPr="000C324E">
        <w:lastRenderedPageBreak/>
        <w:t>выделение отдельных этапов ее реализации не предусматривается.</w:t>
      </w:r>
    </w:p>
    <w:p w:rsidR="000C324E" w:rsidRPr="000C324E" w:rsidRDefault="000C324E" w:rsidP="000C324E">
      <w:pPr>
        <w:widowControl w:val="0"/>
        <w:autoSpaceDE w:val="0"/>
        <w:autoSpaceDN w:val="0"/>
        <w:adjustRightInd w:val="0"/>
        <w:ind w:firstLine="720"/>
        <w:jc w:val="both"/>
      </w:pPr>
    </w:p>
    <w:p w:rsidR="000C324E" w:rsidRPr="009C11AF" w:rsidRDefault="000C324E" w:rsidP="000C324E">
      <w:pPr>
        <w:widowControl w:val="0"/>
        <w:autoSpaceDE w:val="0"/>
        <w:autoSpaceDN w:val="0"/>
        <w:adjustRightInd w:val="0"/>
        <w:jc w:val="center"/>
        <w:outlineLvl w:val="0"/>
        <w:rPr>
          <w:bCs/>
          <w:color w:val="000000" w:themeColor="text1"/>
        </w:rPr>
      </w:pPr>
      <w:bookmarkStart w:id="173" w:name="sub_1551"/>
      <w:r w:rsidRPr="009C11AF">
        <w:rPr>
          <w:bCs/>
          <w:color w:val="000000" w:themeColor="text1"/>
        </w:rPr>
        <w:t>III. Характеристика мероприятий подпрограммы</w:t>
      </w:r>
    </w:p>
    <w:bookmarkEnd w:id="173"/>
    <w:p w:rsidR="000C324E" w:rsidRPr="009C11AF" w:rsidRDefault="000C324E" w:rsidP="000C324E">
      <w:pPr>
        <w:widowControl w:val="0"/>
        <w:autoSpaceDE w:val="0"/>
        <w:autoSpaceDN w:val="0"/>
        <w:adjustRightInd w:val="0"/>
        <w:ind w:firstLine="720"/>
        <w:jc w:val="both"/>
        <w:rPr>
          <w:color w:val="000000" w:themeColor="text1"/>
        </w:rPr>
      </w:pPr>
    </w:p>
    <w:p w:rsidR="000C324E" w:rsidRPr="000C324E" w:rsidRDefault="000C324E" w:rsidP="000C324E">
      <w:pPr>
        <w:widowControl w:val="0"/>
        <w:autoSpaceDE w:val="0"/>
        <w:autoSpaceDN w:val="0"/>
        <w:adjustRightInd w:val="0"/>
        <w:ind w:firstLine="720"/>
        <w:jc w:val="both"/>
      </w:pPr>
      <w:r w:rsidRPr="000C324E">
        <w:t xml:space="preserve">12. Перечень мероприятий Подпрограммы представлен в приложении 1 </w:t>
      </w:r>
      <w:r>
        <w:br/>
      </w:r>
      <w:r w:rsidRPr="000C324E">
        <w:t>к муниципальной программе.</w:t>
      </w:r>
    </w:p>
    <w:p w:rsidR="000C324E" w:rsidRPr="000C324E" w:rsidRDefault="000C324E" w:rsidP="000C324E">
      <w:pPr>
        <w:widowControl w:val="0"/>
        <w:autoSpaceDE w:val="0"/>
        <w:autoSpaceDN w:val="0"/>
        <w:adjustRightInd w:val="0"/>
        <w:ind w:firstLine="720"/>
        <w:jc w:val="both"/>
      </w:pPr>
      <w:bookmarkStart w:id="174" w:name="sub_1553"/>
      <w:r w:rsidRPr="000C324E">
        <w:t>13. Контроль за ходом исполнения Подпрограммы осуществляет муниципальное ка</w:t>
      </w:r>
      <w:r>
        <w:t>зенное учреждение «</w:t>
      </w:r>
      <w:r w:rsidRPr="000C324E">
        <w:t xml:space="preserve">Центр хозяйственного обеспечения </w:t>
      </w:r>
      <w:r>
        <w:br/>
        <w:t>и цифрового развития»</w:t>
      </w:r>
      <w:r w:rsidRPr="000C324E">
        <w:t xml:space="preserve"> Златоустовского городского округа, которое выполняет следующие функции:</w:t>
      </w:r>
    </w:p>
    <w:bookmarkEnd w:id="174"/>
    <w:p w:rsidR="000C324E" w:rsidRPr="000C324E" w:rsidRDefault="000C324E" w:rsidP="000C324E">
      <w:pPr>
        <w:widowControl w:val="0"/>
        <w:autoSpaceDE w:val="0"/>
        <w:autoSpaceDN w:val="0"/>
        <w:adjustRightInd w:val="0"/>
        <w:ind w:firstLine="720"/>
        <w:jc w:val="both"/>
      </w:pPr>
      <w:r w:rsidRPr="000C324E">
        <w:t>1) готовит предложения по уточнению перечня и содержания мероприятий Подпрограммы в очередном финансовом году;</w:t>
      </w:r>
    </w:p>
    <w:p w:rsidR="000C324E" w:rsidRPr="000C324E" w:rsidRDefault="000C324E" w:rsidP="000C324E">
      <w:pPr>
        <w:widowControl w:val="0"/>
        <w:autoSpaceDE w:val="0"/>
        <w:autoSpaceDN w:val="0"/>
        <w:adjustRightInd w:val="0"/>
        <w:ind w:firstLine="720"/>
        <w:jc w:val="both"/>
      </w:pPr>
      <w:r w:rsidRPr="000C324E">
        <w:t xml:space="preserve">2) на основе анализа выполнения мероприятий Подпрограммы </w:t>
      </w:r>
      <w:r>
        <w:br/>
      </w:r>
      <w:r w:rsidRPr="000C324E">
        <w:t xml:space="preserve">и их эффективности в текущем году уточняет объем средств, необходимых </w:t>
      </w:r>
      <w:r>
        <w:br/>
      </w:r>
      <w:r w:rsidRPr="000C324E">
        <w:t xml:space="preserve">для финансирования Подпрограммы в очередном финансовом году, </w:t>
      </w:r>
      <w:r>
        <w:br/>
      </w:r>
      <w:r w:rsidRPr="000C324E">
        <w:t xml:space="preserve">и предоставляет в установленном порядке проект бюджетной заявки </w:t>
      </w:r>
      <w:r>
        <w:br/>
      </w:r>
      <w:r w:rsidRPr="000C324E">
        <w:t xml:space="preserve">на финансирование Подпрограммы за счет средств местного бюджета </w:t>
      </w:r>
      <w:r>
        <w:br/>
      </w:r>
      <w:r w:rsidRPr="000C324E">
        <w:t>в очередном финансовом году.</w:t>
      </w:r>
    </w:p>
    <w:p w:rsidR="000C324E" w:rsidRPr="000C324E" w:rsidRDefault="000C324E" w:rsidP="000C324E">
      <w:pPr>
        <w:widowControl w:val="0"/>
        <w:autoSpaceDE w:val="0"/>
        <w:autoSpaceDN w:val="0"/>
        <w:adjustRightInd w:val="0"/>
        <w:ind w:firstLine="720"/>
        <w:jc w:val="both"/>
      </w:pPr>
      <w:bookmarkStart w:id="175" w:name="sub_1554"/>
      <w:r w:rsidRPr="000C324E">
        <w:t>14. Мун</w:t>
      </w:r>
      <w:r>
        <w:t>иципальное казенное учреждение «</w:t>
      </w:r>
      <w:r w:rsidRPr="000C324E">
        <w:t>Центр хозяйственного обеспечения и циф</w:t>
      </w:r>
      <w:r>
        <w:t>рового развития»</w:t>
      </w:r>
      <w:r w:rsidRPr="000C324E">
        <w:t xml:space="preserve"> Златоустовского городского округа организует ра</w:t>
      </w:r>
      <w:r>
        <w:t>боту структурных подразделений а</w:t>
      </w:r>
      <w:r w:rsidRPr="000C324E">
        <w:t>дминистрации Златоустовского городского округа, подведомственных учреждений Златоустовского городского округа, направленную на реализацию Подпрограммы и выполняет следующие функции:</w:t>
      </w:r>
    </w:p>
    <w:bookmarkEnd w:id="175"/>
    <w:p w:rsidR="000C324E" w:rsidRPr="000C324E" w:rsidRDefault="000C324E" w:rsidP="000C324E">
      <w:pPr>
        <w:widowControl w:val="0"/>
        <w:autoSpaceDE w:val="0"/>
        <w:autoSpaceDN w:val="0"/>
        <w:adjustRightInd w:val="0"/>
        <w:ind w:firstLine="720"/>
        <w:jc w:val="both"/>
      </w:pPr>
      <w:r w:rsidRPr="000C324E">
        <w:t>1) разрабатывает и предлагает проекты муниципальных правовых актов, необходимы для выполнения Подпрограммы;</w:t>
      </w:r>
    </w:p>
    <w:p w:rsidR="000C324E" w:rsidRPr="000C324E" w:rsidRDefault="000C324E" w:rsidP="000C324E">
      <w:pPr>
        <w:widowControl w:val="0"/>
        <w:autoSpaceDE w:val="0"/>
        <w:autoSpaceDN w:val="0"/>
        <w:adjustRightInd w:val="0"/>
        <w:ind w:firstLine="720"/>
        <w:jc w:val="both"/>
      </w:pPr>
      <w:r w:rsidRPr="000C324E">
        <w:t xml:space="preserve">2) готовит статистическую, справочную и аналитическую информацию </w:t>
      </w:r>
      <w:r>
        <w:br/>
      </w:r>
      <w:r w:rsidRPr="000C324E">
        <w:t>о реализации Подпрограммы;</w:t>
      </w:r>
    </w:p>
    <w:p w:rsidR="000C324E" w:rsidRPr="000C324E" w:rsidRDefault="000C324E" w:rsidP="000C324E">
      <w:pPr>
        <w:widowControl w:val="0"/>
        <w:autoSpaceDE w:val="0"/>
        <w:autoSpaceDN w:val="0"/>
        <w:adjustRightInd w:val="0"/>
        <w:ind w:firstLine="720"/>
        <w:jc w:val="both"/>
      </w:pPr>
      <w:r w:rsidRPr="000C324E">
        <w:t xml:space="preserve">3) разрабатывает перечень целевых индикаторов и показателей </w:t>
      </w:r>
      <w:r>
        <w:br/>
      </w:r>
      <w:r w:rsidRPr="000C324E">
        <w:t>для мониторинга реализации подпрограммных мероприятий;</w:t>
      </w:r>
    </w:p>
    <w:p w:rsidR="000C324E" w:rsidRPr="000C324E" w:rsidRDefault="000C324E" w:rsidP="000C324E">
      <w:pPr>
        <w:widowControl w:val="0"/>
        <w:autoSpaceDE w:val="0"/>
        <w:autoSpaceDN w:val="0"/>
        <w:adjustRightInd w:val="0"/>
        <w:ind w:firstLine="720"/>
        <w:jc w:val="both"/>
      </w:pPr>
      <w:r w:rsidRPr="000C324E">
        <w:t xml:space="preserve">4) обеспечивает эффективное использование средств, выделяемых </w:t>
      </w:r>
      <w:r>
        <w:br/>
      </w:r>
      <w:r w:rsidRPr="000C324E">
        <w:t>на реализацию Подпрограммы;</w:t>
      </w:r>
    </w:p>
    <w:p w:rsidR="000C324E" w:rsidRPr="000C324E" w:rsidRDefault="000C324E" w:rsidP="000C324E">
      <w:pPr>
        <w:widowControl w:val="0"/>
        <w:autoSpaceDE w:val="0"/>
        <w:autoSpaceDN w:val="0"/>
        <w:adjustRightInd w:val="0"/>
        <w:ind w:firstLine="720"/>
        <w:jc w:val="both"/>
      </w:pPr>
      <w:r w:rsidRPr="000C324E">
        <w:t>5) организует р</w:t>
      </w:r>
      <w:r>
        <w:t>азмещение на официальном сайте а</w:t>
      </w:r>
      <w:r w:rsidRPr="000C324E">
        <w:t xml:space="preserve">дминистрации Златоустовского городского округа информацию о ходе реализации Подпрограммы, об объемах финансирования, результатах проверок выполнения подпрограммных мероприятий, оценке достижения целевых индикаторов </w:t>
      </w:r>
      <w:r>
        <w:br/>
      </w:r>
      <w:r w:rsidRPr="000C324E">
        <w:t>и показателей;</w:t>
      </w:r>
    </w:p>
    <w:p w:rsidR="000C324E" w:rsidRPr="000C324E" w:rsidRDefault="000C324E" w:rsidP="000C324E">
      <w:pPr>
        <w:widowControl w:val="0"/>
        <w:autoSpaceDE w:val="0"/>
        <w:autoSpaceDN w:val="0"/>
        <w:adjustRightInd w:val="0"/>
        <w:ind w:firstLine="720"/>
        <w:jc w:val="both"/>
      </w:pPr>
      <w:r w:rsidRPr="000C324E">
        <w:t xml:space="preserve">6) несет ответственность за выполнение подпрограммных мероприятий </w:t>
      </w:r>
      <w:r>
        <w:br/>
      </w:r>
      <w:r w:rsidRPr="000C324E">
        <w:t xml:space="preserve">и рациональное использование финансовых средств, выделенных </w:t>
      </w:r>
      <w:r w:rsidR="001D5D3A">
        <w:br/>
      </w:r>
      <w:r w:rsidRPr="000C324E">
        <w:t>на реализацию Подпрограммы;</w:t>
      </w:r>
    </w:p>
    <w:p w:rsidR="000C324E" w:rsidRPr="000C324E" w:rsidRDefault="000C324E" w:rsidP="000C324E">
      <w:pPr>
        <w:widowControl w:val="0"/>
        <w:autoSpaceDE w:val="0"/>
        <w:autoSpaceDN w:val="0"/>
        <w:adjustRightInd w:val="0"/>
        <w:ind w:firstLine="720"/>
        <w:jc w:val="both"/>
      </w:pPr>
      <w:r w:rsidRPr="000C324E">
        <w:t>7) вносит предложения о реализации межведомственных взаимодействий.</w:t>
      </w:r>
    </w:p>
    <w:p w:rsidR="000C324E" w:rsidRPr="000C324E" w:rsidRDefault="000C324E" w:rsidP="000C324E">
      <w:pPr>
        <w:widowControl w:val="0"/>
        <w:autoSpaceDE w:val="0"/>
        <w:autoSpaceDN w:val="0"/>
        <w:adjustRightInd w:val="0"/>
        <w:ind w:firstLine="720"/>
        <w:jc w:val="both"/>
      </w:pPr>
    </w:p>
    <w:p w:rsidR="000C324E" w:rsidRPr="009C11AF" w:rsidRDefault="000C324E" w:rsidP="000C324E">
      <w:pPr>
        <w:widowControl w:val="0"/>
        <w:autoSpaceDE w:val="0"/>
        <w:autoSpaceDN w:val="0"/>
        <w:adjustRightInd w:val="0"/>
        <w:jc w:val="center"/>
        <w:outlineLvl w:val="0"/>
        <w:rPr>
          <w:bCs/>
          <w:color w:val="000000" w:themeColor="text1"/>
        </w:rPr>
      </w:pPr>
      <w:bookmarkStart w:id="176" w:name="sub_1555"/>
      <w:r w:rsidRPr="009C11AF">
        <w:rPr>
          <w:bCs/>
          <w:color w:val="000000" w:themeColor="text1"/>
        </w:rPr>
        <w:t xml:space="preserve">IV. Информация об участии предприятий и организаций, независимо </w:t>
      </w:r>
      <w:r w:rsidRPr="009C11AF">
        <w:rPr>
          <w:bCs/>
          <w:color w:val="000000" w:themeColor="text1"/>
        </w:rPr>
        <w:br/>
        <w:t>от их организационно-правовой формы собственности, а также внебюджетных фондов, в реализации подпрограммы</w:t>
      </w:r>
    </w:p>
    <w:bookmarkEnd w:id="176"/>
    <w:p w:rsidR="000C324E" w:rsidRPr="009C11AF" w:rsidRDefault="000C324E" w:rsidP="000C324E">
      <w:pPr>
        <w:widowControl w:val="0"/>
        <w:autoSpaceDE w:val="0"/>
        <w:autoSpaceDN w:val="0"/>
        <w:adjustRightInd w:val="0"/>
        <w:ind w:firstLine="720"/>
        <w:jc w:val="both"/>
        <w:rPr>
          <w:color w:val="000000" w:themeColor="text1"/>
        </w:rPr>
      </w:pPr>
    </w:p>
    <w:p w:rsidR="000C324E" w:rsidRPr="009C11AF" w:rsidRDefault="000C324E" w:rsidP="004C0966">
      <w:pPr>
        <w:widowControl w:val="0"/>
        <w:autoSpaceDE w:val="0"/>
        <w:autoSpaceDN w:val="0"/>
        <w:adjustRightInd w:val="0"/>
        <w:ind w:firstLine="720"/>
        <w:jc w:val="both"/>
        <w:rPr>
          <w:color w:val="000000" w:themeColor="text1"/>
        </w:rPr>
      </w:pPr>
      <w:bookmarkStart w:id="177" w:name="sub_1556"/>
      <w:r w:rsidRPr="009C11AF">
        <w:rPr>
          <w:color w:val="000000" w:themeColor="text1"/>
        </w:rPr>
        <w:lastRenderedPageBreak/>
        <w:t xml:space="preserve">15. Участие предприятий и организаций, независимо </w:t>
      </w:r>
      <w:r w:rsidRPr="009C11AF">
        <w:rPr>
          <w:color w:val="000000" w:themeColor="text1"/>
        </w:rPr>
        <w:br/>
        <w:t>от их организационно-правовой формы собственности, а также внебюджетных фондов, в реализации Подпрограммы не предусмотрено.</w:t>
      </w:r>
      <w:bookmarkEnd w:id="177"/>
    </w:p>
    <w:p w:rsidR="004C0966" w:rsidRPr="009C11AF" w:rsidRDefault="004C0966" w:rsidP="004C0966">
      <w:pPr>
        <w:widowControl w:val="0"/>
        <w:autoSpaceDE w:val="0"/>
        <w:autoSpaceDN w:val="0"/>
        <w:adjustRightInd w:val="0"/>
        <w:ind w:firstLine="720"/>
        <w:jc w:val="both"/>
        <w:rPr>
          <w:color w:val="000000" w:themeColor="text1"/>
        </w:rPr>
      </w:pPr>
    </w:p>
    <w:p w:rsidR="000C324E" w:rsidRPr="009C11AF" w:rsidRDefault="000C324E" w:rsidP="000C324E">
      <w:pPr>
        <w:widowControl w:val="0"/>
        <w:autoSpaceDE w:val="0"/>
        <w:autoSpaceDN w:val="0"/>
        <w:adjustRightInd w:val="0"/>
        <w:jc w:val="center"/>
        <w:outlineLvl w:val="0"/>
        <w:rPr>
          <w:bCs/>
          <w:color w:val="000000" w:themeColor="text1"/>
        </w:rPr>
      </w:pPr>
      <w:bookmarkStart w:id="178" w:name="sub_1557"/>
      <w:r w:rsidRPr="009C11AF">
        <w:rPr>
          <w:bCs/>
          <w:color w:val="000000" w:themeColor="text1"/>
        </w:rPr>
        <w:t>V. Обоснование объема финансовых ресурсов, необходимых для реализации подпрограммы</w:t>
      </w:r>
    </w:p>
    <w:bookmarkEnd w:id="178"/>
    <w:p w:rsidR="000C324E" w:rsidRPr="000C324E" w:rsidRDefault="000C324E" w:rsidP="000C324E">
      <w:pPr>
        <w:widowControl w:val="0"/>
        <w:autoSpaceDE w:val="0"/>
        <w:autoSpaceDN w:val="0"/>
        <w:adjustRightInd w:val="0"/>
        <w:ind w:firstLine="720"/>
        <w:jc w:val="both"/>
      </w:pPr>
    </w:p>
    <w:p w:rsidR="000C324E" w:rsidRPr="000C324E" w:rsidRDefault="000C324E" w:rsidP="000C324E">
      <w:pPr>
        <w:widowControl w:val="0"/>
        <w:autoSpaceDE w:val="0"/>
        <w:autoSpaceDN w:val="0"/>
        <w:adjustRightInd w:val="0"/>
        <w:ind w:firstLine="720"/>
        <w:jc w:val="both"/>
      </w:pPr>
      <w:r w:rsidRPr="000C324E">
        <w:t>16. Подпрограмма финансируется за счет средств бюджета Златоустовского городского округа.</w:t>
      </w:r>
    </w:p>
    <w:p w:rsidR="000C324E" w:rsidRPr="000C324E" w:rsidRDefault="000C324E" w:rsidP="000C324E">
      <w:pPr>
        <w:widowControl w:val="0"/>
        <w:autoSpaceDE w:val="0"/>
        <w:autoSpaceDN w:val="0"/>
        <w:adjustRightInd w:val="0"/>
        <w:ind w:firstLine="720"/>
        <w:jc w:val="both"/>
      </w:pPr>
      <w:r w:rsidRPr="000C324E">
        <w:t xml:space="preserve">Итого за счёт всех бюджетов 2023-2027 годы - 26 173,90 тыс. рублей, </w:t>
      </w:r>
      <w:r w:rsidR="001D5D3A">
        <w:br/>
      </w:r>
      <w:r w:rsidRPr="000C324E">
        <w:t>в том числе:</w:t>
      </w:r>
    </w:p>
    <w:p w:rsidR="000C324E" w:rsidRPr="000C324E" w:rsidRDefault="000C324E" w:rsidP="000C324E">
      <w:pPr>
        <w:widowControl w:val="0"/>
        <w:autoSpaceDE w:val="0"/>
        <w:autoSpaceDN w:val="0"/>
        <w:adjustRightInd w:val="0"/>
        <w:ind w:firstLine="720"/>
        <w:jc w:val="both"/>
      </w:pPr>
      <w:r w:rsidRPr="000C324E">
        <w:t>в 2023 году - 12 468,00 тыс. рублей;</w:t>
      </w:r>
    </w:p>
    <w:p w:rsidR="000C324E" w:rsidRPr="000C324E" w:rsidRDefault="000C324E" w:rsidP="000C324E">
      <w:pPr>
        <w:widowControl w:val="0"/>
        <w:autoSpaceDE w:val="0"/>
        <w:autoSpaceDN w:val="0"/>
        <w:adjustRightInd w:val="0"/>
        <w:ind w:firstLine="720"/>
        <w:jc w:val="both"/>
      </w:pPr>
      <w:r w:rsidRPr="000C324E">
        <w:t>в 2024 году - 1 942,00 тыс. рублей;</w:t>
      </w:r>
    </w:p>
    <w:p w:rsidR="000C324E" w:rsidRPr="000C324E" w:rsidRDefault="000C324E" w:rsidP="000C324E">
      <w:pPr>
        <w:widowControl w:val="0"/>
        <w:autoSpaceDE w:val="0"/>
        <w:autoSpaceDN w:val="0"/>
        <w:adjustRightInd w:val="0"/>
        <w:ind w:firstLine="720"/>
        <w:jc w:val="both"/>
      </w:pPr>
      <w:r>
        <w:t>в 2025 году -</w:t>
      </w:r>
      <w:r w:rsidRPr="000C324E">
        <w:t xml:space="preserve"> 3 921,30 тыс. рублей;</w:t>
      </w:r>
    </w:p>
    <w:p w:rsidR="000C324E" w:rsidRPr="000C324E" w:rsidRDefault="000C324E" w:rsidP="000C324E">
      <w:pPr>
        <w:widowControl w:val="0"/>
        <w:autoSpaceDE w:val="0"/>
        <w:autoSpaceDN w:val="0"/>
        <w:adjustRightInd w:val="0"/>
        <w:ind w:firstLine="720"/>
        <w:jc w:val="both"/>
      </w:pPr>
      <w:r w:rsidRPr="000C324E">
        <w:t>в 2026 году - 3 921,30 тыс. рублей;</w:t>
      </w:r>
    </w:p>
    <w:p w:rsidR="000C324E" w:rsidRPr="000C324E" w:rsidRDefault="000C324E" w:rsidP="000C324E">
      <w:pPr>
        <w:widowControl w:val="0"/>
        <w:autoSpaceDE w:val="0"/>
        <w:autoSpaceDN w:val="0"/>
        <w:adjustRightInd w:val="0"/>
        <w:ind w:firstLine="720"/>
        <w:jc w:val="both"/>
      </w:pPr>
      <w:r w:rsidRPr="000C324E">
        <w:t>в 2027 году - 3 921,30 тыс. рублей.</w:t>
      </w:r>
    </w:p>
    <w:p w:rsidR="000C324E" w:rsidRPr="000C324E" w:rsidRDefault="000C324E" w:rsidP="000C324E">
      <w:pPr>
        <w:widowControl w:val="0"/>
        <w:autoSpaceDE w:val="0"/>
        <w:autoSpaceDN w:val="0"/>
        <w:adjustRightInd w:val="0"/>
        <w:ind w:firstLine="720"/>
        <w:jc w:val="both"/>
      </w:pPr>
    </w:p>
    <w:p w:rsidR="000C324E" w:rsidRPr="000C324E" w:rsidRDefault="000C324E" w:rsidP="000C324E">
      <w:pPr>
        <w:widowControl w:val="0"/>
        <w:autoSpaceDE w:val="0"/>
        <w:autoSpaceDN w:val="0"/>
        <w:adjustRightInd w:val="0"/>
        <w:ind w:firstLine="720"/>
        <w:jc w:val="both"/>
      </w:pPr>
      <w:r w:rsidRPr="000C324E">
        <w:t>Областной бюджет - всего - 11 184,10 тыс. рублей, в том числе:</w:t>
      </w:r>
    </w:p>
    <w:p w:rsidR="000C324E" w:rsidRPr="000C324E" w:rsidRDefault="000C324E" w:rsidP="000C324E">
      <w:pPr>
        <w:widowControl w:val="0"/>
        <w:autoSpaceDE w:val="0"/>
        <w:autoSpaceDN w:val="0"/>
        <w:adjustRightInd w:val="0"/>
        <w:ind w:firstLine="720"/>
        <w:jc w:val="both"/>
      </w:pPr>
      <w:r w:rsidRPr="000C324E">
        <w:t>2023 год - 10 404,10 тыс. рублей;</w:t>
      </w:r>
    </w:p>
    <w:p w:rsidR="000C324E" w:rsidRPr="000C324E" w:rsidRDefault="000C324E" w:rsidP="000C324E">
      <w:pPr>
        <w:widowControl w:val="0"/>
        <w:autoSpaceDE w:val="0"/>
        <w:autoSpaceDN w:val="0"/>
        <w:adjustRightInd w:val="0"/>
        <w:ind w:firstLine="720"/>
        <w:jc w:val="both"/>
      </w:pPr>
      <w:r w:rsidRPr="000C324E">
        <w:t>2024 год - 780,00 тыс. рублей;</w:t>
      </w:r>
    </w:p>
    <w:p w:rsidR="000C324E" w:rsidRPr="000C324E" w:rsidRDefault="000C324E" w:rsidP="000C324E">
      <w:pPr>
        <w:widowControl w:val="0"/>
        <w:autoSpaceDE w:val="0"/>
        <w:autoSpaceDN w:val="0"/>
        <w:adjustRightInd w:val="0"/>
        <w:ind w:firstLine="720"/>
        <w:jc w:val="both"/>
      </w:pPr>
      <w:r w:rsidRPr="000C324E">
        <w:t>2025 год - 0,0 тыс. рублей;</w:t>
      </w:r>
    </w:p>
    <w:p w:rsidR="000C324E" w:rsidRPr="000C324E" w:rsidRDefault="000C324E" w:rsidP="000C324E">
      <w:pPr>
        <w:widowControl w:val="0"/>
        <w:autoSpaceDE w:val="0"/>
        <w:autoSpaceDN w:val="0"/>
        <w:adjustRightInd w:val="0"/>
        <w:ind w:firstLine="720"/>
        <w:jc w:val="both"/>
      </w:pPr>
      <w:r w:rsidRPr="000C324E">
        <w:t>2026 год - 0,0 тыс. рублей;</w:t>
      </w:r>
    </w:p>
    <w:p w:rsidR="000C324E" w:rsidRPr="000C324E" w:rsidRDefault="000C324E" w:rsidP="000C324E">
      <w:pPr>
        <w:widowControl w:val="0"/>
        <w:autoSpaceDE w:val="0"/>
        <w:autoSpaceDN w:val="0"/>
        <w:adjustRightInd w:val="0"/>
        <w:ind w:firstLine="720"/>
        <w:jc w:val="both"/>
      </w:pPr>
      <w:r w:rsidRPr="000C324E">
        <w:t>2027 год - 0,0 тыс. рублей.</w:t>
      </w:r>
    </w:p>
    <w:p w:rsidR="000C324E" w:rsidRPr="000C324E" w:rsidRDefault="000C324E" w:rsidP="000C324E">
      <w:pPr>
        <w:widowControl w:val="0"/>
        <w:autoSpaceDE w:val="0"/>
        <w:autoSpaceDN w:val="0"/>
        <w:adjustRightInd w:val="0"/>
        <w:ind w:firstLine="720"/>
        <w:jc w:val="both"/>
      </w:pPr>
    </w:p>
    <w:p w:rsidR="000C324E" w:rsidRPr="000C324E" w:rsidRDefault="000C324E" w:rsidP="000C324E">
      <w:pPr>
        <w:widowControl w:val="0"/>
        <w:autoSpaceDE w:val="0"/>
        <w:autoSpaceDN w:val="0"/>
        <w:adjustRightInd w:val="0"/>
        <w:ind w:firstLine="720"/>
        <w:jc w:val="both"/>
      </w:pPr>
      <w:r>
        <w:t>Местный бюджет - всего -</w:t>
      </w:r>
      <w:r w:rsidRPr="000C324E">
        <w:t xml:space="preserve"> 14 989,80 тыс. рублей, в том числе:</w:t>
      </w:r>
    </w:p>
    <w:p w:rsidR="000C324E" w:rsidRPr="000C324E" w:rsidRDefault="000C324E" w:rsidP="000C324E">
      <w:pPr>
        <w:widowControl w:val="0"/>
        <w:autoSpaceDE w:val="0"/>
        <w:autoSpaceDN w:val="0"/>
        <w:adjustRightInd w:val="0"/>
        <w:ind w:firstLine="720"/>
        <w:jc w:val="both"/>
      </w:pPr>
      <w:r w:rsidRPr="000C324E">
        <w:t>2023 год - 2 063,90 тыс. рублей;</w:t>
      </w:r>
    </w:p>
    <w:p w:rsidR="000C324E" w:rsidRPr="000C324E" w:rsidRDefault="000C324E" w:rsidP="000C324E">
      <w:pPr>
        <w:widowControl w:val="0"/>
        <w:autoSpaceDE w:val="0"/>
        <w:autoSpaceDN w:val="0"/>
        <w:adjustRightInd w:val="0"/>
        <w:ind w:firstLine="720"/>
        <w:jc w:val="both"/>
      </w:pPr>
      <w:r w:rsidRPr="000C324E">
        <w:t>2024 год - 1 162,00 тыс. рублей;</w:t>
      </w:r>
    </w:p>
    <w:p w:rsidR="000C324E" w:rsidRPr="000C324E" w:rsidRDefault="000C324E" w:rsidP="000C324E">
      <w:pPr>
        <w:widowControl w:val="0"/>
        <w:autoSpaceDE w:val="0"/>
        <w:autoSpaceDN w:val="0"/>
        <w:adjustRightInd w:val="0"/>
        <w:ind w:firstLine="720"/>
        <w:jc w:val="both"/>
      </w:pPr>
      <w:r>
        <w:t>2025 год -</w:t>
      </w:r>
      <w:r w:rsidRPr="000C324E">
        <w:t xml:space="preserve"> 3 921,30 тыс. рублей;</w:t>
      </w:r>
    </w:p>
    <w:p w:rsidR="000C324E" w:rsidRPr="000C324E" w:rsidRDefault="000C324E" w:rsidP="000C324E">
      <w:pPr>
        <w:widowControl w:val="0"/>
        <w:autoSpaceDE w:val="0"/>
        <w:autoSpaceDN w:val="0"/>
        <w:adjustRightInd w:val="0"/>
        <w:ind w:firstLine="720"/>
        <w:jc w:val="both"/>
      </w:pPr>
      <w:r w:rsidRPr="000C324E">
        <w:t>2026 год - 3 921,30 тыс. рублей;</w:t>
      </w:r>
    </w:p>
    <w:p w:rsidR="000C324E" w:rsidRPr="000C324E" w:rsidRDefault="000C324E" w:rsidP="000C324E">
      <w:pPr>
        <w:widowControl w:val="0"/>
        <w:autoSpaceDE w:val="0"/>
        <w:autoSpaceDN w:val="0"/>
        <w:adjustRightInd w:val="0"/>
        <w:ind w:firstLine="720"/>
        <w:jc w:val="both"/>
      </w:pPr>
      <w:r w:rsidRPr="000C324E">
        <w:t>2027 год - 3 921,30 тыс. рублей.</w:t>
      </w:r>
    </w:p>
    <w:p w:rsidR="000C324E" w:rsidRPr="000C324E" w:rsidRDefault="000C324E" w:rsidP="000C324E">
      <w:pPr>
        <w:widowControl w:val="0"/>
        <w:autoSpaceDE w:val="0"/>
        <w:autoSpaceDN w:val="0"/>
        <w:adjustRightInd w:val="0"/>
        <w:ind w:firstLine="720"/>
        <w:jc w:val="both"/>
      </w:pPr>
      <w:r w:rsidRPr="000C324E">
        <w:t xml:space="preserve">17. Обоснование объема финансовых ресурсов, необходимых </w:t>
      </w:r>
      <w:r>
        <w:br/>
      </w:r>
      <w:r w:rsidRPr="000C324E">
        <w:t>для реализации подпрограммы изложено в приложении 1 к муниципальной программе.</w:t>
      </w:r>
    </w:p>
    <w:p w:rsidR="000C324E" w:rsidRPr="000C324E" w:rsidRDefault="000C324E" w:rsidP="000C324E">
      <w:pPr>
        <w:widowControl w:val="0"/>
        <w:autoSpaceDE w:val="0"/>
        <w:autoSpaceDN w:val="0"/>
        <w:adjustRightInd w:val="0"/>
        <w:ind w:firstLine="720"/>
        <w:jc w:val="both"/>
      </w:pPr>
    </w:p>
    <w:p w:rsidR="000C324E" w:rsidRPr="008C5ED5" w:rsidRDefault="000C324E" w:rsidP="000C324E">
      <w:pPr>
        <w:widowControl w:val="0"/>
        <w:autoSpaceDE w:val="0"/>
        <w:autoSpaceDN w:val="0"/>
        <w:adjustRightInd w:val="0"/>
        <w:jc w:val="center"/>
        <w:outlineLvl w:val="0"/>
        <w:rPr>
          <w:bCs/>
          <w:color w:val="000000" w:themeColor="text1"/>
        </w:rPr>
      </w:pPr>
      <w:bookmarkStart w:id="179" w:name="sub_1560"/>
      <w:r w:rsidRPr="008C5ED5">
        <w:rPr>
          <w:bCs/>
          <w:color w:val="000000" w:themeColor="text1"/>
        </w:rPr>
        <w:t>VI. Анализ рисков реализации подпрограммы и описание мер управления рисками реализации подпрограммы</w:t>
      </w:r>
    </w:p>
    <w:bookmarkEnd w:id="179"/>
    <w:p w:rsidR="000C324E" w:rsidRPr="000C324E" w:rsidRDefault="000C324E" w:rsidP="000C324E">
      <w:pPr>
        <w:widowControl w:val="0"/>
        <w:autoSpaceDE w:val="0"/>
        <w:autoSpaceDN w:val="0"/>
        <w:adjustRightInd w:val="0"/>
        <w:ind w:firstLine="720"/>
        <w:jc w:val="both"/>
      </w:pPr>
    </w:p>
    <w:p w:rsidR="000C324E" w:rsidRPr="000C324E" w:rsidRDefault="000C324E" w:rsidP="000C324E">
      <w:pPr>
        <w:widowControl w:val="0"/>
        <w:autoSpaceDE w:val="0"/>
        <w:autoSpaceDN w:val="0"/>
        <w:adjustRightInd w:val="0"/>
        <w:ind w:firstLine="720"/>
        <w:jc w:val="both"/>
      </w:pPr>
      <w:bookmarkStart w:id="180" w:name="sub_1561"/>
      <w:r w:rsidRPr="000C324E">
        <w:t xml:space="preserve">18. 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w:t>
      </w:r>
      <w:r w:rsidR="001D5D3A">
        <w:br/>
      </w:r>
      <w:r w:rsidRPr="000C324E">
        <w:t>по корректировке приоритетных направлений и показателей Подпрограммы.</w:t>
      </w:r>
    </w:p>
    <w:p w:rsidR="000C324E" w:rsidRPr="000C324E" w:rsidRDefault="000C324E" w:rsidP="000C324E">
      <w:pPr>
        <w:widowControl w:val="0"/>
        <w:autoSpaceDE w:val="0"/>
        <w:autoSpaceDN w:val="0"/>
        <w:adjustRightInd w:val="0"/>
        <w:ind w:firstLine="720"/>
        <w:jc w:val="both"/>
      </w:pPr>
      <w:bookmarkStart w:id="181" w:name="sub_1562"/>
      <w:bookmarkEnd w:id="180"/>
      <w:r>
        <w:t>19. </w:t>
      </w:r>
      <w:r w:rsidRPr="000C324E">
        <w:t>Риски реализации Подпрограммы можно разделить на две группы:</w:t>
      </w:r>
    </w:p>
    <w:bookmarkEnd w:id="181"/>
    <w:p w:rsidR="000C324E" w:rsidRPr="000C324E" w:rsidRDefault="000C324E" w:rsidP="000C324E">
      <w:pPr>
        <w:widowControl w:val="0"/>
        <w:autoSpaceDE w:val="0"/>
        <w:autoSpaceDN w:val="0"/>
        <w:adjustRightInd w:val="0"/>
        <w:ind w:firstLine="720"/>
        <w:jc w:val="both"/>
      </w:pPr>
      <w:r w:rsidRPr="000C324E">
        <w:t>1) внутренние - относятся к сфере компетенции ответственного исполнителя Подпрограммы и исполнителей мероприятий Подпрограммы;</w:t>
      </w:r>
    </w:p>
    <w:p w:rsidR="000C324E" w:rsidRPr="000C324E" w:rsidRDefault="000C324E" w:rsidP="000C324E">
      <w:pPr>
        <w:widowControl w:val="0"/>
        <w:autoSpaceDE w:val="0"/>
        <w:autoSpaceDN w:val="0"/>
        <w:adjustRightInd w:val="0"/>
        <w:ind w:firstLine="720"/>
        <w:jc w:val="both"/>
      </w:pPr>
      <w:r w:rsidRPr="000C324E">
        <w:lastRenderedPageBreak/>
        <w:t xml:space="preserve">2) внешние, наступление или не наступление которых, не зависит </w:t>
      </w:r>
      <w:r>
        <w:br/>
      </w:r>
      <w:r w:rsidRPr="000C324E">
        <w:t>от действий ответственного исполнителя Подпрограммы.</w:t>
      </w:r>
    </w:p>
    <w:p w:rsidR="000C324E" w:rsidRPr="000C324E" w:rsidRDefault="000C324E" w:rsidP="000C324E">
      <w:pPr>
        <w:widowControl w:val="0"/>
        <w:autoSpaceDE w:val="0"/>
        <w:autoSpaceDN w:val="0"/>
        <w:adjustRightInd w:val="0"/>
        <w:ind w:firstLine="720"/>
        <w:jc w:val="both"/>
      </w:pPr>
      <w:bookmarkStart w:id="182" w:name="sub_1563"/>
      <w:r>
        <w:t>17. </w:t>
      </w:r>
      <w:r w:rsidRPr="000C324E">
        <w:t>Внутренние риски могут являться следствием:</w:t>
      </w:r>
    </w:p>
    <w:bookmarkEnd w:id="182"/>
    <w:p w:rsidR="000C324E" w:rsidRPr="000C324E" w:rsidRDefault="000C324E" w:rsidP="000C324E">
      <w:pPr>
        <w:widowControl w:val="0"/>
        <w:autoSpaceDE w:val="0"/>
        <w:autoSpaceDN w:val="0"/>
        <w:adjustRightInd w:val="0"/>
        <w:ind w:firstLine="720"/>
        <w:jc w:val="both"/>
      </w:pPr>
      <w:r w:rsidRPr="000C324E">
        <w:t>1) низкой исполнительской дисциплины ответственного исполнителя Подпрограммы, должностных лиц, ответственных за выполнение мероприятий Подпрограммы;</w:t>
      </w:r>
    </w:p>
    <w:p w:rsidR="000C324E" w:rsidRPr="000C324E" w:rsidRDefault="000C324E" w:rsidP="000C324E">
      <w:pPr>
        <w:widowControl w:val="0"/>
        <w:autoSpaceDE w:val="0"/>
        <w:autoSpaceDN w:val="0"/>
        <w:adjustRightInd w:val="0"/>
        <w:ind w:firstLine="720"/>
        <w:jc w:val="both"/>
      </w:pPr>
      <w:r w:rsidRPr="000C324E">
        <w:t>2) несвоевременных разработки, согласования и принятия документов, обеспечивающих выполнение мероприятий Подпрограммы;</w:t>
      </w:r>
    </w:p>
    <w:p w:rsidR="000C324E" w:rsidRPr="000C324E" w:rsidRDefault="000C324E" w:rsidP="000C324E">
      <w:pPr>
        <w:widowControl w:val="0"/>
        <w:autoSpaceDE w:val="0"/>
        <w:autoSpaceDN w:val="0"/>
        <w:adjustRightInd w:val="0"/>
        <w:ind w:firstLine="720"/>
        <w:jc w:val="both"/>
      </w:pPr>
      <w:r w:rsidRPr="000C324E">
        <w:t>3) недостаточной оперативности при наступлении внешних рисков реализации Подпрограммы.</w:t>
      </w:r>
    </w:p>
    <w:p w:rsidR="000C324E" w:rsidRPr="000C324E" w:rsidRDefault="000C324E" w:rsidP="000C324E">
      <w:pPr>
        <w:widowControl w:val="0"/>
        <w:autoSpaceDE w:val="0"/>
        <w:autoSpaceDN w:val="0"/>
        <w:adjustRightInd w:val="0"/>
        <w:ind w:firstLine="720"/>
        <w:jc w:val="both"/>
      </w:pPr>
      <w:bookmarkStart w:id="183" w:name="sub_1564"/>
      <w:r w:rsidRPr="000C324E">
        <w:t>20. Мерами управления внутренними рисками являются:</w:t>
      </w:r>
    </w:p>
    <w:bookmarkEnd w:id="183"/>
    <w:p w:rsidR="000C324E" w:rsidRPr="000C324E" w:rsidRDefault="000C324E" w:rsidP="000C324E">
      <w:pPr>
        <w:widowControl w:val="0"/>
        <w:autoSpaceDE w:val="0"/>
        <w:autoSpaceDN w:val="0"/>
        <w:adjustRightInd w:val="0"/>
        <w:ind w:firstLine="720"/>
        <w:jc w:val="both"/>
      </w:pPr>
      <w:r w:rsidRPr="000C324E">
        <w:t>1) детальное планирование хода реализации Подпрограммы;</w:t>
      </w:r>
    </w:p>
    <w:p w:rsidR="000C324E" w:rsidRPr="000C324E" w:rsidRDefault="000C324E" w:rsidP="000C324E">
      <w:pPr>
        <w:widowControl w:val="0"/>
        <w:autoSpaceDE w:val="0"/>
        <w:autoSpaceDN w:val="0"/>
        <w:adjustRightInd w:val="0"/>
        <w:ind w:firstLine="720"/>
        <w:jc w:val="both"/>
      </w:pPr>
      <w:r w:rsidRPr="000C324E">
        <w:t>2) оперативный мониторинг выполнения мероприятий Подпрограммы, который выполняют ответственные исполнители мероприятий;</w:t>
      </w:r>
    </w:p>
    <w:p w:rsidR="000C324E" w:rsidRPr="000C324E" w:rsidRDefault="000C324E" w:rsidP="000C324E">
      <w:pPr>
        <w:widowControl w:val="0"/>
        <w:autoSpaceDE w:val="0"/>
        <w:autoSpaceDN w:val="0"/>
        <w:adjustRightInd w:val="0"/>
        <w:ind w:firstLine="720"/>
        <w:jc w:val="both"/>
      </w:pPr>
      <w:r w:rsidRPr="000C324E">
        <w:t>3) своевременная актуализация ежегодных мероприятий реализации Подпрограммы, в том числе корректировка состава и сроков исполнения мероприятий с сохранением ожидаемых результатов.</w:t>
      </w:r>
    </w:p>
    <w:p w:rsidR="000C324E" w:rsidRPr="000C324E" w:rsidRDefault="000C324E" w:rsidP="000C324E">
      <w:pPr>
        <w:widowControl w:val="0"/>
        <w:autoSpaceDE w:val="0"/>
        <w:autoSpaceDN w:val="0"/>
        <w:adjustRightInd w:val="0"/>
        <w:ind w:firstLine="720"/>
        <w:jc w:val="both"/>
      </w:pPr>
      <w:bookmarkStart w:id="184" w:name="sub_1565"/>
      <w:r w:rsidRPr="000C324E">
        <w:t>21. Внешние риски могут являться следствием:</w:t>
      </w:r>
    </w:p>
    <w:bookmarkEnd w:id="184"/>
    <w:p w:rsidR="000C324E" w:rsidRPr="000C324E" w:rsidRDefault="000C324E" w:rsidP="000C324E">
      <w:pPr>
        <w:widowControl w:val="0"/>
        <w:autoSpaceDE w:val="0"/>
        <w:autoSpaceDN w:val="0"/>
        <w:adjustRightInd w:val="0"/>
        <w:ind w:firstLine="720"/>
        <w:jc w:val="both"/>
      </w:pPr>
      <w:r w:rsidRPr="000C324E">
        <w:t>1)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0C324E" w:rsidRPr="000C324E" w:rsidRDefault="000C324E" w:rsidP="000C324E">
      <w:pPr>
        <w:widowControl w:val="0"/>
        <w:autoSpaceDE w:val="0"/>
        <w:autoSpaceDN w:val="0"/>
        <w:adjustRightInd w:val="0"/>
        <w:ind w:firstLine="720"/>
        <w:jc w:val="both"/>
      </w:pPr>
      <w:r w:rsidRPr="000C324E">
        <w:t>2) возникновением бюджетного дефицита и недостаточным вследствие этого уровнем бюджетного финансирования, мероприятий, предусмотренных Подпрограммой.</w:t>
      </w:r>
    </w:p>
    <w:p w:rsidR="000C324E" w:rsidRPr="000C324E" w:rsidRDefault="000C324E" w:rsidP="000C324E">
      <w:pPr>
        <w:widowControl w:val="0"/>
        <w:autoSpaceDE w:val="0"/>
        <w:autoSpaceDN w:val="0"/>
        <w:adjustRightInd w:val="0"/>
        <w:ind w:firstLine="720"/>
        <w:jc w:val="both"/>
      </w:pPr>
      <w:r w:rsidRPr="000C324E">
        <w:t xml:space="preserve">В рамках Подпрограммы отсутствует возможность управления вышеуказанными рисками. Возможен лишь оперативный учет последствий </w:t>
      </w:r>
      <w:r>
        <w:br/>
      </w:r>
      <w:r w:rsidRPr="000C324E">
        <w:t>их проявления.</w:t>
      </w:r>
    </w:p>
    <w:p w:rsidR="000C324E" w:rsidRPr="000C324E" w:rsidRDefault="000C324E" w:rsidP="000C324E">
      <w:pPr>
        <w:widowControl w:val="0"/>
        <w:autoSpaceDE w:val="0"/>
        <w:autoSpaceDN w:val="0"/>
        <w:adjustRightInd w:val="0"/>
        <w:ind w:firstLine="720"/>
        <w:jc w:val="both"/>
      </w:pPr>
      <w:bookmarkStart w:id="185" w:name="sub_1566"/>
      <w:r w:rsidRPr="000C324E">
        <w:t>22. Анализ и управление риском реализации Подпрограммы обеспечивает:</w:t>
      </w:r>
    </w:p>
    <w:bookmarkEnd w:id="185"/>
    <w:p w:rsidR="000C324E" w:rsidRPr="000C324E" w:rsidRDefault="000C324E" w:rsidP="000C324E">
      <w:pPr>
        <w:widowControl w:val="0"/>
        <w:autoSpaceDE w:val="0"/>
        <w:autoSpaceDN w:val="0"/>
        <w:adjustRightInd w:val="0"/>
        <w:ind w:firstLine="720"/>
        <w:jc w:val="both"/>
      </w:pPr>
      <w:r w:rsidRPr="000C324E">
        <w:t>1) условия, в результате которых можно реализовать мероприятия, предусмотренные Подпрограммой на данный период;</w:t>
      </w:r>
    </w:p>
    <w:p w:rsidR="000C324E" w:rsidRPr="000C324E" w:rsidRDefault="000C324E" w:rsidP="000C324E">
      <w:pPr>
        <w:widowControl w:val="0"/>
        <w:autoSpaceDE w:val="0"/>
        <w:autoSpaceDN w:val="0"/>
        <w:adjustRightInd w:val="0"/>
        <w:ind w:firstLine="720"/>
        <w:jc w:val="both"/>
      </w:pPr>
      <w:r w:rsidRPr="000C324E">
        <w:t>2) постоянный учет всех факторов риска, влияющих на достижение цели Подпрограммы;</w:t>
      </w:r>
    </w:p>
    <w:p w:rsidR="000C324E" w:rsidRPr="000C324E" w:rsidRDefault="000C324E" w:rsidP="000C324E">
      <w:pPr>
        <w:widowControl w:val="0"/>
        <w:autoSpaceDE w:val="0"/>
        <w:autoSpaceDN w:val="0"/>
        <w:adjustRightInd w:val="0"/>
        <w:ind w:firstLine="720"/>
        <w:jc w:val="both"/>
      </w:pPr>
      <w:r w:rsidRPr="000C324E">
        <w:t>3) правильный учет факторов риска, их тщательный анализ и разумная политика по управлению ими.</w:t>
      </w:r>
    </w:p>
    <w:p w:rsidR="000C324E" w:rsidRDefault="000C324E" w:rsidP="00BB258A">
      <w:pPr>
        <w:widowControl w:val="0"/>
        <w:autoSpaceDE w:val="0"/>
        <w:autoSpaceDN w:val="0"/>
        <w:adjustRightInd w:val="0"/>
        <w:ind w:firstLine="720"/>
        <w:jc w:val="both"/>
        <w:sectPr w:rsidR="000C324E" w:rsidSect="009C11AF">
          <w:pgSz w:w="11906" w:h="16838"/>
          <w:pgMar w:top="851" w:right="567" w:bottom="1134" w:left="1701" w:header="454" w:footer="397" w:gutter="0"/>
          <w:pgNumType w:start="1"/>
          <w:cols w:space="708"/>
          <w:titlePg/>
          <w:docGrid w:linePitch="360"/>
        </w:sectPr>
      </w:pPr>
    </w:p>
    <w:p w:rsidR="000C324E" w:rsidRPr="000C324E" w:rsidRDefault="000C324E" w:rsidP="001D5D3A">
      <w:pPr>
        <w:widowControl w:val="0"/>
        <w:autoSpaceDE w:val="0"/>
        <w:autoSpaceDN w:val="0"/>
        <w:adjustRightInd w:val="0"/>
        <w:ind w:left="5387"/>
        <w:jc w:val="center"/>
      </w:pPr>
      <w:r w:rsidRPr="000C324E">
        <w:rPr>
          <w:bCs/>
          <w:color w:val="26282F"/>
        </w:rPr>
        <w:lastRenderedPageBreak/>
        <w:t>Приложение 4</w:t>
      </w:r>
      <w:r w:rsidRPr="000C324E">
        <w:rPr>
          <w:bCs/>
          <w:color w:val="26282F"/>
        </w:rPr>
        <w:br/>
        <w:t xml:space="preserve">к </w:t>
      </w:r>
      <w:r w:rsidRPr="000C324E">
        <w:t>муниципальной программе</w:t>
      </w:r>
      <w:r w:rsidRPr="000C324E">
        <w:rPr>
          <w:bCs/>
          <w:color w:val="26282F"/>
        </w:rPr>
        <w:br/>
        <w:t>Златоустовского городского округа</w:t>
      </w:r>
      <w:r w:rsidRPr="000C324E">
        <w:rPr>
          <w:bCs/>
          <w:color w:val="26282F"/>
        </w:rPr>
        <w:br/>
        <w:t>«Совершенствование</w:t>
      </w:r>
      <w:r w:rsidRPr="000C324E">
        <w:rPr>
          <w:bCs/>
          <w:color w:val="26282F"/>
        </w:rPr>
        <w:br/>
        <w:t>муниципального управления»</w:t>
      </w:r>
    </w:p>
    <w:p w:rsidR="00BB258A" w:rsidRDefault="00BB258A" w:rsidP="00BB258A">
      <w:pPr>
        <w:widowControl w:val="0"/>
        <w:autoSpaceDE w:val="0"/>
        <w:autoSpaceDN w:val="0"/>
        <w:adjustRightInd w:val="0"/>
        <w:ind w:firstLine="720"/>
        <w:jc w:val="both"/>
      </w:pPr>
    </w:p>
    <w:p w:rsidR="001D5D3A" w:rsidRDefault="001D5D3A" w:rsidP="00BB258A">
      <w:pPr>
        <w:widowControl w:val="0"/>
        <w:autoSpaceDE w:val="0"/>
        <w:autoSpaceDN w:val="0"/>
        <w:adjustRightInd w:val="0"/>
        <w:ind w:firstLine="720"/>
        <w:jc w:val="both"/>
      </w:pPr>
    </w:p>
    <w:p w:rsidR="000C324E" w:rsidRPr="000C324E" w:rsidRDefault="000C324E" w:rsidP="000C324E">
      <w:pPr>
        <w:widowControl w:val="0"/>
        <w:autoSpaceDE w:val="0"/>
        <w:autoSpaceDN w:val="0"/>
        <w:adjustRightInd w:val="0"/>
        <w:jc w:val="center"/>
        <w:outlineLvl w:val="0"/>
        <w:rPr>
          <w:bCs/>
          <w:color w:val="26282F"/>
        </w:rPr>
      </w:pPr>
      <w:r>
        <w:rPr>
          <w:bCs/>
          <w:color w:val="26282F"/>
        </w:rPr>
        <w:t>Подпрограмма</w:t>
      </w:r>
      <w:r>
        <w:rPr>
          <w:bCs/>
          <w:color w:val="26282F"/>
        </w:rPr>
        <w:br/>
        <w:t>«</w:t>
      </w:r>
      <w:r w:rsidRPr="000C324E">
        <w:rPr>
          <w:bCs/>
          <w:color w:val="26282F"/>
        </w:rPr>
        <w:t xml:space="preserve">Развитие малого и среднего предпринимательства в Златоустовском </w:t>
      </w:r>
      <w:r>
        <w:rPr>
          <w:bCs/>
          <w:color w:val="26282F"/>
        </w:rPr>
        <w:br/>
      </w:r>
      <w:r w:rsidRPr="000C324E">
        <w:rPr>
          <w:bCs/>
          <w:color w:val="26282F"/>
        </w:rPr>
        <w:t>городском окру</w:t>
      </w:r>
      <w:r>
        <w:rPr>
          <w:bCs/>
          <w:color w:val="26282F"/>
        </w:rPr>
        <w:t>ге»</w:t>
      </w:r>
    </w:p>
    <w:p w:rsidR="000C324E" w:rsidRPr="000C324E" w:rsidRDefault="000C324E" w:rsidP="000C324E">
      <w:pPr>
        <w:widowControl w:val="0"/>
        <w:autoSpaceDE w:val="0"/>
        <w:autoSpaceDN w:val="0"/>
        <w:adjustRightInd w:val="0"/>
        <w:jc w:val="both"/>
        <w:rPr>
          <w:i/>
          <w:iCs/>
          <w:color w:val="353842"/>
          <w:shd w:val="clear" w:color="auto" w:fill="F0F0F0"/>
        </w:rPr>
      </w:pPr>
    </w:p>
    <w:p w:rsidR="000C324E" w:rsidRPr="000C324E" w:rsidRDefault="000C324E" w:rsidP="000C324E">
      <w:pPr>
        <w:widowControl w:val="0"/>
        <w:autoSpaceDE w:val="0"/>
        <w:autoSpaceDN w:val="0"/>
        <w:adjustRightInd w:val="0"/>
        <w:jc w:val="center"/>
        <w:outlineLvl w:val="0"/>
        <w:rPr>
          <w:bCs/>
          <w:color w:val="26282F"/>
        </w:rPr>
      </w:pPr>
      <w:r>
        <w:rPr>
          <w:bCs/>
          <w:color w:val="26282F"/>
        </w:rPr>
        <w:t>Паспорт</w:t>
      </w:r>
      <w:r>
        <w:rPr>
          <w:bCs/>
          <w:color w:val="26282F"/>
        </w:rPr>
        <w:br/>
        <w:t>Подпрограммы «</w:t>
      </w:r>
      <w:r w:rsidRPr="000C324E">
        <w:rPr>
          <w:bCs/>
          <w:color w:val="26282F"/>
        </w:rPr>
        <w:t xml:space="preserve">Развитие малого и среднего предпринимательства </w:t>
      </w:r>
      <w:r>
        <w:rPr>
          <w:bCs/>
          <w:color w:val="26282F"/>
        </w:rPr>
        <w:br/>
      </w:r>
      <w:r w:rsidRPr="000C324E">
        <w:rPr>
          <w:bCs/>
          <w:color w:val="26282F"/>
        </w:rPr>
        <w:t>в Зла</w:t>
      </w:r>
      <w:r>
        <w:rPr>
          <w:bCs/>
          <w:color w:val="26282F"/>
        </w:rPr>
        <w:t>тоустовском городском округе»</w:t>
      </w:r>
      <w:r w:rsidRPr="000C324E">
        <w:rPr>
          <w:bCs/>
          <w:color w:val="26282F"/>
        </w:rPr>
        <w:t xml:space="preserve"> (далее - Подпрограмма)</w:t>
      </w:r>
    </w:p>
    <w:p w:rsidR="000C324E" w:rsidRDefault="000C324E" w:rsidP="00BB258A">
      <w:pPr>
        <w:widowControl w:val="0"/>
        <w:autoSpaceDE w:val="0"/>
        <w:autoSpaceDN w:val="0"/>
        <w:adjustRightInd w:val="0"/>
        <w:ind w:firstLine="720"/>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931"/>
        <w:gridCol w:w="6708"/>
      </w:tblGrid>
      <w:tr w:rsidR="000C324E" w:rsidRPr="000C324E" w:rsidTr="00A614BD">
        <w:trPr>
          <w:jc w:val="center"/>
        </w:trPr>
        <w:tc>
          <w:tcPr>
            <w:tcW w:w="2940" w:type="dxa"/>
            <w:tcBorders>
              <w:top w:val="single" w:sz="4" w:space="0" w:color="auto"/>
              <w:bottom w:val="single" w:sz="4" w:space="0" w:color="auto"/>
              <w:right w:val="single" w:sz="4" w:space="0" w:color="auto"/>
            </w:tcBorders>
            <w:vAlign w:val="center"/>
          </w:tcPr>
          <w:p w:rsidR="000C324E" w:rsidRPr="000C324E" w:rsidRDefault="000C324E" w:rsidP="000C324E">
            <w:pPr>
              <w:widowControl w:val="0"/>
              <w:autoSpaceDE w:val="0"/>
              <w:autoSpaceDN w:val="0"/>
              <w:adjustRightInd w:val="0"/>
              <w:jc w:val="center"/>
              <w:rPr>
                <w:sz w:val="24"/>
              </w:rPr>
            </w:pPr>
            <w:r w:rsidRPr="000C324E">
              <w:rPr>
                <w:sz w:val="24"/>
              </w:rPr>
              <w:t>Ответственный исполнитель Подпрограммы</w:t>
            </w:r>
          </w:p>
        </w:tc>
        <w:tc>
          <w:tcPr>
            <w:tcW w:w="6728" w:type="dxa"/>
            <w:tcBorders>
              <w:top w:val="single" w:sz="4" w:space="0" w:color="auto"/>
              <w:left w:val="single" w:sz="4" w:space="0" w:color="auto"/>
              <w:bottom w:val="single" w:sz="4" w:space="0" w:color="auto"/>
            </w:tcBorders>
            <w:vAlign w:val="center"/>
          </w:tcPr>
          <w:p w:rsidR="000C324E" w:rsidRPr="000C324E" w:rsidRDefault="000C324E" w:rsidP="000C324E">
            <w:pPr>
              <w:widowControl w:val="0"/>
              <w:autoSpaceDE w:val="0"/>
              <w:autoSpaceDN w:val="0"/>
              <w:adjustRightInd w:val="0"/>
              <w:jc w:val="both"/>
              <w:rPr>
                <w:sz w:val="24"/>
              </w:rPr>
            </w:pPr>
            <w:r w:rsidRPr="000C324E">
              <w:rPr>
                <w:sz w:val="24"/>
              </w:rPr>
              <w:t>Администрация Златоустовского городского округа</w:t>
            </w:r>
          </w:p>
        </w:tc>
      </w:tr>
      <w:tr w:rsidR="000C324E" w:rsidRPr="000C324E" w:rsidTr="00A614BD">
        <w:trPr>
          <w:jc w:val="center"/>
        </w:trPr>
        <w:tc>
          <w:tcPr>
            <w:tcW w:w="2940" w:type="dxa"/>
            <w:tcBorders>
              <w:top w:val="single" w:sz="4" w:space="0" w:color="auto"/>
              <w:bottom w:val="single" w:sz="4" w:space="0" w:color="auto"/>
              <w:right w:val="single" w:sz="4" w:space="0" w:color="auto"/>
            </w:tcBorders>
            <w:vAlign w:val="center"/>
          </w:tcPr>
          <w:p w:rsidR="000C324E" w:rsidRPr="000C324E" w:rsidRDefault="000C324E" w:rsidP="000C324E">
            <w:pPr>
              <w:widowControl w:val="0"/>
              <w:autoSpaceDE w:val="0"/>
              <w:autoSpaceDN w:val="0"/>
              <w:adjustRightInd w:val="0"/>
              <w:jc w:val="center"/>
              <w:rPr>
                <w:sz w:val="24"/>
              </w:rPr>
            </w:pPr>
            <w:r w:rsidRPr="000C324E">
              <w:rPr>
                <w:sz w:val="24"/>
              </w:rPr>
              <w:t>Соисполнители Подпрограммы</w:t>
            </w:r>
          </w:p>
        </w:tc>
        <w:tc>
          <w:tcPr>
            <w:tcW w:w="6728" w:type="dxa"/>
            <w:tcBorders>
              <w:top w:val="single" w:sz="4" w:space="0" w:color="auto"/>
              <w:left w:val="single" w:sz="4" w:space="0" w:color="auto"/>
              <w:bottom w:val="single" w:sz="4" w:space="0" w:color="auto"/>
            </w:tcBorders>
            <w:vAlign w:val="center"/>
          </w:tcPr>
          <w:p w:rsidR="000C324E" w:rsidRPr="000C324E" w:rsidRDefault="000C324E" w:rsidP="000C324E">
            <w:pPr>
              <w:widowControl w:val="0"/>
              <w:autoSpaceDE w:val="0"/>
              <w:autoSpaceDN w:val="0"/>
              <w:adjustRightInd w:val="0"/>
              <w:jc w:val="both"/>
              <w:rPr>
                <w:sz w:val="24"/>
              </w:rPr>
            </w:pPr>
            <w:r w:rsidRPr="000C324E">
              <w:rPr>
                <w:sz w:val="24"/>
              </w:rPr>
              <w:t>Отсутствуют</w:t>
            </w:r>
          </w:p>
        </w:tc>
      </w:tr>
      <w:tr w:rsidR="000C324E" w:rsidRPr="000C324E" w:rsidTr="00A614BD">
        <w:trPr>
          <w:jc w:val="center"/>
        </w:trPr>
        <w:tc>
          <w:tcPr>
            <w:tcW w:w="2940" w:type="dxa"/>
            <w:tcBorders>
              <w:top w:val="single" w:sz="4" w:space="0" w:color="auto"/>
              <w:bottom w:val="single" w:sz="4" w:space="0" w:color="auto"/>
              <w:right w:val="single" w:sz="4" w:space="0" w:color="auto"/>
            </w:tcBorders>
            <w:vAlign w:val="center"/>
          </w:tcPr>
          <w:p w:rsidR="000C324E" w:rsidRPr="000C324E" w:rsidRDefault="000C324E" w:rsidP="000C324E">
            <w:pPr>
              <w:widowControl w:val="0"/>
              <w:autoSpaceDE w:val="0"/>
              <w:autoSpaceDN w:val="0"/>
              <w:adjustRightInd w:val="0"/>
              <w:jc w:val="center"/>
              <w:rPr>
                <w:sz w:val="24"/>
              </w:rPr>
            </w:pPr>
            <w:r w:rsidRPr="000C324E">
              <w:rPr>
                <w:sz w:val="24"/>
              </w:rPr>
              <w:t>Цель Подпрограммы</w:t>
            </w:r>
          </w:p>
        </w:tc>
        <w:tc>
          <w:tcPr>
            <w:tcW w:w="6728" w:type="dxa"/>
            <w:tcBorders>
              <w:top w:val="single" w:sz="4" w:space="0" w:color="auto"/>
              <w:left w:val="single" w:sz="4" w:space="0" w:color="auto"/>
              <w:bottom w:val="single" w:sz="4" w:space="0" w:color="auto"/>
            </w:tcBorders>
            <w:vAlign w:val="center"/>
          </w:tcPr>
          <w:p w:rsidR="000C324E" w:rsidRPr="000C324E" w:rsidRDefault="000C324E" w:rsidP="000C324E">
            <w:pPr>
              <w:widowControl w:val="0"/>
              <w:autoSpaceDE w:val="0"/>
              <w:autoSpaceDN w:val="0"/>
              <w:adjustRightInd w:val="0"/>
              <w:jc w:val="both"/>
              <w:rPr>
                <w:sz w:val="24"/>
              </w:rPr>
            </w:pPr>
            <w:r w:rsidRPr="000C324E">
              <w:rPr>
                <w:sz w:val="24"/>
              </w:rPr>
              <w:t>Создание благоприятных условий для социально-экономического развития Златоустовского городского округа (далее - округ) путем активизации факторов, способных обеспечить устойчивый экономический рост и повышение качества жизни населения округа.</w:t>
            </w:r>
          </w:p>
        </w:tc>
      </w:tr>
      <w:tr w:rsidR="000C324E" w:rsidRPr="000C324E" w:rsidTr="00A614BD">
        <w:trPr>
          <w:jc w:val="center"/>
        </w:trPr>
        <w:tc>
          <w:tcPr>
            <w:tcW w:w="2940" w:type="dxa"/>
            <w:tcBorders>
              <w:top w:val="single" w:sz="4" w:space="0" w:color="auto"/>
              <w:bottom w:val="single" w:sz="4" w:space="0" w:color="auto"/>
              <w:right w:val="single" w:sz="4" w:space="0" w:color="auto"/>
            </w:tcBorders>
            <w:vAlign w:val="center"/>
          </w:tcPr>
          <w:p w:rsidR="000C324E" w:rsidRPr="000C324E" w:rsidRDefault="000C324E" w:rsidP="000C324E">
            <w:pPr>
              <w:widowControl w:val="0"/>
              <w:autoSpaceDE w:val="0"/>
              <w:autoSpaceDN w:val="0"/>
              <w:adjustRightInd w:val="0"/>
              <w:jc w:val="center"/>
              <w:rPr>
                <w:sz w:val="24"/>
              </w:rPr>
            </w:pPr>
            <w:r w:rsidRPr="000C324E">
              <w:rPr>
                <w:sz w:val="24"/>
              </w:rPr>
              <w:t>Задачи Подпрограммы</w:t>
            </w:r>
          </w:p>
        </w:tc>
        <w:tc>
          <w:tcPr>
            <w:tcW w:w="6728" w:type="dxa"/>
            <w:tcBorders>
              <w:top w:val="single" w:sz="4" w:space="0" w:color="auto"/>
              <w:left w:val="single" w:sz="4" w:space="0" w:color="auto"/>
              <w:bottom w:val="single" w:sz="4" w:space="0" w:color="auto"/>
            </w:tcBorders>
            <w:vAlign w:val="center"/>
          </w:tcPr>
          <w:p w:rsidR="000C324E" w:rsidRPr="000C324E" w:rsidRDefault="000C324E" w:rsidP="000C324E">
            <w:pPr>
              <w:widowControl w:val="0"/>
              <w:autoSpaceDE w:val="0"/>
              <w:autoSpaceDN w:val="0"/>
              <w:adjustRightInd w:val="0"/>
              <w:jc w:val="both"/>
              <w:rPr>
                <w:sz w:val="24"/>
              </w:rPr>
            </w:pPr>
            <w:r w:rsidRPr="000C324E">
              <w:rPr>
                <w:sz w:val="24"/>
              </w:rPr>
              <w:t>Оказание поддержки субъектам малого и среднего предпринимательства округа</w:t>
            </w:r>
          </w:p>
        </w:tc>
      </w:tr>
      <w:tr w:rsidR="000C324E" w:rsidRPr="000C324E" w:rsidTr="00A614BD">
        <w:trPr>
          <w:jc w:val="center"/>
        </w:trPr>
        <w:tc>
          <w:tcPr>
            <w:tcW w:w="2940" w:type="dxa"/>
            <w:tcBorders>
              <w:top w:val="single" w:sz="4" w:space="0" w:color="auto"/>
              <w:bottom w:val="single" w:sz="4" w:space="0" w:color="auto"/>
              <w:right w:val="single" w:sz="4" w:space="0" w:color="auto"/>
            </w:tcBorders>
            <w:vAlign w:val="center"/>
          </w:tcPr>
          <w:p w:rsidR="000C324E" w:rsidRPr="000C324E" w:rsidRDefault="000C324E" w:rsidP="000C324E">
            <w:pPr>
              <w:widowControl w:val="0"/>
              <w:autoSpaceDE w:val="0"/>
              <w:autoSpaceDN w:val="0"/>
              <w:adjustRightInd w:val="0"/>
              <w:jc w:val="center"/>
              <w:rPr>
                <w:sz w:val="24"/>
              </w:rPr>
            </w:pPr>
            <w:r w:rsidRPr="000C324E">
              <w:rPr>
                <w:sz w:val="24"/>
              </w:rPr>
              <w:t>Целевые индикаторы Подпрограммы</w:t>
            </w:r>
          </w:p>
        </w:tc>
        <w:tc>
          <w:tcPr>
            <w:tcW w:w="6728" w:type="dxa"/>
            <w:tcBorders>
              <w:top w:val="single" w:sz="4" w:space="0" w:color="auto"/>
              <w:left w:val="single" w:sz="4" w:space="0" w:color="auto"/>
              <w:bottom w:val="single" w:sz="4" w:space="0" w:color="auto"/>
            </w:tcBorders>
            <w:vAlign w:val="center"/>
          </w:tcPr>
          <w:p w:rsidR="000C324E" w:rsidRPr="000C324E" w:rsidRDefault="000C324E" w:rsidP="000C324E">
            <w:pPr>
              <w:widowControl w:val="0"/>
              <w:autoSpaceDE w:val="0"/>
              <w:autoSpaceDN w:val="0"/>
              <w:adjustRightInd w:val="0"/>
              <w:jc w:val="both"/>
              <w:rPr>
                <w:sz w:val="24"/>
              </w:rPr>
            </w:pPr>
            <w:r w:rsidRPr="000C324E">
              <w:rPr>
                <w:sz w:val="24"/>
              </w:rPr>
              <w:t xml:space="preserve">1. Количество СМиСП, а также граждан, планирующих начать предпринимательскую деятельность, принявших участие </w:t>
            </w:r>
            <w:r>
              <w:rPr>
                <w:sz w:val="24"/>
              </w:rPr>
              <w:br/>
            </w:r>
            <w:r w:rsidRPr="000C324E">
              <w:rPr>
                <w:sz w:val="24"/>
              </w:rPr>
              <w:t>в мероприятиях, ед.</w:t>
            </w:r>
            <w:r>
              <w:rPr>
                <w:sz w:val="24"/>
              </w:rPr>
              <w:t>;</w:t>
            </w:r>
          </w:p>
          <w:p w:rsidR="000C324E" w:rsidRPr="000C324E" w:rsidRDefault="000C324E" w:rsidP="000C324E">
            <w:pPr>
              <w:widowControl w:val="0"/>
              <w:autoSpaceDE w:val="0"/>
              <w:autoSpaceDN w:val="0"/>
              <w:adjustRightInd w:val="0"/>
              <w:jc w:val="both"/>
              <w:rPr>
                <w:sz w:val="24"/>
              </w:rPr>
            </w:pPr>
            <w:r w:rsidRPr="000C324E">
              <w:rPr>
                <w:sz w:val="24"/>
              </w:rPr>
              <w:t xml:space="preserve">2. Количество предоставленных услуг СМиСП, </w:t>
            </w:r>
            <w:r w:rsidR="00A614BD">
              <w:rPr>
                <w:sz w:val="24"/>
              </w:rPr>
              <w:br/>
            </w:r>
            <w:r w:rsidRPr="000C324E">
              <w:rPr>
                <w:sz w:val="24"/>
              </w:rPr>
              <w:t>а также гражданам, планирующим начать предпринимательскую деятельность, ед.</w:t>
            </w:r>
            <w:r>
              <w:rPr>
                <w:sz w:val="24"/>
              </w:rPr>
              <w:t>;</w:t>
            </w:r>
          </w:p>
          <w:p w:rsidR="000C324E" w:rsidRPr="000C324E" w:rsidRDefault="000C324E" w:rsidP="000C324E">
            <w:pPr>
              <w:widowControl w:val="0"/>
              <w:autoSpaceDE w:val="0"/>
              <w:autoSpaceDN w:val="0"/>
              <w:adjustRightInd w:val="0"/>
              <w:jc w:val="both"/>
              <w:rPr>
                <w:sz w:val="24"/>
              </w:rPr>
            </w:pPr>
            <w:r w:rsidRPr="000C324E">
              <w:rPr>
                <w:sz w:val="24"/>
              </w:rPr>
              <w:t xml:space="preserve">3. Количество СМиСП, вновь зарегистрировавших предпринимательскую деятельность на территории Златоустовского городского округа, </w:t>
            </w:r>
            <w:r>
              <w:rPr>
                <w:sz w:val="24"/>
              </w:rPr>
              <w:t>воспользовавшихся услугами АНО «</w:t>
            </w:r>
            <w:r w:rsidRPr="000C324E">
              <w:rPr>
                <w:sz w:val="24"/>
              </w:rPr>
              <w:t xml:space="preserve">Центр развития и поддержки малого </w:t>
            </w:r>
            <w:r w:rsidR="00A614BD">
              <w:rPr>
                <w:sz w:val="24"/>
              </w:rPr>
              <w:br/>
            </w:r>
            <w:r w:rsidRPr="000C324E">
              <w:rPr>
                <w:sz w:val="24"/>
              </w:rPr>
              <w:t>и среднего предпринимательства Златоустовского городского окру</w:t>
            </w:r>
            <w:r>
              <w:rPr>
                <w:sz w:val="24"/>
              </w:rPr>
              <w:t>га»</w:t>
            </w:r>
            <w:r w:rsidRPr="000C324E">
              <w:rPr>
                <w:sz w:val="24"/>
              </w:rPr>
              <w:t>, ед.</w:t>
            </w:r>
            <w:r>
              <w:rPr>
                <w:sz w:val="24"/>
              </w:rPr>
              <w:t>;</w:t>
            </w:r>
          </w:p>
          <w:p w:rsidR="000C324E" w:rsidRPr="000C324E" w:rsidRDefault="000C324E" w:rsidP="000C324E">
            <w:pPr>
              <w:widowControl w:val="0"/>
              <w:autoSpaceDE w:val="0"/>
              <w:autoSpaceDN w:val="0"/>
              <w:adjustRightInd w:val="0"/>
              <w:jc w:val="both"/>
              <w:rPr>
                <w:sz w:val="24"/>
              </w:rPr>
            </w:pPr>
            <w:r w:rsidRPr="000C324E">
              <w:rPr>
                <w:sz w:val="24"/>
              </w:rPr>
              <w:t xml:space="preserve">4. Количество переговоров (встреч) в рамках взаимодействия по вопросам разработки инвестиционных инициатив СМиСП </w:t>
            </w:r>
            <w:r>
              <w:rPr>
                <w:sz w:val="24"/>
              </w:rPr>
              <w:br/>
            </w:r>
            <w:r w:rsidRPr="000C324E">
              <w:rPr>
                <w:sz w:val="24"/>
              </w:rPr>
              <w:t>и реализации инвестиционных проектов на территории Златоустовского городского округа, ед.</w:t>
            </w:r>
          </w:p>
        </w:tc>
      </w:tr>
      <w:tr w:rsidR="000C324E" w:rsidRPr="000C324E" w:rsidTr="00A614BD">
        <w:trPr>
          <w:jc w:val="center"/>
        </w:trPr>
        <w:tc>
          <w:tcPr>
            <w:tcW w:w="2940" w:type="dxa"/>
            <w:tcBorders>
              <w:top w:val="single" w:sz="4" w:space="0" w:color="auto"/>
              <w:bottom w:val="single" w:sz="4" w:space="0" w:color="auto"/>
              <w:right w:val="single" w:sz="4" w:space="0" w:color="auto"/>
            </w:tcBorders>
            <w:vAlign w:val="center"/>
          </w:tcPr>
          <w:p w:rsidR="000C324E" w:rsidRPr="000C324E" w:rsidRDefault="000C324E" w:rsidP="000C324E">
            <w:pPr>
              <w:widowControl w:val="0"/>
              <w:autoSpaceDE w:val="0"/>
              <w:autoSpaceDN w:val="0"/>
              <w:adjustRightInd w:val="0"/>
              <w:jc w:val="center"/>
              <w:rPr>
                <w:sz w:val="24"/>
              </w:rPr>
            </w:pPr>
            <w:r w:rsidRPr="000C324E">
              <w:rPr>
                <w:sz w:val="24"/>
              </w:rPr>
              <w:t>Этапы и сроки реализации Подпрограммы</w:t>
            </w:r>
          </w:p>
        </w:tc>
        <w:tc>
          <w:tcPr>
            <w:tcW w:w="6728" w:type="dxa"/>
            <w:tcBorders>
              <w:top w:val="single" w:sz="4" w:space="0" w:color="auto"/>
              <w:left w:val="single" w:sz="4" w:space="0" w:color="auto"/>
              <w:bottom w:val="single" w:sz="4" w:space="0" w:color="auto"/>
            </w:tcBorders>
            <w:vAlign w:val="center"/>
          </w:tcPr>
          <w:p w:rsidR="000C324E" w:rsidRPr="000C324E" w:rsidRDefault="00A614BD" w:rsidP="000C324E">
            <w:pPr>
              <w:widowControl w:val="0"/>
              <w:autoSpaceDE w:val="0"/>
              <w:autoSpaceDN w:val="0"/>
              <w:adjustRightInd w:val="0"/>
              <w:rPr>
                <w:sz w:val="24"/>
              </w:rPr>
            </w:pPr>
            <w:r>
              <w:rPr>
                <w:sz w:val="24"/>
              </w:rPr>
              <w:t>2023-</w:t>
            </w:r>
            <w:r w:rsidR="000C324E" w:rsidRPr="000C324E">
              <w:rPr>
                <w:sz w:val="24"/>
              </w:rPr>
              <w:t>2027 годы</w:t>
            </w:r>
          </w:p>
        </w:tc>
      </w:tr>
      <w:tr w:rsidR="000C324E" w:rsidRPr="000C324E" w:rsidTr="00A614BD">
        <w:trPr>
          <w:jc w:val="center"/>
        </w:trPr>
        <w:tc>
          <w:tcPr>
            <w:tcW w:w="2940" w:type="dxa"/>
            <w:tcBorders>
              <w:top w:val="single" w:sz="4" w:space="0" w:color="auto"/>
              <w:bottom w:val="single" w:sz="4" w:space="0" w:color="auto"/>
              <w:right w:val="single" w:sz="4" w:space="0" w:color="auto"/>
            </w:tcBorders>
            <w:vAlign w:val="center"/>
          </w:tcPr>
          <w:p w:rsidR="000C324E" w:rsidRPr="000C324E" w:rsidRDefault="000C324E" w:rsidP="000C324E">
            <w:pPr>
              <w:widowControl w:val="0"/>
              <w:autoSpaceDE w:val="0"/>
              <w:autoSpaceDN w:val="0"/>
              <w:adjustRightInd w:val="0"/>
              <w:jc w:val="center"/>
              <w:rPr>
                <w:sz w:val="24"/>
              </w:rPr>
            </w:pPr>
            <w:bookmarkStart w:id="186" w:name="sub_1582"/>
            <w:r w:rsidRPr="000C324E">
              <w:rPr>
                <w:sz w:val="24"/>
              </w:rPr>
              <w:t>Объёмы финансовых ресурсов Подпрограммы</w:t>
            </w:r>
            <w:bookmarkEnd w:id="186"/>
          </w:p>
        </w:tc>
        <w:tc>
          <w:tcPr>
            <w:tcW w:w="6728" w:type="dxa"/>
            <w:tcBorders>
              <w:top w:val="single" w:sz="4" w:space="0" w:color="auto"/>
              <w:left w:val="single" w:sz="4" w:space="0" w:color="auto"/>
              <w:bottom w:val="single" w:sz="4" w:space="0" w:color="auto"/>
            </w:tcBorders>
            <w:vAlign w:val="center"/>
          </w:tcPr>
          <w:p w:rsidR="000C324E" w:rsidRPr="000C324E" w:rsidRDefault="000C324E" w:rsidP="000C324E">
            <w:pPr>
              <w:widowControl w:val="0"/>
              <w:autoSpaceDE w:val="0"/>
              <w:autoSpaceDN w:val="0"/>
              <w:adjustRightInd w:val="0"/>
              <w:jc w:val="both"/>
              <w:rPr>
                <w:sz w:val="24"/>
              </w:rPr>
            </w:pPr>
            <w:r w:rsidRPr="000C324E">
              <w:rPr>
                <w:sz w:val="24"/>
              </w:rPr>
              <w:t>Общий объем финансирования Подпрограммы </w:t>
            </w:r>
            <w:r>
              <w:rPr>
                <w:sz w:val="24"/>
              </w:rPr>
              <w:t>-</w:t>
            </w:r>
            <w:r w:rsidR="00A614BD">
              <w:rPr>
                <w:sz w:val="24"/>
              </w:rPr>
              <w:br/>
            </w:r>
            <w:r w:rsidRPr="000C324E">
              <w:rPr>
                <w:sz w:val="24"/>
              </w:rPr>
              <w:t>24 366,90 тыс. рублей, в том числе:</w:t>
            </w:r>
          </w:p>
          <w:p w:rsidR="000C324E" w:rsidRPr="000C324E" w:rsidRDefault="000C324E" w:rsidP="000C324E">
            <w:pPr>
              <w:widowControl w:val="0"/>
              <w:autoSpaceDE w:val="0"/>
              <w:autoSpaceDN w:val="0"/>
              <w:adjustRightInd w:val="0"/>
              <w:jc w:val="both"/>
              <w:rPr>
                <w:sz w:val="24"/>
              </w:rPr>
            </w:pPr>
          </w:p>
          <w:p w:rsidR="000C324E" w:rsidRPr="000C324E" w:rsidRDefault="000C324E" w:rsidP="000C324E">
            <w:pPr>
              <w:widowControl w:val="0"/>
              <w:autoSpaceDE w:val="0"/>
              <w:autoSpaceDN w:val="0"/>
              <w:adjustRightInd w:val="0"/>
              <w:jc w:val="both"/>
              <w:rPr>
                <w:sz w:val="24"/>
              </w:rPr>
            </w:pPr>
            <w:r w:rsidRPr="000C324E">
              <w:rPr>
                <w:sz w:val="24"/>
              </w:rPr>
              <w:t xml:space="preserve">в 2023 году - 4 563,30 тыс. рублей, из них средства местного </w:t>
            </w:r>
            <w:r w:rsidRPr="000C324E">
              <w:rPr>
                <w:sz w:val="24"/>
              </w:rPr>
              <w:lastRenderedPageBreak/>
              <w:t>бюджета - 4 563,30 тыс. рублей,</w:t>
            </w:r>
          </w:p>
          <w:p w:rsidR="000C324E" w:rsidRPr="000C324E" w:rsidRDefault="000C324E" w:rsidP="000C324E">
            <w:pPr>
              <w:widowControl w:val="0"/>
              <w:autoSpaceDE w:val="0"/>
              <w:autoSpaceDN w:val="0"/>
              <w:adjustRightInd w:val="0"/>
              <w:jc w:val="both"/>
              <w:rPr>
                <w:sz w:val="24"/>
              </w:rPr>
            </w:pPr>
          </w:p>
          <w:p w:rsidR="000C324E" w:rsidRPr="000C324E" w:rsidRDefault="000C324E" w:rsidP="000C324E">
            <w:pPr>
              <w:widowControl w:val="0"/>
              <w:autoSpaceDE w:val="0"/>
              <w:autoSpaceDN w:val="0"/>
              <w:adjustRightInd w:val="0"/>
              <w:jc w:val="both"/>
              <w:rPr>
                <w:sz w:val="24"/>
              </w:rPr>
            </w:pPr>
            <w:r w:rsidRPr="000C324E">
              <w:rPr>
                <w:sz w:val="24"/>
              </w:rPr>
              <w:t>в 2024 году - 4 847,40 тыс. рублей, из них средства местного бюджета - 4 847,40 тыс. рублей,</w:t>
            </w:r>
          </w:p>
          <w:p w:rsidR="000C324E" w:rsidRPr="000C324E" w:rsidRDefault="000C324E" w:rsidP="000C324E">
            <w:pPr>
              <w:widowControl w:val="0"/>
              <w:autoSpaceDE w:val="0"/>
              <w:autoSpaceDN w:val="0"/>
              <w:adjustRightInd w:val="0"/>
              <w:jc w:val="both"/>
              <w:rPr>
                <w:sz w:val="24"/>
              </w:rPr>
            </w:pPr>
          </w:p>
          <w:p w:rsidR="000C324E" w:rsidRPr="000C324E" w:rsidRDefault="000C324E" w:rsidP="000C324E">
            <w:pPr>
              <w:widowControl w:val="0"/>
              <w:autoSpaceDE w:val="0"/>
              <w:autoSpaceDN w:val="0"/>
              <w:adjustRightInd w:val="0"/>
              <w:jc w:val="both"/>
              <w:rPr>
                <w:sz w:val="24"/>
              </w:rPr>
            </w:pPr>
            <w:r w:rsidRPr="000C324E">
              <w:rPr>
                <w:sz w:val="24"/>
              </w:rPr>
              <w:t>в 2025 году - 4 985,40 тыс. рублей, из них средства местного бюджета - 4 985,40 тыс. рублей,</w:t>
            </w:r>
          </w:p>
          <w:p w:rsidR="000C324E" w:rsidRPr="000C324E" w:rsidRDefault="000C324E" w:rsidP="000C324E">
            <w:pPr>
              <w:widowControl w:val="0"/>
              <w:autoSpaceDE w:val="0"/>
              <w:autoSpaceDN w:val="0"/>
              <w:adjustRightInd w:val="0"/>
              <w:jc w:val="both"/>
              <w:rPr>
                <w:sz w:val="24"/>
              </w:rPr>
            </w:pPr>
          </w:p>
          <w:p w:rsidR="000C324E" w:rsidRPr="000C324E" w:rsidRDefault="000C324E" w:rsidP="000C324E">
            <w:pPr>
              <w:widowControl w:val="0"/>
              <w:autoSpaceDE w:val="0"/>
              <w:autoSpaceDN w:val="0"/>
              <w:adjustRightInd w:val="0"/>
              <w:jc w:val="both"/>
              <w:rPr>
                <w:sz w:val="24"/>
              </w:rPr>
            </w:pPr>
            <w:r w:rsidRPr="000C324E">
              <w:rPr>
                <w:sz w:val="24"/>
              </w:rPr>
              <w:t>в 2026 году - 4 985,40 тыс. рублей, из них средства местного бюджета - 4 985,40 тыс. рублей,</w:t>
            </w:r>
          </w:p>
          <w:p w:rsidR="000C324E" w:rsidRPr="000C324E" w:rsidRDefault="000C324E" w:rsidP="000C324E">
            <w:pPr>
              <w:widowControl w:val="0"/>
              <w:autoSpaceDE w:val="0"/>
              <w:autoSpaceDN w:val="0"/>
              <w:adjustRightInd w:val="0"/>
              <w:jc w:val="both"/>
              <w:rPr>
                <w:sz w:val="24"/>
              </w:rPr>
            </w:pPr>
          </w:p>
          <w:p w:rsidR="000C324E" w:rsidRPr="000C324E" w:rsidRDefault="000C324E" w:rsidP="000C324E">
            <w:pPr>
              <w:widowControl w:val="0"/>
              <w:autoSpaceDE w:val="0"/>
              <w:autoSpaceDN w:val="0"/>
              <w:adjustRightInd w:val="0"/>
              <w:jc w:val="both"/>
              <w:rPr>
                <w:sz w:val="24"/>
              </w:rPr>
            </w:pPr>
            <w:r w:rsidRPr="000C324E">
              <w:rPr>
                <w:sz w:val="24"/>
              </w:rPr>
              <w:t>в 2027 году - 4 985,40 тыс. рублей, из них средства местного</w:t>
            </w:r>
            <w:r w:rsidR="00A614BD">
              <w:rPr>
                <w:sz w:val="24"/>
              </w:rPr>
              <w:t xml:space="preserve"> бюджета - 4 985,40 тыс. рублей</w:t>
            </w:r>
          </w:p>
        </w:tc>
      </w:tr>
      <w:tr w:rsidR="000C324E" w:rsidRPr="000C324E" w:rsidTr="00A614BD">
        <w:trPr>
          <w:jc w:val="center"/>
        </w:trPr>
        <w:tc>
          <w:tcPr>
            <w:tcW w:w="2940" w:type="dxa"/>
            <w:tcBorders>
              <w:top w:val="single" w:sz="4" w:space="0" w:color="auto"/>
              <w:bottom w:val="single" w:sz="4" w:space="0" w:color="auto"/>
              <w:right w:val="single" w:sz="4" w:space="0" w:color="auto"/>
            </w:tcBorders>
            <w:vAlign w:val="center"/>
          </w:tcPr>
          <w:p w:rsidR="000C324E" w:rsidRPr="000C324E" w:rsidRDefault="000C324E" w:rsidP="000C324E">
            <w:pPr>
              <w:widowControl w:val="0"/>
              <w:autoSpaceDE w:val="0"/>
              <w:autoSpaceDN w:val="0"/>
              <w:adjustRightInd w:val="0"/>
              <w:jc w:val="center"/>
              <w:rPr>
                <w:sz w:val="24"/>
              </w:rPr>
            </w:pPr>
            <w:r w:rsidRPr="000C324E">
              <w:rPr>
                <w:sz w:val="24"/>
              </w:rPr>
              <w:lastRenderedPageBreak/>
              <w:t>Ожидаемые результаты реализации Подпрограммы</w:t>
            </w:r>
          </w:p>
        </w:tc>
        <w:tc>
          <w:tcPr>
            <w:tcW w:w="6728" w:type="dxa"/>
            <w:tcBorders>
              <w:top w:val="single" w:sz="4" w:space="0" w:color="auto"/>
              <w:left w:val="single" w:sz="4" w:space="0" w:color="auto"/>
              <w:bottom w:val="single" w:sz="4" w:space="0" w:color="auto"/>
            </w:tcBorders>
            <w:vAlign w:val="center"/>
          </w:tcPr>
          <w:p w:rsidR="000C324E" w:rsidRPr="000C324E" w:rsidRDefault="000C324E" w:rsidP="000C324E">
            <w:pPr>
              <w:widowControl w:val="0"/>
              <w:autoSpaceDE w:val="0"/>
              <w:autoSpaceDN w:val="0"/>
              <w:adjustRightInd w:val="0"/>
              <w:jc w:val="both"/>
              <w:rPr>
                <w:sz w:val="24"/>
              </w:rPr>
            </w:pPr>
            <w:r w:rsidRPr="000C324E">
              <w:rPr>
                <w:sz w:val="24"/>
              </w:rPr>
              <w:t xml:space="preserve">Увеличение количества СМСП в расчете на 10 тыс. человек </w:t>
            </w:r>
            <w:r>
              <w:rPr>
                <w:sz w:val="24"/>
              </w:rPr>
              <w:br/>
            </w:r>
            <w:r w:rsidRPr="000C324E">
              <w:rPr>
                <w:sz w:val="24"/>
              </w:rPr>
              <w:t>до 321 ед.</w:t>
            </w:r>
          </w:p>
        </w:tc>
      </w:tr>
    </w:tbl>
    <w:p w:rsidR="000C324E" w:rsidRDefault="000C324E" w:rsidP="000C324E">
      <w:pPr>
        <w:widowControl w:val="0"/>
        <w:autoSpaceDE w:val="0"/>
        <w:autoSpaceDN w:val="0"/>
        <w:adjustRightInd w:val="0"/>
        <w:jc w:val="center"/>
        <w:outlineLvl w:val="0"/>
        <w:rPr>
          <w:b/>
          <w:bCs/>
          <w:color w:val="26282F"/>
        </w:rPr>
      </w:pPr>
      <w:bookmarkStart w:id="187" w:name="sub_1138"/>
    </w:p>
    <w:p w:rsidR="000C324E" w:rsidRPr="008C5ED5" w:rsidRDefault="000C324E" w:rsidP="000C324E">
      <w:pPr>
        <w:widowControl w:val="0"/>
        <w:autoSpaceDE w:val="0"/>
        <w:autoSpaceDN w:val="0"/>
        <w:adjustRightInd w:val="0"/>
        <w:jc w:val="center"/>
        <w:outlineLvl w:val="0"/>
        <w:rPr>
          <w:bCs/>
          <w:color w:val="000000" w:themeColor="text1"/>
        </w:rPr>
      </w:pPr>
      <w:r w:rsidRPr="008C5ED5">
        <w:rPr>
          <w:bCs/>
          <w:color w:val="000000" w:themeColor="text1"/>
        </w:rPr>
        <w:t>I. Характеристика сферы реализации подпрограммы, описание основных проблем в указанной сфере</w:t>
      </w:r>
    </w:p>
    <w:p w:rsidR="000C324E" w:rsidRPr="000C324E" w:rsidRDefault="000C324E" w:rsidP="000C324E">
      <w:pPr>
        <w:widowControl w:val="0"/>
        <w:autoSpaceDE w:val="0"/>
        <w:autoSpaceDN w:val="0"/>
        <w:adjustRightInd w:val="0"/>
        <w:jc w:val="center"/>
        <w:outlineLvl w:val="0"/>
        <w:rPr>
          <w:b/>
          <w:bCs/>
          <w:color w:val="26282F"/>
        </w:rPr>
      </w:pPr>
    </w:p>
    <w:p w:rsidR="000C324E" w:rsidRPr="000C324E" w:rsidRDefault="000C324E" w:rsidP="000C324E">
      <w:pPr>
        <w:widowControl w:val="0"/>
        <w:autoSpaceDE w:val="0"/>
        <w:autoSpaceDN w:val="0"/>
        <w:adjustRightInd w:val="0"/>
        <w:ind w:firstLine="720"/>
        <w:jc w:val="both"/>
      </w:pPr>
      <w:bookmarkStart w:id="188" w:name="sub_1139"/>
      <w:bookmarkEnd w:id="187"/>
      <w:r w:rsidRPr="000C324E">
        <w:t>1. Как показывает опыт развитых стран, малое и среднее предпринимательство играет весомую роль в социально-экономической системе.</w:t>
      </w:r>
    </w:p>
    <w:bookmarkEnd w:id="188"/>
    <w:p w:rsidR="000C324E" w:rsidRPr="000C324E" w:rsidRDefault="000C324E" w:rsidP="000C324E">
      <w:pPr>
        <w:widowControl w:val="0"/>
        <w:autoSpaceDE w:val="0"/>
        <w:autoSpaceDN w:val="0"/>
        <w:adjustRightInd w:val="0"/>
        <w:ind w:firstLine="720"/>
        <w:jc w:val="both"/>
      </w:pPr>
      <w:r w:rsidRPr="000C324E">
        <w:t xml:space="preserve">Одним из стратегических направлений развития округа является малый </w:t>
      </w:r>
      <w:r>
        <w:br/>
      </w:r>
      <w:r w:rsidRPr="000C324E">
        <w:t>и средний бизнес. Его развитие влияет на экономический рост, ускорение научно-технического прогресса, насыщение рынка товарами необходимого качества, создание новых рабочих мест, решает многие актуальные экономические, социальные и другие проблемы.</w:t>
      </w:r>
    </w:p>
    <w:p w:rsidR="000C324E" w:rsidRPr="000C324E" w:rsidRDefault="000C324E" w:rsidP="000C324E">
      <w:pPr>
        <w:widowControl w:val="0"/>
        <w:autoSpaceDE w:val="0"/>
        <w:autoSpaceDN w:val="0"/>
        <w:adjustRightInd w:val="0"/>
        <w:ind w:firstLine="720"/>
        <w:jc w:val="both"/>
      </w:pPr>
      <w:r w:rsidRPr="000C324E">
        <w:t xml:space="preserve">Перспективным направлением в развитии экономики является активизация отраслевого развития малого и среднего предпринимательства </w:t>
      </w:r>
      <w:r>
        <w:br/>
      </w:r>
      <w:r w:rsidRPr="000C324E">
        <w:t>на основе инновационных технологий и консолидации инвестиционных ресурсов.</w:t>
      </w:r>
    </w:p>
    <w:p w:rsidR="000C324E" w:rsidRPr="000C324E" w:rsidRDefault="000C324E" w:rsidP="000C324E">
      <w:pPr>
        <w:widowControl w:val="0"/>
        <w:autoSpaceDE w:val="0"/>
        <w:autoSpaceDN w:val="0"/>
        <w:adjustRightInd w:val="0"/>
        <w:ind w:firstLine="720"/>
        <w:jc w:val="both"/>
      </w:pPr>
      <w:r w:rsidRPr="000C324E">
        <w:t xml:space="preserve">Важной задачей развития малого и среднего предпринимательства </w:t>
      </w:r>
      <w:r>
        <w:br/>
      </w:r>
      <w:r w:rsidRPr="000C324E">
        <w:t>в округе является обеспечение занятости населения.</w:t>
      </w:r>
    </w:p>
    <w:p w:rsidR="000C324E" w:rsidRPr="000C324E" w:rsidRDefault="000C324E" w:rsidP="000C324E">
      <w:pPr>
        <w:widowControl w:val="0"/>
        <w:autoSpaceDE w:val="0"/>
        <w:autoSpaceDN w:val="0"/>
        <w:adjustRightInd w:val="0"/>
        <w:ind w:firstLine="720"/>
        <w:jc w:val="both"/>
      </w:pPr>
      <w:r w:rsidRPr="000C324E">
        <w:t xml:space="preserve">По состоянию на 01.09.2022 года в округе зарегистрировано </w:t>
      </w:r>
      <w:r w:rsidR="00A614BD">
        <w:br/>
      </w:r>
      <w:r w:rsidRPr="000C324E">
        <w:t>1,7 тысяч малых и средних предприятий и 3,3 тысяч индивидуальных предпринимателей.</w:t>
      </w:r>
    </w:p>
    <w:p w:rsidR="000C324E" w:rsidRPr="000C324E" w:rsidRDefault="000C324E" w:rsidP="000C324E">
      <w:pPr>
        <w:widowControl w:val="0"/>
        <w:autoSpaceDE w:val="0"/>
        <w:autoSpaceDN w:val="0"/>
        <w:adjustRightInd w:val="0"/>
        <w:ind w:firstLine="720"/>
        <w:jc w:val="both"/>
      </w:pPr>
      <w:r w:rsidRPr="000C324E">
        <w:t>Всего в малом бизнесе трудится более 30,6 тысяч человек.</w:t>
      </w:r>
    </w:p>
    <w:p w:rsidR="000C324E" w:rsidRPr="000C324E" w:rsidRDefault="000C324E" w:rsidP="000C324E">
      <w:pPr>
        <w:widowControl w:val="0"/>
        <w:autoSpaceDE w:val="0"/>
        <w:autoSpaceDN w:val="0"/>
        <w:adjustRightInd w:val="0"/>
        <w:ind w:firstLine="720"/>
        <w:jc w:val="both"/>
      </w:pPr>
      <w:bookmarkStart w:id="189" w:name="sub_1140"/>
      <w:r w:rsidRPr="000C324E">
        <w:t xml:space="preserve">2. Приоритетами социально-экономического развития является обеспечение комфортных условий проживания населения, рост уровня </w:t>
      </w:r>
      <w:r>
        <w:br/>
      </w:r>
      <w:r w:rsidRPr="000C324E">
        <w:t>и качества жизни, чему способствует осуществление предпринимательской деятельности, вовлечение в предпринимательскую деятельность незанятого населения, а также молодежи, женщин, инвалидов.</w:t>
      </w:r>
    </w:p>
    <w:p w:rsidR="000C324E" w:rsidRPr="000C324E" w:rsidRDefault="000C324E" w:rsidP="000C324E">
      <w:pPr>
        <w:widowControl w:val="0"/>
        <w:autoSpaceDE w:val="0"/>
        <w:autoSpaceDN w:val="0"/>
        <w:adjustRightInd w:val="0"/>
        <w:ind w:firstLine="720"/>
        <w:jc w:val="both"/>
      </w:pPr>
      <w:bookmarkStart w:id="190" w:name="sub_1141"/>
      <w:bookmarkEnd w:id="189"/>
      <w:r w:rsidRPr="000C324E">
        <w:t xml:space="preserve">3. Вклад малого и среднего бизнеса в развитие экономики округа можно значительно увеличить за счет качественных характеристик, таких </w:t>
      </w:r>
      <w:r>
        <w:br/>
      </w:r>
      <w:r w:rsidRPr="000C324E">
        <w:t>как расширение линейки производимой продукции и услуг, привлечение инвестиционных средств на модернизацию, развитие логистических систем.</w:t>
      </w:r>
    </w:p>
    <w:bookmarkEnd w:id="190"/>
    <w:p w:rsidR="000C324E" w:rsidRPr="000C324E" w:rsidRDefault="000C324E" w:rsidP="000C324E">
      <w:pPr>
        <w:widowControl w:val="0"/>
        <w:autoSpaceDE w:val="0"/>
        <w:autoSpaceDN w:val="0"/>
        <w:adjustRightInd w:val="0"/>
        <w:ind w:firstLine="720"/>
        <w:jc w:val="both"/>
      </w:pPr>
      <w:r w:rsidRPr="000C324E">
        <w:t>Результатом чего является:</w:t>
      </w:r>
    </w:p>
    <w:p w:rsidR="000C324E" w:rsidRPr="000C324E" w:rsidRDefault="000C324E" w:rsidP="000C324E">
      <w:pPr>
        <w:widowControl w:val="0"/>
        <w:autoSpaceDE w:val="0"/>
        <w:autoSpaceDN w:val="0"/>
        <w:adjustRightInd w:val="0"/>
        <w:ind w:firstLine="720"/>
        <w:jc w:val="both"/>
      </w:pPr>
      <w:bookmarkStart w:id="191" w:name="sub_1142"/>
      <w:r w:rsidRPr="000C324E">
        <w:lastRenderedPageBreak/>
        <w:t xml:space="preserve">1) насыщение рынка качественными и доступными по цене товарами </w:t>
      </w:r>
      <w:r>
        <w:br/>
      </w:r>
      <w:r w:rsidRPr="000C324E">
        <w:t>и услугами;</w:t>
      </w:r>
    </w:p>
    <w:p w:rsidR="000C324E" w:rsidRPr="000C324E" w:rsidRDefault="000C324E" w:rsidP="000C324E">
      <w:pPr>
        <w:widowControl w:val="0"/>
        <w:autoSpaceDE w:val="0"/>
        <w:autoSpaceDN w:val="0"/>
        <w:adjustRightInd w:val="0"/>
        <w:ind w:firstLine="720"/>
        <w:jc w:val="both"/>
      </w:pPr>
      <w:bookmarkStart w:id="192" w:name="sub_1143"/>
      <w:bookmarkEnd w:id="191"/>
      <w:r w:rsidRPr="000C324E">
        <w:t>2) рост доходов и уровня социальной защищенности работников, занятых в предпринимательской сфере;</w:t>
      </w:r>
    </w:p>
    <w:p w:rsidR="000C324E" w:rsidRPr="000C324E" w:rsidRDefault="000C324E" w:rsidP="000C324E">
      <w:pPr>
        <w:widowControl w:val="0"/>
        <w:autoSpaceDE w:val="0"/>
        <w:autoSpaceDN w:val="0"/>
        <w:adjustRightInd w:val="0"/>
        <w:ind w:firstLine="720"/>
        <w:jc w:val="both"/>
      </w:pPr>
      <w:bookmarkStart w:id="193" w:name="sub_1144"/>
      <w:bookmarkEnd w:id="192"/>
      <w:r w:rsidRPr="000C324E">
        <w:t>3) повышение образовательного уровня участников предпринимательской деятельности;</w:t>
      </w:r>
    </w:p>
    <w:p w:rsidR="000C324E" w:rsidRPr="000C324E" w:rsidRDefault="000C324E" w:rsidP="000C324E">
      <w:pPr>
        <w:widowControl w:val="0"/>
        <w:autoSpaceDE w:val="0"/>
        <w:autoSpaceDN w:val="0"/>
        <w:adjustRightInd w:val="0"/>
        <w:ind w:firstLine="720"/>
        <w:jc w:val="both"/>
      </w:pPr>
      <w:bookmarkStart w:id="194" w:name="sub_1145"/>
      <w:bookmarkEnd w:id="193"/>
      <w:r w:rsidRPr="000C324E">
        <w:t>4) развитие кооперационных связей внутри сектора, а также между крупными промышленными предприятиями и СМиСП;</w:t>
      </w:r>
    </w:p>
    <w:p w:rsidR="000C324E" w:rsidRPr="000C324E" w:rsidRDefault="000C324E" w:rsidP="000C324E">
      <w:pPr>
        <w:widowControl w:val="0"/>
        <w:autoSpaceDE w:val="0"/>
        <w:autoSpaceDN w:val="0"/>
        <w:adjustRightInd w:val="0"/>
        <w:ind w:firstLine="720"/>
        <w:jc w:val="both"/>
      </w:pPr>
      <w:bookmarkStart w:id="195" w:name="sub_1146"/>
      <w:bookmarkEnd w:id="194"/>
      <w:r w:rsidRPr="000C324E">
        <w:t>5) привлечение инвестиций в экономику округа.</w:t>
      </w:r>
    </w:p>
    <w:bookmarkEnd w:id="195"/>
    <w:p w:rsidR="000C324E" w:rsidRPr="000C324E" w:rsidRDefault="000C324E" w:rsidP="000C324E">
      <w:pPr>
        <w:widowControl w:val="0"/>
        <w:autoSpaceDE w:val="0"/>
        <w:autoSpaceDN w:val="0"/>
        <w:adjustRightInd w:val="0"/>
        <w:ind w:firstLine="720"/>
        <w:jc w:val="both"/>
      </w:pPr>
      <w:r w:rsidRPr="000C324E">
        <w:t>Несмотря на улучшение правовых и финансово-экономических условий для деятельности СМиСП на территории округа имеются проблемы, препятствующие его развитию.</w:t>
      </w:r>
    </w:p>
    <w:p w:rsidR="000C324E" w:rsidRPr="000C324E" w:rsidRDefault="000C324E" w:rsidP="000C324E">
      <w:pPr>
        <w:widowControl w:val="0"/>
        <w:autoSpaceDE w:val="0"/>
        <w:autoSpaceDN w:val="0"/>
        <w:adjustRightInd w:val="0"/>
        <w:ind w:firstLine="720"/>
        <w:jc w:val="both"/>
      </w:pPr>
      <w:bookmarkStart w:id="196" w:name="sub_1147"/>
      <w:r w:rsidRPr="000C324E">
        <w:t xml:space="preserve">4. На деятельности малого и среднего бизнеса негативно сказывается рост тарифов на транспортные услуги, электроэнергию, аренду земли и зданий </w:t>
      </w:r>
      <w:r w:rsidR="00211E16">
        <w:br/>
      </w:r>
      <w:r w:rsidRPr="000C324E">
        <w:t>и помещений.</w:t>
      </w:r>
    </w:p>
    <w:p w:rsidR="000C324E" w:rsidRPr="000C324E" w:rsidRDefault="000C324E" w:rsidP="000C324E">
      <w:pPr>
        <w:widowControl w:val="0"/>
        <w:autoSpaceDE w:val="0"/>
        <w:autoSpaceDN w:val="0"/>
        <w:adjustRightInd w:val="0"/>
        <w:ind w:firstLine="720"/>
        <w:jc w:val="both"/>
      </w:pPr>
      <w:bookmarkStart w:id="197" w:name="sub_1148"/>
      <w:bookmarkEnd w:id="196"/>
      <w:r w:rsidRPr="000C324E">
        <w:t xml:space="preserve">5. Серьезной проблемой для развития малого и среднего предпринимательства остается недостаток инвестиций для приобретения современного оборудования. Кредитные ресурсы банков остаются труднодоступными для многих малых и, прежде всего, начинающих </w:t>
      </w:r>
      <w:r w:rsidR="00211E16">
        <w:br/>
      </w:r>
      <w:r w:rsidRPr="000C324E">
        <w:t xml:space="preserve">и инновационных предприятий, не имеющих собственных свободных денежных средств и необходимого залогового обеспечения. Необходимость поддержки СМиСП связана также с компенсацией неравных условий, </w:t>
      </w:r>
      <w:r w:rsidR="00A614BD">
        <w:br/>
      </w:r>
      <w:r w:rsidRPr="000C324E">
        <w:t>в которых они находятся по сравнению с крупными предприятиями.</w:t>
      </w:r>
    </w:p>
    <w:p w:rsidR="000C324E" w:rsidRPr="000C324E" w:rsidRDefault="000C324E" w:rsidP="000C324E">
      <w:pPr>
        <w:widowControl w:val="0"/>
        <w:autoSpaceDE w:val="0"/>
        <w:autoSpaceDN w:val="0"/>
        <w:adjustRightInd w:val="0"/>
        <w:ind w:firstLine="720"/>
        <w:jc w:val="both"/>
      </w:pPr>
      <w:bookmarkStart w:id="198" w:name="sub_1149"/>
      <w:bookmarkEnd w:id="197"/>
      <w:r w:rsidRPr="000C324E">
        <w:t xml:space="preserve">6. Эффективность реализации мероприятий Подпрограммы зависит </w:t>
      </w:r>
      <w:r w:rsidR="00211E16">
        <w:br/>
      </w:r>
      <w:r w:rsidRPr="000C324E">
        <w:t>от эффективности принимаемых организационно - распорядительных решений, своевременности и полноты финансирования запланированных мероприятий. При соблюдении вышеуказанных условий риск неисполнения мероприятий можно оценить как минимальный.</w:t>
      </w:r>
    </w:p>
    <w:p w:rsidR="000C324E" w:rsidRPr="000C324E" w:rsidRDefault="000C324E" w:rsidP="000C324E">
      <w:pPr>
        <w:widowControl w:val="0"/>
        <w:autoSpaceDE w:val="0"/>
        <w:autoSpaceDN w:val="0"/>
        <w:adjustRightInd w:val="0"/>
        <w:ind w:firstLine="720"/>
        <w:jc w:val="both"/>
      </w:pPr>
      <w:bookmarkStart w:id="199" w:name="sub_1150"/>
      <w:bookmarkEnd w:id="198"/>
      <w:r w:rsidRPr="000C324E">
        <w:t>7. Реализация Подпрограммы осуществляется на основе условий, порядка и правил, утвержденных федеральными, областными и местными нормативно-правовыми актами.</w:t>
      </w:r>
    </w:p>
    <w:bookmarkEnd w:id="199"/>
    <w:p w:rsidR="000C324E" w:rsidRPr="000C324E" w:rsidRDefault="000C324E" w:rsidP="000C324E">
      <w:pPr>
        <w:widowControl w:val="0"/>
        <w:autoSpaceDE w:val="0"/>
        <w:autoSpaceDN w:val="0"/>
        <w:adjustRightInd w:val="0"/>
        <w:ind w:firstLine="720"/>
        <w:jc w:val="both"/>
      </w:pPr>
    </w:p>
    <w:p w:rsidR="000C324E" w:rsidRPr="008C5ED5" w:rsidRDefault="000C324E" w:rsidP="000C324E">
      <w:pPr>
        <w:widowControl w:val="0"/>
        <w:autoSpaceDE w:val="0"/>
        <w:autoSpaceDN w:val="0"/>
        <w:adjustRightInd w:val="0"/>
        <w:jc w:val="center"/>
        <w:outlineLvl w:val="0"/>
        <w:rPr>
          <w:bCs/>
          <w:color w:val="000000" w:themeColor="text1"/>
        </w:rPr>
      </w:pPr>
      <w:bookmarkStart w:id="200" w:name="sub_1151"/>
      <w:r w:rsidRPr="008C5ED5">
        <w:rPr>
          <w:bCs/>
          <w:color w:val="000000" w:themeColor="text1"/>
        </w:rPr>
        <w:t xml:space="preserve">II. Приоритеты муниципальной политики в сфере реализации подпрограммы, цели, задачи и целевые индикаторы достижения целей и решения задач, описание основных ожидаемых результатов подпрограммы, сроков </w:t>
      </w:r>
      <w:r w:rsidR="00211E16" w:rsidRPr="008C5ED5">
        <w:rPr>
          <w:bCs/>
          <w:color w:val="000000" w:themeColor="text1"/>
        </w:rPr>
        <w:br/>
      </w:r>
      <w:r w:rsidRPr="008C5ED5">
        <w:rPr>
          <w:bCs/>
          <w:color w:val="000000" w:themeColor="text1"/>
        </w:rPr>
        <w:t>и контрольных этапов реализации подпрограммы</w:t>
      </w:r>
    </w:p>
    <w:bookmarkEnd w:id="200"/>
    <w:p w:rsidR="000C324E" w:rsidRPr="008C5ED5" w:rsidRDefault="000C324E" w:rsidP="000C324E">
      <w:pPr>
        <w:widowControl w:val="0"/>
        <w:autoSpaceDE w:val="0"/>
        <w:autoSpaceDN w:val="0"/>
        <w:adjustRightInd w:val="0"/>
        <w:ind w:firstLine="720"/>
        <w:jc w:val="both"/>
        <w:rPr>
          <w:color w:val="000000" w:themeColor="text1"/>
        </w:rPr>
      </w:pPr>
    </w:p>
    <w:p w:rsidR="000C324E" w:rsidRPr="000C324E" w:rsidRDefault="000C324E" w:rsidP="000C324E">
      <w:pPr>
        <w:widowControl w:val="0"/>
        <w:autoSpaceDE w:val="0"/>
        <w:autoSpaceDN w:val="0"/>
        <w:adjustRightInd w:val="0"/>
        <w:ind w:firstLine="720"/>
        <w:jc w:val="both"/>
      </w:pPr>
      <w:bookmarkStart w:id="201" w:name="sub_1152"/>
      <w:r w:rsidRPr="000C324E">
        <w:t xml:space="preserve">8. Приоритетом развития округа в соответствии со Стратегией </w:t>
      </w:r>
      <w:r w:rsidR="00FB1265">
        <w:br/>
      </w:r>
      <w:r w:rsidRPr="000C324E">
        <w:t xml:space="preserve">и Комплексной программой социально-экономического развития Златоустовского городского округа до 2030 года, утвержденной решением Собрания депутатов Златоустовского </w:t>
      </w:r>
      <w:r w:rsidR="00FB1265">
        <w:t>городского округа от 05.07.2013 </w:t>
      </w:r>
      <w:r w:rsidRPr="000C324E">
        <w:t xml:space="preserve">г. </w:t>
      </w:r>
      <w:r w:rsidR="00FB1265">
        <w:br/>
        <w:t>№</w:t>
      </w:r>
      <w:r w:rsidRPr="000C324E">
        <w:t> 28-ЗГО (далее - Стратегия) является - рост благосостояния и качества жизни населения за счет устойчивого и динамичного развития и повышения конкурентоспособности экономики округа.</w:t>
      </w:r>
    </w:p>
    <w:bookmarkEnd w:id="201"/>
    <w:p w:rsidR="000C324E" w:rsidRPr="000C324E" w:rsidRDefault="000C324E" w:rsidP="000C324E">
      <w:pPr>
        <w:widowControl w:val="0"/>
        <w:autoSpaceDE w:val="0"/>
        <w:autoSpaceDN w:val="0"/>
        <w:adjustRightInd w:val="0"/>
        <w:ind w:firstLine="720"/>
        <w:jc w:val="both"/>
      </w:pPr>
      <w:r w:rsidRPr="000C324E">
        <w:t xml:space="preserve">Экономический рост достигается, прежде всего, путем развития </w:t>
      </w:r>
      <w:r w:rsidRPr="000C324E">
        <w:lastRenderedPageBreak/>
        <w:t>инновационной системы и инвестиций в человеческий капитал.</w:t>
      </w:r>
    </w:p>
    <w:p w:rsidR="000C324E" w:rsidRPr="000C324E" w:rsidRDefault="000C324E" w:rsidP="000C324E">
      <w:pPr>
        <w:widowControl w:val="0"/>
        <w:autoSpaceDE w:val="0"/>
        <w:autoSpaceDN w:val="0"/>
        <w:adjustRightInd w:val="0"/>
        <w:ind w:firstLine="720"/>
        <w:jc w:val="both"/>
      </w:pPr>
      <w:r w:rsidRPr="000C324E">
        <w:t>В свою очередь, масштабы и темпы инновационных преобразований напрямую зависят от степени вовлеченности и реального участия в инновациях как округ в целом, так и предприятий, организаций малого и среднего бизнеса.</w:t>
      </w:r>
    </w:p>
    <w:p w:rsidR="000C324E" w:rsidRPr="000C324E" w:rsidRDefault="00FB1265" w:rsidP="000C324E">
      <w:pPr>
        <w:widowControl w:val="0"/>
        <w:autoSpaceDE w:val="0"/>
        <w:autoSpaceDN w:val="0"/>
        <w:adjustRightInd w:val="0"/>
        <w:ind w:firstLine="720"/>
        <w:jc w:val="both"/>
      </w:pPr>
      <w:bookmarkStart w:id="202" w:name="sub_1153"/>
      <w:r>
        <w:t>9. </w:t>
      </w:r>
      <w:r w:rsidR="000C324E" w:rsidRPr="000C324E">
        <w:t xml:space="preserve">Исходя из обозначенных выше основных приоритетов, целью реализации настоящей Подпрограммы является создание благоприятных условий для социально-экономического развития округа, путем активизации факторов, способных обеспечить устойчивый экономический рост </w:t>
      </w:r>
      <w:r w:rsidR="00A614BD">
        <w:br/>
      </w:r>
      <w:r w:rsidR="000C324E" w:rsidRPr="000C324E">
        <w:t>и повышение качества жизни населения округа.</w:t>
      </w:r>
    </w:p>
    <w:p w:rsidR="000C324E" w:rsidRPr="000C324E" w:rsidRDefault="000C324E" w:rsidP="000C324E">
      <w:pPr>
        <w:widowControl w:val="0"/>
        <w:autoSpaceDE w:val="0"/>
        <w:autoSpaceDN w:val="0"/>
        <w:adjustRightInd w:val="0"/>
        <w:ind w:firstLine="720"/>
        <w:jc w:val="both"/>
      </w:pPr>
      <w:bookmarkStart w:id="203" w:name="sub_1154"/>
      <w:bookmarkEnd w:id="202"/>
      <w:r w:rsidRPr="000C324E">
        <w:t>10. Достижение заявленной цели потребует решения следующей задачи: Оказание поддержки субъектам малого и среднего предпринимательства округа.</w:t>
      </w:r>
    </w:p>
    <w:p w:rsidR="000C324E" w:rsidRPr="000C324E" w:rsidRDefault="000C324E" w:rsidP="000C324E">
      <w:pPr>
        <w:widowControl w:val="0"/>
        <w:autoSpaceDE w:val="0"/>
        <w:autoSpaceDN w:val="0"/>
        <w:adjustRightInd w:val="0"/>
        <w:ind w:firstLine="720"/>
        <w:jc w:val="both"/>
      </w:pPr>
      <w:bookmarkStart w:id="204" w:name="sub_1155"/>
      <w:bookmarkEnd w:id="203"/>
      <w:r w:rsidRPr="000C324E">
        <w:t>11. В состав показателей (индикаторов) Подпрограммы включены показатели (индикаторы), которые рассчитываются на основании статистического наблюдения и показатели (индикаторы), отражающие эффективность работы.</w:t>
      </w:r>
    </w:p>
    <w:bookmarkEnd w:id="204"/>
    <w:p w:rsidR="000C324E" w:rsidRPr="000C324E" w:rsidRDefault="00FB1265" w:rsidP="000C324E">
      <w:pPr>
        <w:widowControl w:val="0"/>
        <w:autoSpaceDE w:val="0"/>
        <w:autoSpaceDN w:val="0"/>
        <w:adjustRightInd w:val="0"/>
        <w:ind w:firstLine="720"/>
        <w:jc w:val="both"/>
      </w:pPr>
      <w:r>
        <w:t>12. </w:t>
      </w:r>
      <w:r w:rsidR="000C324E" w:rsidRPr="000C324E">
        <w:t xml:space="preserve">Перечень целевых индикаторов и показателей Подпрограммы </w:t>
      </w:r>
      <w:r>
        <w:br/>
      </w:r>
      <w:r w:rsidR="008C5ED5">
        <w:t>(т</w:t>
      </w:r>
      <w:r w:rsidR="000C324E" w:rsidRPr="000C324E">
        <w:t>аблица 1).</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69"/>
        <w:gridCol w:w="3350"/>
        <w:gridCol w:w="712"/>
        <w:gridCol w:w="999"/>
        <w:gridCol w:w="999"/>
        <w:gridCol w:w="1000"/>
        <w:gridCol w:w="1142"/>
        <w:gridCol w:w="868"/>
      </w:tblGrid>
      <w:tr w:rsidR="00FB1265" w:rsidRPr="00FB1265" w:rsidTr="00A614BD">
        <w:trPr>
          <w:jc w:val="center"/>
        </w:trPr>
        <w:tc>
          <w:tcPr>
            <w:tcW w:w="562" w:type="dxa"/>
            <w:tcBorders>
              <w:top w:val="nil"/>
              <w:left w:val="nil"/>
              <w:bottom w:val="single" w:sz="4" w:space="0" w:color="auto"/>
              <w:right w:val="nil"/>
            </w:tcBorders>
            <w:vAlign w:val="center"/>
          </w:tcPr>
          <w:p w:rsidR="00FB1265" w:rsidRPr="00FB1265" w:rsidRDefault="00FB1265" w:rsidP="007D2189">
            <w:pPr>
              <w:widowControl w:val="0"/>
              <w:autoSpaceDE w:val="0"/>
              <w:autoSpaceDN w:val="0"/>
              <w:adjustRightInd w:val="0"/>
              <w:jc w:val="both"/>
              <w:rPr>
                <w:sz w:val="22"/>
                <w:szCs w:val="22"/>
              </w:rPr>
            </w:pPr>
          </w:p>
        </w:tc>
        <w:tc>
          <w:tcPr>
            <w:tcW w:w="3311" w:type="dxa"/>
            <w:tcBorders>
              <w:top w:val="nil"/>
              <w:left w:val="nil"/>
              <w:bottom w:val="single" w:sz="4" w:space="0" w:color="auto"/>
              <w:right w:val="nil"/>
            </w:tcBorders>
            <w:vAlign w:val="center"/>
          </w:tcPr>
          <w:p w:rsidR="00FB1265" w:rsidRPr="00FB1265" w:rsidRDefault="00FB1265" w:rsidP="007D2189">
            <w:pPr>
              <w:widowControl w:val="0"/>
              <w:autoSpaceDE w:val="0"/>
              <w:autoSpaceDN w:val="0"/>
              <w:adjustRightInd w:val="0"/>
              <w:jc w:val="both"/>
              <w:rPr>
                <w:sz w:val="22"/>
                <w:szCs w:val="22"/>
              </w:rPr>
            </w:pPr>
          </w:p>
        </w:tc>
        <w:tc>
          <w:tcPr>
            <w:tcW w:w="704" w:type="dxa"/>
            <w:tcBorders>
              <w:top w:val="nil"/>
              <w:left w:val="nil"/>
              <w:bottom w:val="single" w:sz="4" w:space="0" w:color="auto"/>
              <w:right w:val="nil"/>
            </w:tcBorders>
            <w:vAlign w:val="center"/>
          </w:tcPr>
          <w:p w:rsidR="00FB1265" w:rsidRPr="00FB1265" w:rsidRDefault="00FB1265" w:rsidP="007D2189">
            <w:pPr>
              <w:widowControl w:val="0"/>
              <w:autoSpaceDE w:val="0"/>
              <w:autoSpaceDN w:val="0"/>
              <w:adjustRightInd w:val="0"/>
              <w:jc w:val="both"/>
              <w:rPr>
                <w:sz w:val="22"/>
                <w:szCs w:val="22"/>
              </w:rPr>
            </w:pPr>
          </w:p>
        </w:tc>
        <w:tc>
          <w:tcPr>
            <w:tcW w:w="4949" w:type="dxa"/>
            <w:gridSpan w:val="5"/>
            <w:tcBorders>
              <w:top w:val="nil"/>
              <w:left w:val="nil"/>
              <w:bottom w:val="single" w:sz="4" w:space="0" w:color="auto"/>
              <w:right w:val="nil"/>
            </w:tcBorders>
            <w:vAlign w:val="center"/>
          </w:tcPr>
          <w:p w:rsidR="00FB1265" w:rsidRPr="00FB1265" w:rsidRDefault="00FB1265" w:rsidP="007D2189">
            <w:pPr>
              <w:widowControl w:val="0"/>
              <w:autoSpaceDE w:val="0"/>
              <w:autoSpaceDN w:val="0"/>
              <w:adjustRightInd w:val="0"/>
              <w:jc w:val="right"/>
              <w:rPr>
                <w:sz w:val="22"/>
                <w:szCs w:val="22"/>
              </w:rPr>
            </w:pPr>
            <w:r w:rsidRPr="00FB1265">
              <w:rPr>
                <w:sz w:val="22"/>
                <w:szCs w:val="22"/>
              </w:rPr>
              <w:t>Таблица 1</w:t>
            </w:r>
          </w:p>
        </w:tc>
      </w:tr>
      <w:tr w:rsidR="00FB1265" w:rsidRPr="00FB1265" w:rsidTr="00A614BD">
        <w:trPr>
          <w:jc w:val="center"/>
        </w:trPr>
        <w:tc>
          <w:tcPr>
            <w:tcW w:w="562" w:type="dxa"/>
            <w:vMerge w:val="restart"/>
            <w:tcBorders>
              <w:top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Pr>
                <w:sz w:val="22"/>
                <w:szCs w:val="22"/>
              </w:rPr>
              <w:t>№</w:t>
            </w:r>
          </w:p>
          <w:p w:rsidR="00FB1265" w:rsidRPr="00FB1265" w:rsidRDefault="00FB1265" w:rsidP="007D2189">
            <w:pPr>
              <w:widowControl w:val="0"/>
              <w:autoSpaceDE w:val="0"/>
              <w:autoSpaceDN w:val="0"/>
              <w:adjustRightInd w:val="0"/>
              <w:jc w:val="center"/>
              <w:rPr>
                <w:sz w:val="22"/>
                <w:szCs w:val="22"/>
              </w:rPr>
            </w:pPr>
            <w:r w:rsidRPr="00FB1265">
              <w:rPr>
                <w:sz w:val="22"/>
                <w:szCs w:val="22"/>
              </w:rPr>
              <w:t>п/п</w:t>
            </w:r>
          </w:p>
        </w:tc>
        <w:tc>
          <w:tcPr>
            <w:tcW w:w="3311" w:type="dxa"/>
            <w:vMerge w:val="restart"/>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Наименование целевых индикаторов Подпрограммы</w:t>
            </w:r>
          </w:p>
        </w:tc>
        <w:tc>
          <w:tcPr>
            <w:tcW w:w="704" w:type="dxa"/>
            <w:vMerge w:val="restart"/>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Ед. изм.</w:t>
            </w:r>
          </w:p>
        </w:tc>
        <w:tc>
          <w:tcPr>
            <w:tcW w:w="4949" w:type="dxa"/>
            <w:gridSpan w:val="5"/>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Плановые показатели Подпрограммы</w:t>
            </w:r>
          </w:p>
        </w:tc>
      </w:tr>
      <w:tr w:rsidR="00FB1265" w:rsidRPr="00FB1265" w:rsidTr="00A614BD">
        <w:trPr>
          <w:jc w:val="center"/>
        </w:trPr>
        <w:tc>
          <w:tcPr>
            <w:tcW w:w="562" w:type="dxa"/>
            <w:vMerge/>
            <w:tcBorders>
              <w:top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both"/>
              <w:rPr>
                <w:sz w:val="22"/>
                <w:szCs w:val="22"/>
              </w:rPr>
            </w:pPr>
          </w:p>
        </w:tc>
        <w:tc>
          <w:tcPr>
            <w:tcW w:w="3311" w:type="dxa"/>
            <w:vMerge/>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both"/>
              <w:rPr>
                <w:sz w:val="22"/>
                <w:szCs w:val="22"/>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both"/>
              <w:rPr>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2023 г.</w:t>
            </w:r>
          </w:p>
        </w:tc>
        <w:tc>
          <w:tcPr>
            <w:tcW w:w="987"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2024 г.</w:t>
            </w:r>
          </w:p>
        </w:tc>
        <w:tc>
          <w:tcPr>
            <w:tcW w:w="988" w:type="dxa"/>
            <w:tcBorders>
              <w:top w:val="single" w:sz="4" w:space="0" w:color="auto"/>
              <w:left w:val="single" w:sz="4" w:space="0" w:color="auto"/>
              <w:bottom w:val="single" w:sz="4" w:space="0" w:color="auto"/>
              <w:right w:val="nil"/>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2025 г.</w:t>
            </w:r>
          </w:p>
        </w:tc>
        <w:tc>
          <w:tcPr>
            <w:tcW w:w="1129" w:type="dxa"/>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2026 г.</w:t>
            </w:r>
          </w:p>
        </w:tc>
        <w:tc>
          <w:tcPr>
            <w:tcW w:w="858" w:type="dxa"/>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2027 г.</w:t>
            </w:r>
          </w:p>
        </w:tc>
      </w:tr>
      <w:tr w:rsidR="00FB1265" w:rsidRPr="00FB1265" w:rsidTr="00A614BD">
        <w:trPr>
          <w:jc w:val="center"/>
        </w:trPr>
        <w:tc>
          <w:tcPr>
            <w:tcW w:w="562" w:type="dxa"/>
            <w:tcBorders>
              <w:top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1</w:t>
            </w:r>
          </w:p>
        </w:tc>
        <w:tc>
          <w:tcPr>
            <w:tcW w:w="3311"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366810">
            <w:pPr>
              <w:widowControl w:val="0"/>
              <w:autoSpaceDE w:val="0"/>
              <w:autoSpaceDN w:val="0"/>
              <w:adjustRightInd w:val="0"/>
              <w:ind w:left="-108"/>
              <w:jc w:val="center"/>
              <w:rPr>
                <w:sz w:val="22"/>
                <w:szCs w:val="22"/>
              </w:rPr>
            </w:pPr>
            <w:r w:rsidRPr="00FB1265">
              <w:rPr>
                <w:sz w:val="22"/>
                <w:szCs w:val="22"/>
              </w:rPr>
              <w:t xml:space="preserve">Количество субъектов малого </w:t>
            </w:r>
            <w:r>
              <w:rPr>
                <w:sz w:val="22"/>
                <w:szCs w:val="22"/>
              </w:rPr>
              <w:br/>
            </w:r>
            <w:r w:rsidRPr="00FB1265">
              <w:rPr>
                <w:sz w:val="22"/>
                <w:szCs w:val="22"/>
              </w:rPr>
              <w:t>и среднего предпринимательства, а также граждан, планирующих начать предпринимательскую деятельность, принявших участие в мероприятиях</w:t>
            </w:r>
          </w:p>
        </w:tc>
        <w:tc>
          <w:tcPr>
            <w:tcW w:w="704"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ед.</w:t>
            </w:r>
          </w:p>
        </w:tc>
        <w:tc>
          <w:tcPr>
            <w:tcW w:w="987"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480</w:t>
            </w:r>
          </w:p>
        </w:tc>
        <w:tc>
          <w:tcPr>
            <w:tcW w:w="987"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680</w:t>
            </w:r>
          </w:p>
        </w:tc>
        <w:tc>
          <w:tcPr>
            <w:tcW w:w="988" w:type="dxa"/>
            <w:tcBorders>
              <w:top w:val="single" w:sz="4" w:space="0" w:color="auto"/>
              <w:left w:val="single" w:sz="4" w:space="0" w:color="auto"/>
              <w:bottom w:val="single" w:sz="4" w:space="0" w:color="auto"/>
              <w:right w:val="nil"/>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680</w:t>
            </w:r>
          </w:p>
        </w:tc>
        <w:tc>
          <w:tcPr>
            <w:tcW w:w="1129" w:type="dxa"/>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680</w:t>
            </w:r>
          </w:p>
        </w:tc>
        <w:tc>
          <w:tcPr>
            <w:tcW w:w="858" w:type="dxa"/>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680</w:t>
            </w:r>
          </w:p>
        </w:tc>
      </w:tr>
      <w:tr w:rsidR="00FB1265" w:rsidRPr="00FB1265" w:rsidTr="00A614BD">
        <w:trPr>
          <w:jc w:val="center"/>
        </w:trPr>
        <w:tc>
          <w:tcPr>
            <w:tcW w:w="562" w:type="dxa"/>
            <w:tcBorders>
              <w:top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w:t>
            </w:r>
          </w:p>
        </w:tc>
        <w:tc>
          <w:tcPr>
            <w:tcW w:w="3311"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366810">
            <w:pPr>
              <w:widowControl w:val="0"/>
              <w:autoSpaceDE w:val="0"/>
              <w:autoSpaceDN w:val="0"/>
              <w:adjustRightInd w:val="0"/>
              <w:ind w:left="-108"/>
              <w:jc w:val="center"/>
              <w:rPr>
                <w:sz w:val="22"/>
                <w:szCs w:val="22"/>
              </w:rPr>
            </w:pPr>
            <w:r w:rsidRPr="00FB1265">
              <w:rPr>
                <w:sz w:val="22"/>
                <w:szCs w:val="22"/>
              </w:rPr>
              <w:t xml:space="preserve">Количество предоставленных услуг субъектам малого </w:t>
            </w:r>
            <w:r>
              <w:rPr>
                <w:sz w:val="22"/>
                <w:szCs w:val="22"/>
              </w:rPr>
              <w:br/>
            </w:r>
            <w:r w:rsidRPr="00FB1265">
              <w:rPr>
                <w:sz w:val="22"/>
                <w:szCs w:val="22"/>
              </w:rPr>
              <w:t>и среднего предпринимательства, а также гражданам, планирующим начать предпринимательскую деятельность</w:t>
            </w:r>
          </w:p>
        </w:tc>
        <w:tc>
          <w:tcPr>
            <w:tcW w:w="704"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ед.</w:t>
            </w:r>
          </w:p>
        </w:tc>
        <w:tc>
          <w:tcPr>
            <w:tcW w:w="987"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1 000</w:t>
            </w:r>
          </w:p>
        </w:tc>
        <w:tc>
          <w:tcPr>
            <w:tcW w:w="987"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1 100</w:t>
            </w:r>
          </w:p>
        </w:tc>
        <w:tc>
          <w:tcPr>
            <w:tcW w:w="988" w:type="dxa"/>
            <w:tcBorders>
              <w:top w:val="single" w:sz="4" w:space="0" w:color="auto"/>
              <w:left w:val="single" w:sz="4" w:space="0" w:color="auto"/>
              <w:bottom w:val="single" w:sz="4" w:space="0" w:color="auto"/>
              <w:right w:val="nil"/>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1 100</w:t>
            </w:r>
          </w:p>
        </w:tc>
        <w:tc>
          <w:tcPr>
            <w:tcW w:w="1129" w:type="dxa"/>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1 100</w:t>
            </w:r>
          </w:p>
        </w:tc>
        <w:tc>
          <w:tcPr>
            <w:tcW w:w="858" w:type="dxa"/>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1 100</w:t>
            </w:r>
          </w:p>
        </w:tc>
      </w:tr>
      <w:tr w:rsidR="00FB1265" w:rsidRPr="00FB1265" w:rsidTr="00A614BD">
        <w:trPr>
          <w:jc w:val="center"/>
        </w:trPr>
        <w:tc>
          <w:tcPr>
            <w:tcW w:w="562" w:type="dxa"/>
            <w:tcBorders>
              <w:top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3</w:t>
            </w:r>
          </w:p>
        </w:tc>
        <w:tc>
          <w:tcPr>
            <w:tcW w:w="3311"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366810">
            <w:pPr>
              <w:widowControl w:val="0"/>
              <w:autoSpaceDE w:val="0"/>
              <w:autoSpaceDN w:val="0"/>
              <w:adjustRightInd w:val="0"/>
              <w:ind w:left="-108"/>
              <w:jc w:val="center"/>
              <w:rPr>
                <w:sz w:val="22"/>
                <w:szCs w:val="22"/>
              </w:rPr>
            </w:pPr>
            <w:r w:rsidRPr="00FB1265">
              <w:rPr>
                <w:sz w:val="22"/>
                <w:szCs w:val="22"/>
              </w:rPr>
              <w:t xml:space="preserve">Количество субъектов малого </w:t>
            </w:r>
            <w:r>
              <w:rPr>
                <w:sz w:val="22"/>
                <w:szCs w:val="22"/>
              </w:rPr>
              <w:br/>
            </w:r>
            <w:r w:rsidRPr="00FB1265">
              <w:rPr>
                <w:sz w:val="22"/>
                <w:szCs w:val="22"/>
              </w:rPr>
              <w:t xml:space="preserve">и среднего предпринимательства, вновь зарегистрировавших предпринимательскую деятельность на территории Златоустовского городского округа, </w:t>
            </w:r>
            <w:r>
              <w:rPr>
                <w:sz w:val="22"/>
                <w:szCs w:val="22"/>
              </w:rPr>
              <w:t>воспользовавшихся услугами АНО «</w:t>
            </w:r>
            <w:r w:rsidRPr="00FB1265">
              <w:rPr>
                <w:sz w:val="22"/>
                <w:szCs w:val="22"/>
              </w:rPr>
              <w:t xml:space="preserve">Центр развития </w:t>
            </w:r>
            <w:r>
              <w:rPr>
                <w:sz w:val="22"/>
                <w:szCs w:val="22"/>
              </w:rPr>
              <w:br/>
            </w:r>
            <w:r w:rsidRPr="00FB1265">
              <w:rPr>
                <w:sz w:val="22"/>
                <w:szCs w:val="22"/>
              </w:rPr>
              <w:t>и поддержки малого и среднего предпринимательства Златоустовского городского округа</w:t>
            </w:r>
            <w:r>
              <w:rPr>
                <w:sz w:val="22"/>
                <w:szCs w:val="22"/>
              </w:rPr>
              <w:t>»</w:t>
            </w:r>
          </w:p>
        </w:tc>
        <w:tc>
          <w:tcPr>
            <w:tcW w:w="704"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ед.</w:t>
            </w:r>
          </w:p>
        </w:tc>
        <w:tc>
          <w:tcPr>
            <w:tcW w:w="987"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35</w:t>
            </w:r>
          </w:p>
        </w:tc>
        <w:tc>
          <w:tcPr>
            <w:tcW w:w="987"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35</w:t>
            </w:r>
          </w:p>
        </w:tc>
        <w:tc>
          <w:tcPr>
            <w:tcW w:w="988" w:type="dxa"/>
            <w:tcBorders>
              <w:top w:val="single" w:sz="4" w:space="0" w:color="auto"/>
              <w:left w:val="single" w:sz="4" w:space="0" w:color="auto"/>
              <w:bottom w:val="single" w:sz="4" w:space="0" w:color="auto"/>
              <w:right w:val="nil"/>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35</w:t>
            </w:r>
          </w:p>
        </w:tc>
        <w:tc>
          <w:tcPr>
            <w:tcW w:w="1129" w:type="dxa"/>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35</w:t>
            </w:r>
          </w:p>
        </w:tc>
        <w:tc>
          <w:tcPr>
            <w:tcW w:w="858" w:type="dxa"/>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35</w:t>
            </w:r>
          </w:p>
        </w:tc>
      </w:tr>
      <w:tr w:rsidR="00FB1265" w:rsidRPr="00FB1265" w:rsidTr="00A614BD">
        <w:trPr>
          <w:jc w:val="center"/>
        </w:trPr>
        <w:tc>
          <w:tcPr>
            <w:tcW w:w="562" w:type="dxa"/>
            <w:tcBorders>
              <w:top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4</w:t>
            </w:r>
          </w:p>
        </w:tc>
        <w:tc>
          <w:tcPr>
            <w:tcW w:w="3311"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366810">
            <w:pPr>
              <w:widowControl w:val="0"/>
              <w:autoSpaceDE w:val="0"/>
              <w:autoSpaceDN w:val="0"/>
              <w:adjustRightInd w:val="0"/>
              <w:ind w:left="-108"/>
              <w:jc w:val="center"/>
              <w:rPr>
                <w:sz w:val="22"/>
                <w:szCs w:val="22"/>
              </w:rPr>
            </w:pPr>
            <w:r w:rsidRPr="00FB1265">
              <w:rPr>
                <w:sz w:val="22"/>
                <w:szCs w:val="22"/>
              </w:rPr>
              <w:t xml:space="preserve">Количество переговоров (встреч) в рамках взаимодействия </w:t>
            </w:r>
            <w:r>
              <w:rPr>
                <w:sz w:val="22"/>
                <w:szCs w:val="22"/>
              </w:rPr>
              <w:br/>
            </w:r>
            <w:r w:rsidRPr="00FB1265">
              <w:rPr>
                <w:sz w:val="22"/>
                <w:szCs w:val="22"/>
              </w:rPr>
              <w:t xml:space="preserve">по вопросам разработки инвестиционных инициатив субъектов малого и среднего предпринимательства </w:t>
            </w:r>
            <w:r w:rsidR="00A614BD">
              <w:rPr>
                <w:sz w:val="22"/>
                <w:szCs w:val="22"/>
              </w:rPr>
              <w:br/>
            </w:r>
            <w:r w:rsidRPr="00FB1265">
              <w:rPr>
                <w:sz w:val="22"/>
                <w:szCs w:val="22"/>
              </w:rPr>
              <w:t xml:space="preserve">и реализации инвестиционных </w:t>
            </w:r>
            <w:r w:rsidRPr="00FB1265">
              <w:rPr>
                <w:sz w:val="22"/>
                <w:szCs w:val="22"/>
              </w:rPr>
              <w:lastRenderedPageBreak/>
              <w:t>проектов на территории Златоустовского городского округа</w:t>
            </w:r>
          </w:p>
        </w:tc>
        <w:tc>
          <w:tcPr>
            <w:tcW w:w="704"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lastRenderedPageBreak/>
              <w:t>ед.</w:t>
            </w:r>
          </w:p>
        </w:tc>
        <w:tc>
          <w:tcPr>
            <w:tcW w:w="987"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20</w:t>
            </w:r>
          </w:p>
        </w:tc>
        <w:tc>
          <w:tcPr>
            <w:tcW w:w="987" w:type="dxa"/>
            <w:tcBorders>
              <w:top w:val="single" w:sz="4" w:space="0" w:color="auto"/>
              <w:left w:val="single" w:sz="4" w:space="0" w:color="auto"/>
              <w:bottom w:val="single" w:sz="4" w:space="0" w:color="auto"/>
              <w:right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20</w:t>
            </w:r>
          </w:p>
        </w:tc>
        <w:tc>
          <w:tcPr>
            <w:tcW w:w="988" w:type="dxa"/>
            <w:tcBorders>
              <w:top w:val="single" w:sz="4" w:space="0" w:color="auto"/>
              <w:left w:val="single" w:sz="4" w:space="0" w:color="auto"/>
              <w:bottom w:val="single" w:sz="4" w:space="0" w:color="auto"/>
              <w:right w:val="nil"/>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20</w:t>
            </w:r>
          </w:p>
        </w:tc>
        <w:tc>
          <w:tcPr>
            <w:tcW w:w="1129" w:type="dxa"/>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20</w:t>
            </w:r>
          </w:p>
        </w:tc>
        <w:tc>
          <w:tcPr>
            <w:tcW w:w="858" w:type="dxa"/>
            <w:tcBorders>
              <w:top w:val="single" w:sz="4" w:space="0" w:color="auto"/>
              <w:left w:val="single" w:sz="4" w:space="0" w:color="auto"/>
              <w:bottom w:val="single" w:sz="4" w:space="0" w:color="auto"/>
            </w:tcBorders>
            <w:vAlign w:val="center"/>
          </w:tcPr>
          <w:p w:rsidR="00FB1265" w:rsidRPr="00FB1265" w:rsidRDefault="00FB1265" w:rsidP="007D2189">
            <w:pPr>
              <w:widowControl w:val="0"/>
              <w:autoSpaceDE w:val="0"/>
              <w:autoSpaceDN w:val="0"/>
              <w:adjustRightInd w:val="0"/>
              <w:jc w:val="center"/>
              <w:rPr>
                <w:sz w:val="22"/>
                <w:szCs w:val="22"/>
              </w:rPr>
            </w:pPr>
            <w:r w:rsidRPr="00FB1265">
              <w:rPr>
                <w:sz w:val="22"/>
                <w:szCs w:val="22"/>
              </w:rPr>
              <w:t>20</w:t>
            </w:r>
          </w:p>
        </w:tc>
      </w:tr>
    </w:tbl>
    <w:p w:rsidR="00FB1265" w:rsidRPr="00FB1265" w:rsidRDefault="00FB1265" w:rsidP="00FB1265">
      <w:pPr>
        <w:widowControl w:val="0"/>
        <w:autoSpaceDE w:val="0"/>
        <w:autoSpaceDN w:val="0"/>
        <w:adjustRightInd w:val="0"/>
        <w:ind w:firstLine="720"/>
        <w:jc w:val="both"/>
      </w:pPr>
      <w:bookmarkStart w:id="205" w:name="sub_1157"/>
      <w:r w:rsidRPr="00FB1265">
        <w:lastRenderedPageBreak/>
        <w:t xml:space="preserve">13. Реализация Подпрограммы приведет к достижению следующего ожидаемого результата: увеличение количества СМСП в расчете </w:t>
      </w:r>
      <w:r w:rsidR="008C5ED5">
        <w:br/>
      </w:r>
      <w:r w:rsidRPr="00FB1265">
        <w:t>на 10 тыс. человек до 321 ед.</w:t>
      </w:r>
    </w:p>
    <w:p w:rsidR="00FB1265" w:rsidRPr="00FB1265" w:rsidRDefault="00FB1265" w:rsidP="00FB1265">
      <w:pPr>
        <w:widowControl w:val="0"/>
        <w:autoSpaceDE w:val="0"/>
        <w:autoSpaceDN w:val="0"/>
        <w:adjustRightInd w:val="0"/>
        <w:ind w:firstLine="720"/>
        <w:jc w:val="both"/>
      </w:pPr>
      <w:bookmarkStart w:id="206" w:name="sub_1158"/>
      <w:bookmarkEnd w:id="205"/>
      <w:r>
        <w:t>14. </w:t>
      </w:r>
      <w:r w:rsidRPr="00FB1265">
        <w:t>Срок реализации Подпрограммы: 2023 - 2027 годы.</w:t>
      </w:r>
    </w:p>
    <w:bookmarkEnd w:id="206"/>
    <w:p w:rsidR="00FB1265" w:rsidRPr="00FB1265" w:rsidRDefault="00FB1265" w:rsidP="00FB1265">
      <w:pPr>
        <w:widowControl w:val="0"/>
        <w:autoSpaceDE w:val="0"/>
        <w:autoSpaceDN w:val="0"/>
        <w:adjustRightInd w:val="0"/>
        <w:ind w:firstLine="720"/>
        <w:jc w:val="both"/>
      </w:pPr>
      <w:r w:rsidRPr="00FB1265">
        <w:t>Подпрограмма носит постоянный характер.</w:t>
      </w:r>
    </w:p>
    <w:p w:rsidR="00FB1265" w:rsidRPr="00FB1265" w:rsidRDefault="00FB1265" w:rsidP="00FB1265">
      <w:pPr>
        <w:widowControl w:val="0"/>
        <w:autoSpaceDE w:val="0"/>
        <w:autoSpaceDN w:val="0"/>
        <w:adjustRightInd w:val="0"/>
        <w:ind w:firstLine="720"/>
        <w:jc w:val="both"/>
      </w:pPr>
      <w:r w:rsidRPr="00FB1265">
        <w:t>В силу постоянного характера решаемых в рамках Подпрограммы задач, выделение отдельных этапов ее реализации не предусмотрено.</w:t>
      </w:r>
    </w:p>
    <w:p w:rsidR="00FB1265" w:rsidRPr="00FB1265" w:rsidRDefault="00FB1265" w:rsidP="00FB1265">
      <w:pPr>
        <w:widowControl w:val="0"/>
        <w:autoSpaceDE w:val="0"/>
        <w:autoSpaceDN w:val="0"/>
        <w:adjustRightInd w:val="0"/>
        <w:ind w:firstLine="720"/>
        <w:jc w:val="both"/>
      </w:pPr>
    </w:p>
    <w:p w:rsidR="00FB1265" w:rsidRPr="008C5ED5" w:rsidRDefault="00FB1265" w:rsidP="00FB1265">
      <w:pPr>
        <w:widowControl w:val="0"/>
        <w:autoSpaceDE w:val="0"/>
        <w:autoSpaceDN w:val="0"/>
        <w:adjustRightInd w:val="0"/>
        <w:jc w:val="center"/>
        <w:outlineLvl w:val="0"/>
        <w:rPr>
          <w:bCs/>
          <w:color w:val="000000" w:themeColor="text1"/>
        </w:rPr>
      </w:pPr>
      <w:bookmarkStart w:id="207" w:name="sub_1159"/>
      <w:r w:rsidRPr="008C5ED5">
        <w:rPr>
          <w:bCs/>
          <w:color w:val="000000" w:themeColor="text1"/>
        </w:rPr>
        <w:t>III. Характеристика мероприятий подпрограммы</w:t>
      </w:r>
    </w:p>
    <w:bookmarkEnd w:id="207"/>
    <w:p w:rsidR="00FB1265" w:rsidRPr="00FB1265" w:rsidRDefault="00FB1265" w:rsidP="00FB1265">
      <w:pPr>
        <w:widowControl w:val="0"/>
        <w:autoSpaceDE w:val="0"/>
        <w:autoSpaceDN w:val="0"/>
        <w:adjustRightInd w:val="0"/>
        <w:ind w:firstLine="720"/>
        <w:jc w:val="both"/>
      </w:pPr>
    </w:p>
    <w:p w:rsidR="00FB1265" w:rsidRPr="00FB1265" w:rsidRDefault="00FB1265" w:rsidP="00FB1265">
      <w:pPr>
        <w:widowControl w:val="0"/>
        <w:autoSpaceDE w:val="0"/>
        <w:autoSpaceDN w:val="0"/>
        <w:adjustRightInd w:val="0"/>
        <w:ind w:firstLine="720"/>
        <w:jc w:val="both"/>
      </w:pPr>
      <w:r w:rsidRPr="00FB1265">
        <w:t xml:space="preserve">15. Перечень основных мероприятий Подпрограммы представлен </w:t>
      </w:r>
      <w:r>
        <w:br/>
      </w:r>
      <w:r w:rsidRPr="00FB1265">
        <w:t>в приложении 1 к муниципальной программе.</w:t>
      </w:r>
    </w:p>
    <w:p w:rsidR="00FB1265" w:rsidRPr="00FB1265" w:rsidRDefault="00FB1265" w:rsidP="00FB1265">
      <w:pPr>
        <w:widowControl w:val="0"/>
        <w:autoSpaceDE w:val="0"/>
        <w:autoSpaceDN w:val="0"/>
        <w:adjustRightInd w:val="0"/>
        <w:ind w:firstLine="720"/>
        <w:jc w:val="both"/>
      </w:pPr>
      <w:bookmarkStart w:id="208" w:name="sub_1161"/>
      <w:r w:rsidRPr="00FB1265">
        <w:t>16. Контроль за ходом исполнения Под</w:t>
      </w:r>
      <w:r>
        <w:t>программы осуществляет а</w:t>
      </w:r>
      <w:r w:rsidRPr="00FB1265">
        <w:t>дминистрация Златоустовского городского округа в лице Отдела промышленности, сельского хозяйства и потребительского р</w:t>
      </w:r>
      <w:r>
        <w:t>ынка Экономического управления а</w:t>
      </w:r>
      <w:r w:rsidRPr="00FB1265">
        <w:t>дминистрации Златоустовского городского округа, которое выполняет следующие функции:</w:t>
      </w:r>
    </w:p>
    <w:p w:rsidR="00FB1265" w:rsidRPr="00FB1265" w:rsidRDefault="00FB1265" w:rsidP="00FB1265">
      <w:pPr>
        <w:widowControl w:val="0"/>
        <w:autoSpaceDE w:val="0"/>
        <w:autoSpaceDN w:val="0"/>
        <w:adjustRightInd w:val="0"/>
        <w:ind w:firstLine="720"/>
        <w:jc w:val="both"/>
      </w:pPr>
      <w:bookmarkStart w:id="209" w:name="sub_1162"/>
      <w:bookmarkEnd w:id="208"/>
      <w:r w:rsidRPr="00FB1265">
        <w:t>1) готовит предложения по уточнению перечня и содержания мероприятий Подпрограммы в очередном финансовом году;</w:t>
      </w:r>
    </w:p>
    <w:p w:rsidR="00FB1265" w:rsidRPr="00FB1265" w:rsidRDefault="00FB1265" w:rsidP="00FB1265">
      <w:pPr>
        <w:widowControl w:val="0"/>
        <w:autoSpaceDE w:val="0"/>
        <w:autoSpaceDN w:val="0"/>
        <w:adjustRightInd w:val="0"/>
        <w:ind w:firstLine="720"/>
        <w:jc w:val="both"/>
      </w:pPr>
      <w:bookmarkStart w:id="210" w:name="sub_1163"/>
      <w:bookmarkEnd w:id="209"/>
      <w:r w:rsidRPr="00FB1265">
        <w:t xml:space="preserve">2) на основе анализа выполнения мероприятий Подпрограммы </w:t>
      </w:r>
      <w:r>
        <w:br/>
      </w:r>
      <w:r w:rsidRPr="00FB1265">
        <w:t xml:space="preserve">и их эффективности в текущем году уточняет объем средств, необходимых </w:t>
      </w:r>
      <w:r>
        <w:br/>
      </w:r>
      <w:r w:rsidRPr="00FB1265">
        <w:t xml:space="preserve">для финансирования Подпрограммы в очередном финансовом году, </w:t>
      </w:r>
      <w:r>
        <w:br/>
      </w:r>
      <w:r w:rsidRPr="00FB1265">
        <w:t xml:space="preserve">и предоставляет в установленном порядке проект бюджетной заявки </w:t>
      </w:r>
      <w:r>
        <w:br/>
      </w:r>
      <w:r w:rsidRPr="00FB1265">
        <w:t xml:space="preserve">на финансирование Подпрограммы за счет средств местного бюджета </w:t>
      </w:r>
      <w:r>
        <w:br/>
      </w:r>
      <w:r w:rsidRPr="00FB1265">
        <w:t>в очередном финансовом году.</w:t>
      </w:r>
    </w:p>
    <w:p w:rsidR="00FB1265" w:rsidRPr="00FB1265" w:rsidRDefault="00FB1265" w:rsidP="00FB1265">
      <w:pPr>
        <w:widowControl w:val="0"/>
        <w:autoSpaceDE w:val="0"/>
        <w:autoSpaceDN w:val="0"/>
        <w:adjustRightInd w:val="0"/>
        <w:ind w:firstLine="720"/>
        <w:jc w:val="both"/>
      </w:pPr>
      <w:bookmarkStart w:id="211" w:name="sub_1164"/>
      <w:bookmarkEnd w:id="210"/>
      <w:r w:rsidRPr="00FB1265">
        <w:t>17. Отдел промышленности, сельского хозяйства и потребительского р</w:t>
      </w:r>
      <w:r>
        <w:t>ынка Экономического управления а</w:t>
      </w:r>
      <w:r w:rsidRPr="00FB1265">
        <w:t>дминистрации Златоустовского городского округа организует ра</w:t>
      </w:r>
      <w:r>
        <w:t>боту структурных подразделений а</w:t>
      </w:r>
      <w:r w:rsidRPr="00FB1265">
        <w:t>дминистрации Златоустовского городского округа, подведомственных учреждений Златоустовского городского округа, направленную на реализацию Подпрограммы и выполняет следующие функции:</w:t>
      </w:r>
    </w:p>
    <w:p w:rsidR="00FB1265" w:rsidRPr="00FB1265" w:rsidRDefault="00FB1265" w:rsidP="00FB1265">
      <w:pPr>
        <w:widowControl w:val="0"/>
        <w:autoSpaceDE w:val="0"/>
        <w:autoSpaceDN w:val="0"/>
        <w:adjustRightInd w:val="0"/>
        <w:ind w:firstLine="720"/>
        <w:jc w:val="both"/>
      </w:pPr>
      <w:bookmarkStart w:id="212" w:name="sub_1165"/>
      <w:bookmarkEnd w:id="211"/>
      <w:r w:rsidRPr="00FB1265">
        <w:t>1) разрабатывает и предлагает проекты муниципальных правовых актов, необходимы для выполнения Подпрограммы;</w:t>
      </w:r>
    </w:p>
    <w:p w:rsidR="00FB1265" w:rsidRPr="00FB1265" w:rsidRDefault="00FB1265" w:rsidP="00FB1265">
      <w:pPr>
        <w:widowControl w:val="0"/>
        <w:autoSpaceDE w:val="0"/>
        <w:autoSpaceDN w:val="0"/>
        <w:adjustRightInd w:val="0"/>
        <w:ind w:firstLine="720"/>
        <w:jc w:val="both"/>
      </w:pPr>
      <w:bookmarkStart w:id="213" w:name="sub_1166"/>
      <w:bookmarkEnd w:id="212"/>
      <w:r w:rsidRPr="00FB1265">
        <w:t xml:space="preserve">2) готовит статистическую, справочную и аналитическую информацию </w:t>
      </w:r>
      <w:r>
        <w:br/>
      </w:r>
      <w:r w:rsidRPr="00FB1265">
        <w:t>о реализации Подпрограммы;</w:t>
      </w:r>
    </w:p>
    <w:p w:rsidR="00FB1265" w:rsidRPr="00FB1265" w:rsidRDefault="00FB1265" w:rsidP="00FB1265">
      <w:pPr>
        <w:widowControl w:val="0"/>
        <w:autoSpaceDE w:val="0"/>
        <w:autoSpaceDN w:val="0"/>
        <w:adjustRightInd w:val="0"/>
        <w:ind w:firstLine="720"/>
        <w:jc w:val="both"/>
      </w:pPr>
      <w:bookmarkStart w:id="214" w:name="sub_1167"/>
      <w:bookmarkEnd w:id="213"/>
      <w:r w:rsidRPr="00FB1265">
        <w:t xml:space="preserve">3) разрабатывает перечень целевых индикаторов и показателей </w:t>
      </w:r>
      <w:r>
        <w:br/>
      </w:r>
      <w:r w:rsidRPr="00FB1265">
        <w:t>для мониторинга реализации подпрограммных мероприятий;</w:t>
      </w:r>
    </w:p>
    <w:p w:rsidR="00FB1265" w:rsidRPr="00FB1265" w:rsidRDefault="00FB1265" w:rsidP="00FB1265">
      <w:pPr>
        <w:widowControl w:val="0"/>
        <w:autoSpaceDE w:val="0"/>
        <w:autoSpaceDN w:val="0"/>
        <w:adjustRightInd w:val="0"/>
        <w:ind w:firstLine="720"/>
        <w:jc w:val="both"/>
      </w:pPr>
      <w:bookmarkStart w:id="215" w:name="sub_1168"/>
      <w:bookmarkEnd w:id="214"/>
      <w:r w:rsidRPr="00FB1265">
        <w:t xml:space="preserve">4) обеспечивает эффективное использование средств, выделяемых </w:t>
      </w:r>
      <w:r>
        <w:br/>
      </w:r>
      <w:r w:rsidRPr="00FB1265">
        <w:t>на реализацию Подпрограммы;</w:t>
      </w:r>
    </w:p>
    <w:p w:rsidR="00FB1265" w:rsidRPr="00FB1265" w:rsidRDefault="00FB1265" w:rsidP="00FB1265">
      <w:pPr>
        <w:widowControl w:val="0"/>
        <w:autoSpaceDE w:val="0"/>
        <w:autoSpaceDN w:val="0"/>
        <w:adjustRightInd w:val="0"/>
        <w:ind w:firstLine="720"/>
        <w:jc w:val="both"/>
      </w:pPr>
      <w:bookmarkStart w:id="216" w:name="sub_1169"/>
      <w:bookmarkEnd w:id="215"/>
      <w:r w:rsidRPr="00FB1265">
        <w:t>5) организует размещение на официальном сайте</w:t>
      </w:r>
      <w:r>
        <w:t xml:space="preserve"> а</w:t>
      </w:r>
      <w:r w:rsidRPr="00FB1265">
        <w:t xml:space="preserve">дминистрации Златоустовского городского округа информацию о ходе реализации Подпрограммы, об объемах финансирования, результатах проверок выполнения подпрограммных мероприятий, оценке достижения целевых индикаторов </w:t>
      </w:r>
      <w:r>
        <w:br/>
      </w:r>
      <w:r w:rsidRPr="00FB1265">
        <w:lastRenderedPageBreak/>
        <w:t>и показателей;</w:t>
      </w:r>
    </w:p>
    <w:p w:rsidR="00FB1265" w:rsidRPr="00FB1265" w:rsidRDefault="00FB1265" w:rsidP="00FB1265">
      <w:pPr>
        <w:widowControl w:val="0"/>
        <w:autoSpaceDE w:val="0"/>
        <w:autoSpaceDN w:val="0"/>
        <w:adjustRightInd w:val="0"/>
        <w:ind w:firstLine="720"/>
        <w:jc w:val="both"/>
      </w:pPr>
      <w:bookmarkStart w:id="217" w:name="sub_1170"/>
      <w:bookmarkEnd w:id="216"/>
      <w:r w:rsidRPr="00FB1265">
        <w:t xml:space="preserve">6) несет ответственность за выполнение подпрограммных мероприятий </w:t>
      </w:r>
      <w:r>
        <w:br/>
      </w:r>
      <w:r w:rsidRPr="00FB1265">
        <w:t xml:space="preserve">и рациональное использование финансовых средств, выделенных </w:t>
      </w:r>
      <w:r w:rsidR="00A614BD">
        <w:br/>
      </w:r>
      <w:r w:rsidRPr="00FB1265">
        <w:t>на реализацию Подпрограммы;</w:t>
      </w:r>
    </w:p>
    <w:p w:rsidR="00FB1265" w:rsidRPr="00FB1265" w:rsidRDefault="00FB1265" w:rsidP="00FB1265">
      <w:pPr>
        <w:widowControl w:val="0"/>
        <w:autoSpaceDE w:val="0"/>
        <w:autoSpaceDN w:val="0"/>
        <w:adjustRightInd w:val="0"/>
        <w:ind w:firstLine="720"/>
        <w:jc w:val="both"/>
      </w:pPr>
      <w:bookmarkStart w:id="218" w:name="sub_1171"/>
      <w:bookmarkEnd w:id="217"/>
      <w:r w:rsidRPr="00FB1265">
        <w:t>7) вносит предложения о реализации межведомственных взаимодействий.</w:t>
      </w:r>
    </w:p>
    <w:bookmarkEnd w:id="218"/>
    <w:p w:rsidR="00FB1265" w:rsidRPr="00FB1265" w:rsidRDefault="00FB1265" w:rsidP="00FB1265">
      <w:pPr>
        <w:widowControl w:val="0"/>
        <w:autoSpaceDE w:val="0"/>
        <w:autoSpaceDN w:val="0"/>
        <w:adjustRightInd w:val="0"/>
        <w:ind w:firstLine="720"/>
        <w:jc w:val="both"/>
      </w:pPr>
    </w:p>
    <w:p w:rsidR="00FB1265" w:rsidRPr="008C5ED5" w:rsidRDefault="00FB1265" w:rsidP="00FB1265">
      <w:pPr>
        <w:widowControl w:val="0"/>
        <w:autoSpaceDE w:val="0"/>
        <w:autoSpaceDN w:val="0"/>
        <w:adjustRightInd w:val="0"/>
        <w:spacing w:line="276" w:lineRule="auto"/>
        <w:jc w:val="center"/>
        <w:outlineLvl w:val="0"/>
        <w:rPr>
          <w:bCs/>
          <w:color w:val="000000" w:themeColor="text1"/>
        </w:rPr>
      </w:pPr>
      <w:bookmarkStart w:id="219" w:name="sub_1172"/>
      <w:r w:rsidRPr="008C5ED5">
        <w:rPr>
          <w:bCs/>
          <w:color w:val="000000" w:themeColor="text1"/>
        </w:rPr>
        <w:t xml:space="preserve">IV. Информация об участии предприятий и организаций, независимо </w:t>
      </w:r>
      <w:r w:rsidRPr="008C5ED5">
        <w:rPr>
          <w:bCs/>
          <w:color w:val="000000" w:themeColor="text1"/>
        </w:rPr>
        <w:br/>
        <w:t>от их организационно-правовой формы собственности, а также внебюджетных фондов, в реализации подпрограммы</w:t>
      </w:r>
    </w:p>
    <w:bookmarkEnd w:id="219"/>
    <w:p w:rsidR="00FB1265" w:rsidRPr="008C5ED5" w:rsidRDefault="00FB1265" w:rsidP="00FB1265">
      <w:pPr>
        <w:widowControl w:val="0"/>
        <w:autoSpaceDE w:val="0"/>
        <w:autoSpaceDN w:val="0"/>
        <w:adjustRightInd w:val="0"/>
        <w:spacing w:line="276" w:lineRule="auto"/>
        <w:ind w:firstLine="720"/>
        <w:jc w:val="both"/>
        <w:rPr>
          <w:color w:val="000000" w:themeColor="text1"/>
        </w:rPr>
      </w:pPr>
    </w:p>
    <w:p w:rsidR="00FB1265" w:rsidRPr="008C5ED5" w:rsidRDefault="00FB1265" w:rsidP="00FB1265">
      <w:pPr>
        <w:widowControl w:val="0"/>
        <w:autoSpaceDE w:val="0"/>
        <w:autoSpaceDN w:val="0"/>
        <w:adjustRightInd w:val="0"/>
        <w:spacing w:line="276" w:lineRule="auto"/>
        <w:ind w:firstLine="720"/>
        <w:jc w:val="both"/>
        <w:rPr>
          <w:color w:val="000000" w:themeColor="text1"/>
        </w:rPr>
      </w:pPr>
      <w:bookmarkStart w:id="220" w:name="sub_1173"/>
      <w:r w:rsidRPr="008C5ED5">
        <w:rPr>
          <w:color w:val="000000" w:themeColor="text1"/>
        </w:rPr>
        <w:t xml:space="preserve">18. Участие предприятий и организаций, независимо </w:t>
      </w:r>
      <w:r w:rsidRPr="008C5ED5">
        <w:rPr>
          <w:color w:val="000000" w:themeColor="text1"/>
        </w:rPr>
        <w:br/>
        <w:t>от их организационно-правовой формы собственности, а так же внебюджетных фондов, в реализации Подпрограммы не предусмотрено.</w:t>
      </w:r>
    </w:p>
    <w:bookmarkEnd w:id="220"/>
    <w:p w:rsidR="00FB1265" w:rsidRPr="008C5ED5" w:rsidRDefault="00FB1265" w:rsidP="00FB1265">
      <w:pPr>
        <w:widowControl w:val="0"/>
        <w:autoSpaceDE w:val="0"/>
        <w:autoSpaceDN w:val="0"/>
        <w:adjustRightInd w:val="0"/>
        <w:spacing w:line="276" w:lineRule="auto"/>
        <w:ind w:firstLine="720"/>
        <w:jc w:val="both"/>
        <w:rPr>
          <w:color w:val="000000" w:themeColor="text1"/>
        </w:rPr>
      </w:pPr>
    </w:p>
    <w:p w:rsidR="00FB1265" w:rsidRPr="008C5ED5" w:rsidRDefault="00FB1265" w:rsidP="00FB1265">
      <w:pPr>
        <w:widowControl w:val="0"/>
        <w:autoSpaceDE w:val="0"/>
        <w:autoSpaceDN w:val="0"/>
        <w:adjustRightInd w:val="0"/>
        <w:spacing w:line="276" w:lineRule="auto"/>
        <w:jc w:val="center"/>
        <w:outlineLvl w:val="0"/>
        <w:rPr>
          <w:bCs/>
          <w:color w:val="000000" w:themeColor="text1"/>
        </w:rPr>
      </w:pPr>
      <w:bookmarkStart w:id="221" w:name="sub_1174"/>
      <w:r w:rsidRPr="008C5ED5">
        <w:rPr>
          <w:bCs/>
          <w:color w:val="000000" w:themeColor="text1"/>
        </w:rPr>
        <w:t>V. Обоснование объема финансовых ресурсов, необходимых для реализации подпрограммы</w:t>
      </w:r>
    </w:p>
    <w:bookmarkEnd w:id="221"/>
    <w:p w:rsidR="00FB1265" w:rsidRPr="008C5ED5" w:rsidRDefault="00FB1265" w:rsidP="00FB1265">
      <w:pPr>
        <w:widowControl w:val="0"/>
        <w:autoSpaceDE w:val="0"/>
        <w:autoSpaceDN w:val="0"/>
        <w:adjustRightInd w:val="0"/>
        <w:spacing w:line="276" w:lineRule="auto"/>
        <w:ind w:firstLine="720"/>
        <w:jc w:val="both"/>
        <w:rPr>
          <w:color w:val="000000" w:themeColor="text1"/>
        </w:rPr>
      </w:pPr>
    </w:p>
    <w:p w:rsidR="00FB1265" w:rsidRPr="00FB1265" w:rsidRDefault="00FB1265" w:rsidP="00FB1265">
      <w:pPr>
        <w:widowControl w:val="0"/>
        <w:autoSpaceDE w:val="0"/>
        <w:autoSpaceDN w:val="0"/>
        <w:adjustRightInd w:val="0"/>
        <w:ind w:firstLine="720"/>
        <w:jc w:val="both"/>
      </w:pPr>
      <w:r w:rsidRPr="00FB1265">
        <w:t xml:space="preserve">19. Ресурсное обеспечение мероприятий Подпрограммы за счёт бюджета Златоустовского городского округа на 2023-2027 годы </w:t>
      </w:r>
      <w:r>
        <w:t>-</w:t>
      </w:r>
      <w:r w:rsidRPr="00FB1265">
        <w:t xml:space="preserve"> 24 366,90 тыс. рублей, </w:t>
      </w:r>
      <w:r>
        <w:br/>
      </w:r>
      <w:r w:rsidRPr="00FB1265">
        <w:t>в том числе:</w:t>
      </w:r>
    </w:p>
    <w:p w:rsidR="00FB1265" w:rsidRPr="00FB1265" w:rsidRDefault="00FB1265" w:rsidP="00FB1265">
      <w:pPr>
        <w:widowControl w:val="0"/>
        <w:autoSpaceDE w:val="0"/>
        <w:autoSpaceDN w:val="0"/>
        <w:adjustRightInd w:val="0"/>
        <w:ind w:firstLine="720"/>
        <w:jc w:val="both"/>
      </w:pPr>
      <w:r w:rsidRPr="00FB1265">
        <w:t>2023 год - 4 563,30 тыс. рублей;</w:t>
      </w:r>
    </w:p>
    <w:p w:rsidR="00FB1265" w:rsidRPr="00FB1265" w:rsidRDefault="00FB1265" w:rsidP="00FB1265">
      <w:pPr>
        <w:widowControl w:val="0"/>
        <w:autoSpaceDE w:val="0"/>
        <w:autoSpaceDN w:val="0"/>
        <w:adjustRightInd w:val="0"/>
        <w:ind w:firstLine="720"/>
        <w:jc w:val="both"/>
      </w:pPr>
      <w:r w:rsidRPr="00FB1265">
        <w:t>2024 год - 4 847,40 тыс. рублей;</w:t>
      </w:r>
    </w:p>
    <w:p w:rsidR="00FB1265" w:rsidRPr="00FB1265" w:rsidRDefault="00FB1265" w:rsidP="00FB1265">
      <w:pPr>
        <w:widowControl w:val="0"/>
        <w:autoSpaceDE w:val="0"/>
        <w:autoSpaceDN w:val="0"/>
        <w:adjustRightInd w:val="0"/>
        <w:ind w:firstLine="720"/>
        <w:jc w:val="both"/>
      </w:pPr>
      <w:r w:rsidRPr="00FB1265">
        <w:t>2025 год - 4 985,40 тыс. рублей;</w:t>
      </w:r>
    </w:p>
    <w:p w:rsidR="00FB1265" w:rsidRPr="00FB1265" w:rsidRDefault="00FB1265" w:rsidP="00FB1265">
      <w:pPr>
        <w:widowControl w:val="0"/>
        <w:autoSpaceDE w:val="0"/>
        <w:autoSpaceDN w:val="0"/>
        <w:adjustRightInd w:val="0"/>
        <w:ind w:firstLine="720"/>
        <w:jc w:val="both"/>
      </w:pPr>
      <w:r w:rsidRPr="00FB1265">
        <w:t>2026 год - 4 985,40 тыс. рублей;</w:t>
      </w:r>
    </w:p>
    <w:p w:rsidR="00FB1265" w:rsidRPr="00FB1265" w:rsidRDefault="00FB1265" w:rsidP="00FB1265">
      <w:pPr>
        <w:widowControl w:val="0"/>
        <w:autoSpaceDE w:val="0"/>
        <w:autoSpaceDN w:val="0"/>
        <w:adjustRightInd w:val="0"/>
        <w:ind w:firstLine="720"/>
        <w:jc w:val="both"/>
      </w:pPr>
      <w:r w:rsidRPr="00FB1265">
        <w:t>2027 год - 4 985,40 тыс. рублей.</w:t>
      </w:r>
    </w:p>
    <w:p w:rsidR="00FB1265" w:rsidRPr="00FB1265" w:rsidRDefault="00FB1265" w:rsidP="00FB1265">
      <w:pPr>
        <w:widowControl w:val="0"/>
        <w:autoSpaceDE w:val="0"/>
        <w:autoSpaceDN w:val="0"/>
        <w:adjustRightInd w:val="0"/>
        <w:ind w:firstLine="720"/>
        <w:jc w:val="both"/>
      </w:pPr>
      <w:r w:rsidRPr="00FB1265">
        <w:t>Финансирование мероприятий Подпрограммы осуществляется в пределах средств, предусматриваемых ежегодно в бюджете главного распорядителя бюджетных средств.</w:t>
      </w:r>
    </w:p>
    <w:p w:rsidR="00FB1265" w:rsidRPr="00FB1265" w:rsidRDefault="00FB1265" w:rsidP="00FB1265">
      <w:pPr>
        <w:widowControl w:val="0"/>
        <w:autoSpaceDE w:val="0"/>
        <w:autoSpaceDN w:val="0"/>
        <w:adjustRightInd w:val="0"/>
        <w:ind w:firstLine="720"/>
        <w:jc w:val="both"/>
      </w:pPr>
      <w:r w:rsidRPr="00FB1265">
        <w:t xml:space="preserve">20. Обоснование объема финансовых ресурсов, необходимых </w:t>
      </w:r>
      <w:r>
        <w:br/>
      </w:r>
      <w:r w:rsidRPr="00FB1265">
        <w:t>для реализации подпрограммы изложено в приложении 1 к муниципальной программе.</w:t>
      </w:r>
    </w:p>
    <w:p w:rsidR="00FB1265" w:rsidRPr="00FB1265" w:rsidRDefault="00FB1265" w:rsidP="00FB1265">
      <w:pPr>
        <w:widowControl w:val="0"/>
        <w:autoSpaceDE w:val="0"/>
        <w:autoSpaceDN w:val="0"/>
        <w:adjustRightInd w:val="0"/>
        <w:ind w:firstLine="720"/>
        <w:jc w:val="both"/>
      </w:pPr>
      <w:r w:rsidRPr="00FB1265">
        <w:t> </w:t>
      </w:r>
    </w:p>
    <w:p w:rsidR="00FB1265" w:rsidRPr="008C5ED5" w:rsidRDefault="00FB1265" w:rsidP="00FB1265">
      <w:pPr>
        <w:widowControl w:val="0"/>
        <w:autoSpaceDE w:val="0"/>
        <w:autoSpaceDN w:val="0"/>
        <w:adjustRightInd w:val="0"/>
        <w:jc w:val="center"/>
        <w:outlineLvl w:val="0"/>
        <w:rPr>
          <w:bCs/>
          <w:color w:val="000000" w:themeColor="text1"/>
        </w:rPr>
      </w:pPr>
      <w:bookmarkStart w:id="222" w:name="sub_1177"/>
      <w:r w:rsidRPr="008C5ED5">
        <w:rPr>
          <w:bCs/>
          <w:color w:val="000000" w:themeColor="text1"/>
        </w:rPr>
        <w:t>VI. Анализ рисков реализации подпрограммы и описание мер управления рисками реализации подпрограммы</w:t>
      </w:r>
    </w:p>
    <w:bookmarkEnd w:id="222"/>
    <w:p w:rsidR="00FB1265" w:rsidRPr="008C5ED5" w:rsidRDefault="00FB1265" w:rsidP="00FB1265">
      <w:pPr>
        <w:widowControl w:val="0"/>
        <w:autoSpaceDE w:val="0"/>
        <w:autoSpaceDN w:val="0"/>
        <w:adjustRightInd w:val="0"/>
        <w:ind w:firstLine="720"/>
        <w:jc w:val="both"/>
        <w:rPr>
          <w:color w:val="000000" w:themeColor="text1"/>
        </w:rPr>
      </w:pPr>
    </w:p>
    <w:p w:rsidR="00FB1265" w:rsidRPr="00FB1265" w:rsidRDefault="00FB1265" w:rsidP="00FB1265">
      <w:pPr>
        <w:widowControl w:val="0"/>
        <w:autoSpaceDE w:val="0"/>
        <w:autoSpaceDN w:val="0"/>
        <w:adjustRightInd w:val="0"/>
        <w:ind w:firstLine="720"/>
        <w:jc w:val="both"/>
      </w:pPr>
      <w:bookmarkStart w:id="223" w:name="sub_1178"/>
      <w:r w:rsidRPr="00FB1265">
        <w:t>21. Важным условием успешной реализации Подпрограммы является минимизация возможных финансовых, социальных и прочих рисков.</w:t>
      </w:r>
    </w:p>
    <w:bookmarkEnd w:id="223"/>
    <w:p w:rsidR="00FB1265" w:rsidRPr="00FB1265" w:rsidRDefault="00FB1265" w:rsidP="00FB1265">
      <w:pPr>
        <w:widowControl w:val="0"/>
        <w:autoSpaceDE w:val="0"/>
        <w:autoSpaceDN w:val="0"/>
        <w:adjustRightInd w:val="0"/>
        <w:ind w:firstLine="720"/>
        <w:jc w:val="both"/>
      </w:pPr>
      <w:r w:rsidRPr="00FB1265">
        <w:t>По характеру влияния на ход и конечные результаты реализации Подпрограммы существенными являются следующие риски:</w:t>
      </w:r>
    </w:p>
    <w:p w:rsidR="00FB1265" w:rsidRPr="00FB1265" w:rsidRDefault="00FB1265" w:rsidP="00FB1265">
      <w:pPr>
        <w:widowControl w:val="0"/>
        <w:autoSpaceDE w:val="0"/>
        <w:autoSpaceDN w:val="0"/>
        <w:adjustRightInd w:val="0"/>
        <w:ind w:firstLine="720"/>
        <w:jc w:val="both"/>
      </w:pPr>
      <w:bookmarkStart w:id="224" w:name="sub_1179"/>
      <w:r w:rsidRPr="00FB1265">
        <w:t xml:space="preserve">1) социальные риски - связаны с возможностью ухудшения внутренней </w:t>
      </w:r>
      <w:r>
        <w:br/>
      </w:r>
      <w:r w:rsidRPr="00FB1265">
        <w:t>и внешней конъюнктуры, снижением темпов роста экономики округа, уровня инвестиционной активности, высокой инфляцией.</w:t>
      </w:r>
    </w:p>
    <w:p w:rsidR="00FB1265" w:rsidRPr="00FB1265" w:rsidRDefault="00FB1265" w:rsidP="00FB1265">
      <w:pPr>
        <w:widowControl w:val="0"/>
        <w:autoSpaceDE w:val="0"/>
        <w:autoSpaceDN w:val="0"/>
        <w:adjustRightInd w:val="0"/>
        <w:ind w:firstLine="720"/>
        <w:jc w:val="both"/>
      </w:pPr>
      <w:bookmarkStart w:id="225" w:name="sub_1180"/>
      <w:bookmarkEnd w:id="224"/>
      <w:r w:rsidRPr="00FB1265">
        <w:t xml:space="preserve">2) финансовые риски - связаны с возникновением бюджетного дефицита </w:t>
      </w:r>
      <w:r>
        <w:br/>
      </w:r>
      <w:r w:rsidRPr="00FB1265">
        <w:t>и недостаточным вследствие этого уровнем бюджетного финансирования.</w:t>
      </w:r>
    </w:p>
    <w:bookmarkEnd w:id="225"/>
    <w:p w:rsidR="00FB1265" w:rsidRPr="00FB1265" w:rsidRDefault="00FB1265" w:rsidP="00FB1265">
      <w:pPr>
        <w:widowControl w:val="0"/>
        <w:autoSpaceDE w:val="0"/>
        <w:autoSpaceDN w:val="0"/>
        <w:adjustRightInd w:val="0"/>
        <w:ind w:firstLine="720"/>
        <w:jc w:val="both"/>
      </w:pPr>
      <w:r w:rsidRPr="00FB1265">
        <w:lastRenderedPageBreak/>
        <w:t>Анализ рисков Подпрограммы включает в себя:</w:t>
      </w:r>
    </w:p>
    <w:p w:rsidR="00FB1265" w:rsidRPr="00FB1265" w:rsidRDefault="00FB1265" w:rsidP="00FB1265">
      <w:pPr>
        <w:widowControl w:val="0"/>
        <w:autoSpaceDE w:val="0"/>
        <w:autoSpaceDN w:val="0"/>
        <w:adjustRightInd w:val="0"/>
        <w:ind w:firstLine="720"/>
        <w:jc w:val="both"/>
      </w:pPr>
      <w:bookmarkStart w:id="226" w:name="sub_1181"/>
      <w:r w:rsidRPr="00FB1265">
        <w:t>1) организацию сбора информации о ходе реализации мероприятий Подпрограммы;</w:t>
      </w:r>
    </w:p>
    <w:p w:rsidR="00FB1265" w:rsidRPr="00FB1265" w:rsidRDefault="00FB1265" w:rsidP="00FB1265">
      <w:pPr>
        <w:widowControl w:val="0"/>
        <w:autoSpaceDE w:val="0"/>
        <w:autoSpaceDN w:val="0"/>
        <w:adjustRightInd w:val="0"/>
        <w:ind w:firstLine="720"/>
        <w:jc w:val="both"/>
      </w:pPr>
      <w:bookmarkStart w:id="227" w:name="sub_1182"/>
      <w:bookmarkEnd w:id="226"/>
      <w:r w:rsidRPr="00FB1265">
        <w:t>2) оценку эффективности реализации разделов Подпрограммы;</w:t>
      </w:r>
    </w:p>
    <w:p w:rsidR="00FB1265" w:rsidRPr="00FB1265" w:rsidRDefault="00FB1265" w:rsidP="00FB1265">
      <w:pPr>
        <w:widowControl w:val="0"/>
        <w:autoSpaceDE w:val="0"/>
        <w:autoSpaceDN w:val="0"/>
        <w:adjustRightInd w:val="0"/>
        <w:ind w:firstLine="720"/>
        <w:jc w:val="both"/>
      </w:pPr>
      <w:bookmarkStart w:id="228" w:name="sub_1183"/>
      <w:bookmarkEnd w:id="227"/>
      <w:r w:rsidRPr="00FB1265">
        <w:t xml:space="preserve">3) обобщение отчетных материалов, подготовку и представление </w:t>
      </w:r>
      <w:r>
        <w:br/>
      </w:r>
      <w:r w:rsidRPr="00FB1265">
        <w:t>в установленном порядке отчетов о ходе реализации Подпрограммы.</w:t>
      </w:r>
    </w:p>
    <w:bookmarkEnd w:id="228"/>
    <w:p w:rsidR="00FB1265" w:rsidRPr="00FB1265" w:rsidRDefault="00FB1265" w:rsidP="00FB1265">
      <w:pPr>
        <w:widowControl w:val="0"/>
        <w:autoSpaceDE w:val="0"/>
        <w:autoSpaceDN w:val="0"/>
        <w:adjustRightInd w:val="0"/>
        <w:ind w:firstLine="720"/>
        <w:jc w:val="both"/>
      </w:pPr>
      <w:r w:rsidRPr="00FB1265">
        <w:t>В рамках данной Подпрограммы минимизация указанных рисков возможна на основе:</w:t>
      </w:r>
    </w:p>
    <w:p w:rsidR="00FB1265" w:rsidRPr="00FB1265" w:rsidRDefault="00FB1265" w:rsidP="00FB1265">
      <w:pPr>
        <w:widowControl w:val="0"/>
        <w:autoSpaceDE w:val="0"/>
        <w:autoSpaceDN w:val="0"/>
        <w:adjustRightInd w:val="0"/>
        <w:ind w:firstLine="720"/>
        <w:jc w:val="both"/>
      </w:pPr>
      <w:bookmarkStart w:id="229" w:name="sub_1184"/>
      <w:r w:rsidRPr="00FB1265">
        <w:t xml:space="preserve">1) своевременной корректировки перечня основных мероприятий </w:t>
      </w:r>
      <w:r>
        <w:br/>
      </w:r>
      <w:r w:rsidRPr="00FB1265">
        <w:t>и показателей;</w:t>
      </w:r>
    </w:p>
    <w:p w:rsidR="00FB1265" w:rsidRPr="00FB1265" w:rsidRDefault="00FB1265" w:rsidP="00FB1265">
      <w:pPr>
        <w:widowControl w:val="0"/>
        <w:autoSpaceDE w:val="0"/>
        <w:autoSpaceDN w:val="0"/>
        <w:adjustRightInd w:val="0"/>
        <w:ind w:firstLine="720"/>
        <w:jc w:val="both"/>
      </w:pPr>
      <w:bookmarkStart w:id="230" w:name="sub_1185"/>
      <w:bookmarkEnd w:id="229"/>
      <w:r w:rsidRPr="00FB1265">
        <w:t>2) регулярного мониторинга и оценки эффективности реализации мероприятий.</w:t>
      </w:r>
    </w:p>
    <w:bookmarkEnd w:id="230"/>
    <w:p w:rsidR="00FB1265" w:rsidRDefault="00FB1265" w:rsidP="00BB258A">
      <w:pPr>
        <w:widowControl w:val="0"/>
        <w:autoSpaceDE w:val="0"/>
        <w:autoSpaceDN w:val="0"/>
        <w:adjustRightInd w:val="0"/>
        <w:ind w:firstLine="720"/>
        <w:jc w:val="both"/>
        <w:sectPr w:rsidR="00FB1265" w:rsidSect="004C0966">
          <w:pgSz w:w="11906" w:h="16838"/>
          <w:pgMar w:top="907" w:right="567" w:bottom="1134" w:left="1701" w:header="454" w:footer="397" w:gutter="0"/>
          <w:pgNumType w:start="1"/>
          <w:cols w:space="708"/>
          <w:titlePg/>
          <w:docGrid w:linePitch="360"/>
        </w:sectPr>
      </w:pPr>
    </w:p>
    <w:p w:rsidR="00FB1265" w:rsidRPr="00FB1265" w:rsidRDefault="00FB1265" w:rsidP="00A614BD">
      <w:pPr>
        <w:widowControl w:val="0"/>
        <w:autoSpaceDE w:val="0"/>
        <w:autoSpaceDN w:val="0"/>
        <w:adjustRightInd w:val="0"/>
        <w:ind w:left="5387"/>
        <w:jc w:val="center"/>
      </w:pPr>
      <w:r w:rsidRPr="00FB1265">
        <w:rPr>
          <w:bCs/>
          <w:color w:val="26282F"/>
        </w:rPr>
        <w:lastRenderedPageBreak/>
        <w:t>Приложение 5</w:t>
      </w:r>
      <w:r w:rsidRPr="00FB1265">
        <w:rPr>
          <w:bCs/>
          <w:color w:val="26282F"/>
        </w:rPr>
        <w:br/>
        <w:t xml:space="preserve">к </w:t>
      </w:r>
      <w:r w:rsidRPr="00FB1265">
        <w:t>муниципальной программе</w:t>
      </w:r>
      <w:r w:rsidRPr="00FB1265">
        <w:rPr>
          <w:bCs/>
          <w:color w:val="26282F"/>
        </w:rPr>
        <w:br/>
        <w:t>Златоустовского городского округа</w:t>
      </w:r>
      <w:r w:rsidRPr="00FB1265">
        <w:rPr>
          <w:bCs/>
          <w:color w:val="26282F"/>
        </w:rPr>
        <w:br/>
        <w:t>«Совершенствование</w:t>
      </w:r>
      <w:r w:rsidRPr="00FB1265">
        <w:rPr>
          <w:bCs/>
          <w:color w:val="26282F"/>
        </w:rPr>
        <w:br/>
        <w:t>муниципального управления»</w:t>
      </w:r>
    </w:p>
    <w:p w:rsidR="000C324E" w:rsidRDefault="000C324E" w:rsidP="00BB258A">
      <w:pPr>
        <w:widowControl w:val="0"/>
        <w:autoSpaceDE w:val="0"/>
        <w:autoSpaceDN w:val="0"/>
        <w:adjustRightInd w:val="0"/>
        <w:ind w:firstLine="720"/>
        <w:jc w:val="both"/>
      </w:pPr>
    </w:p>
    <w:p w:rsidR="00A614BD" w:rsidRDefault="00A614BD" w:rsidP="00BB258A">
      <w:pPr>
        <w:widowControl w:val="0"/>
        <w:autoSpaceDE w:val="0"/>
        <w:autoSpaceDN w:val="0"/>
        <w:adjustRightInd w:val="0"/>
        <w:ind w:firstLine="720"/>
        <w:jc w:val="both"/>
      </w:pPr>
    </w:p>
    <w:p w:rsidR="00FB1265" w:rsidRPr="00FB1265" w:rsidRDefault="00FB1265" w:rsidP="00FB1265">
      <w:pPr>
        <w:widowControl w:val="0"/>
        <w:autoSpaceDE w:val="0"/>
        <w:autoSpaceDN w:val="0"/>
        <w:adjustRightInd w:val="0"/>
        <w:jc w:val="center"/>
        <w:outlineLvl w:val="0"/>
        <w:rPr>
          <w:bCs/>
          <w:color w:val="26282F"/>
        </w:rPr>
      </w:pPr>
      <w:r w:rsidRPr="00FB1265">
        <w:rPr>
          <w:bCs/>
          <w:color w:val="26282F"/>
        </w:rPr>
        <w:t>Подпрограмма</w:t>
      </w:r>
      <w:r w:rsidRPr="00FB1265">
        <w:rPr>
          <w:bCs/>
          <w:color w:val="26282F"/>
        </w:rPr>
        <w:br/>
        <w:t xml:space="preserve">«Развитие сельского хозяйства и поддержка ведения садоводства </w:t>
      </w:r>
      <w:r w:rsidR="004C0966">
        <w:rPr>
          <w:bCs/>
          <w:color w:val="26282F"/>
        </w:rPr>
        <w:br/>
      </w:r>
      <w:r w:rsidRPr="00FB1265">
        <w:rPr>
          <w:bCs/>
          <w:color w:val="26282F"/>
        </w:rPr>
        <w:t>и огородничества для собственных нужд на территории Златоустовского городского округа»</w:t>
      </w:r>
    </w:p>
    <w:p w:rsidR="00FB1265" w:rsidRPr="00FB1265" w:rsidRDefault="00FB1265" w:rsidP="00FB1265">
      <w:pPr>
        <w:widowControl w:val="0"/>
        <w:autoSpaceDE w:val="0"/>
        <w:autoSpaceDN w:val="0"/>
        <w:adjustRightInd w:val="0"/>
        <w:ind w:firstLine="720"/>
        <w:jc w:val="both"/>
      </w:pPr>
    </w:p>
    <w:p w:rsidR="00FB1265" w:rsidRPr="00FB1265" w:rsidRDefault="00FB1265" w:rsidP="00FB1265">
      <w:pPr>
        <w:widowControl w:val="0"/>
        <w:autoSpaceDE w:val="0"/>
        <w:autoSpaceDN w:val="0"/>
        <w:adjustRightInd w:val="0"/>
        <w:jc w:val="center"/>
        <w:outlineLvl w:val="0"/>
        <w:rPr>
          <w:bCs/>
          <w:color w:val="26282F"/>
        </w:rPr>
      </w:pPr>
      <w:bookmarkStart w:id="231" w:name="sub_1188"/>
      <w:r w:rsidRPr="00FB1265">
        <w:rPr>
          <w:bCs/>
          <w:color w:val="26282F"/>
        </w:rPr>
        <w:t>Паспорт</w:t>
      </w:r>
      <w:r w:rsidRPr="00FB1265">
        <w:rPr>
          <w:bCs/>
          <w:color w:val="26282F"/>
        </w:rPr>
        <w:br/>
        <w:t>Подпрограммы «Развитие сельского хозяйства и поддержка ведения садоводства и огородничества для собственных нужд на территории Златоустовского городского округа» (далее - Подпрограмма)</w:t>
      </w:r>
    </w:p>
    <w:bookmarkEnd w:id="231"/>
    <w:p w:rsidR="00FB1265" w:rsidRDefault="00FB1265" w:rsidP="00BB258A">
      <w:pPr>
        <w:widowControl w:val="0"/>
        <w:autoSpaceDE w:val="0"/>
        <w:autoSpaceDN w:val="0"/>
        <w:adjustRightInd w:val="0"/>
        <w:ind w:firstLine="720"/>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490"/>
        <w:gridCol w:w="6149"/>
      </w:tblGrid>
      <w:tr w:rsidR="004C0966" w:rsidRPr="004C0966" w:rsidTr="00A614BD">
        <w:trPr>
          <w:jc w:val="center"/>
        </w:trPr>
        <w:tc>
          <w:tcPr>
            <w:tcW w:w="3500" w:type="dxa"/>
            <w:tcBorders>
              <w:top w:val="single" w:sz="4" w:space="0" w:color="auto"/>
              <w:bottom w:val="single" w:sz="4" w:space="0" w:color="auto"/>
              <w:right w:val="nil"/>
            </w:tcBorders>
            <w:vAlign w:val="center"/>
          </w:tcPr>
          <w:p w:rsidR="004C0966" w:rsidRPr="004C0966" w:rsidRDefault="004C0966" w:rsidP="007D2189">
            <w:pPr>
              <w:widowControl w:val="0"/>
              <w:autoSpaceDE w:val="0"/>
              <w:autoSpaceDN w:val="0"/>
              <w:adjustRightInd w:val="0"/>
              <w:jc w:val="center"/>
              <w:rPr>
                <w:sz w:val="24"/>
                <w:szCs w:val="24"/>
              </w:rPr>
            </w:pPr>
            <w:r w:rsidRPr="004C0966">
              <w:rPr>
                <w:sz w:val="24"/>
                <w:szCs w:val="24"/>
              </w:rPr>
              <w:t>Ответственный исполнитель Подпрограммы</w:t>
            </w:r>
          </w:p>
        </w:tc>
        <w:tc>
          <w:tcPr>
            <w:tcW w:w="6168" w:type="dxa"/>
            <w:tcBorders>
              <w:top w:val="single" w:sz="4" w:space="0" w:color="auto"/>
              <w:left w:val="single" w:sz="4" w:space="0" w:color="auto"/>
              <w:bottom w:val="single" w:sz="4" w:space="0" w:color="auto"/>
            </w:tcBorders>
            <w:vAlign w:val="center"/>
          </w:tcPr>
          <w:p w:rsidR="004C0966" w:rsidRPr="004C0966" w:rsidRDefault="004C0966" w:rsidP="004C0966">
            <w:pPr>
              <w:widowControl w:val="0"/>
              <w:autoSpaceDE w:val="0"/>
              <w:autoSpaceDN w:val="0"/>
              <w:adjustRightInd w:val="0"/>
              <w:jc w:val="both"/>
              <w:rPr>
                <w:sz w:val="24"/>
                <w:szCs w:val="24"/>
              </w:rPr>
            </w:pPr>
            <w:r w:rsidRPr="004C0966">
              <w:rPr>
                <w:sz w:val="24"/>
                <w:szCs w:val="24"/>
              </w:rPr>
              <w:t>Администрация Златоустовского городского округа</w:t>
            </w:r>
          </w:p>
        </w:tc>
      </w:tr>
      <w:tr w:rsidR="004C0966" w:rsidRPr="004C0966" w:rsidTr="00A614BD">
        <w:trPr>
          <w:jc w:val="center"/>
        </w:trPr>
        <w:tc>
          <w:tcPr>
            <w:tcW w:w="3500" w:type="dxa"/>
            <w:tcBorders>
              <w:top w:val="single" w:sz="4" w:space="0" w:color="auto"/>
              <w:bottom w:val="single" w:sz="4" w:space="0" w:color="auto"/>
              <w:right w:val="nil"/>
            </w:tcBorders>
            <w:vAlign w:val="center"/>
          </w:tcPr>
          <w:p w:rsidR="004C0966" w:rsidRPr="004C0966" w:rsidRDefault="004C0966" w:rsidP="007D2189">
            <w:pPr>
              <w:widowControl w:val="0"/>
              <w:autoSpaceDE w:val="0"/>
              <w:autoSpaceDN w:val="0"/>
              <w:adjustRightInd w:val="0"/>
              <w:jc w:val="center"/>
              <w:rPr>
                <w:sz w:val="24"/>
                <w:szCs w:val="24"/>
              </w:rPr>
            </w:pPr>
            <w:r w:rsidRPr="004C0966">
              <w:rPr>
                <w:sz w:val="24"/>
                <w:szCs w:val="24"/>
              </w:rPr>
              <w:t>Соисполнители Подпрограммы</w:t>
            </w:r>
          </w:p>
        </w:tc>
        <w:tc>
          <w:tcPr>
            <w:tcW w:w="6168" w:type="dxa"/>
            <w:tcBorders>
              <w:top w:val="single" w:sz="4" w:space="0" w:color="auto"/>
              <w:left w:val="single" w:sz="4" w:space="0" w:color="auto"/>
              <w:bottom w:val="single" w:sz="4" w:space="0" w:color="auto"/>
            </w:tcBorders>
            <w:vAlign w:val="center"/>
          </w:tcPr>
          <w:p w:rsidR="004C0966" w:rsidRPr="004C0966" w:rsidRDefault="004C0966" w:rsidP="004C0966">
            <w:pPr>
              <w:widowControl w:val="0"/>
              <w:autoSpaceDE w:val="0"/>
              <w:autoSpaceDN w:val="0"/>
              <w:adjustRightInd w:val="0"/>
              <w:jc w:val="both"/>
              <w:rPr>
                <w:sz w:val="24"/>
                <w:szCs w:val="24"/>
              </w:rPr>
            </w:pPr>
            <w:r w:rsidRPr="004C0966">
              <w:rPr>
                <w:sz w:val="24"/>
                <w:szCs w:val="24"/>
              </w:rPr>
              <w:t>Отсутствуют</w:t>
            </w:r>
          </w:p>
        </w:tc>
      </w:tr>
      <w:tr w:rsidR="004C0966" w:rsidRPr="004C0966" w:rsidTr="00A614BD">
        <w:trPr>
          <w:jc w:val="center"/>
        </w:trPr>
        <w:tc>
          <w:tcPr>
            <w:tcW w:w="3500" w:type="dxa"/>
            <w:tcBorders>
              <w:top w:val="single" w:sz="4" w:space="0" w:color="auto"/>
              <w:bottom w:val="single" w:sz="4" w:space="0" w:color="auto"/>
              <w:right w:val="nil"/>
            </w:tcBorders>
            <w:vAlign w:val="center"/>
          </w:tcPr>
          <w:p w:rsidR="004C0966" w:rsidRPr="004C0966" w:rsidRDefault="004C0966" w:rsidP="007D2189">
            <w:pPr>
              <w:widowControl w:val="0"/>
              <w:autoSpaceDE w:val="0"/>
              <w:autoSpaceDN w:val="0"/>
              <w:adjustRightInd w:val="0"/>
              <w:jc w:val="center"/>
              <w:rPr>
                <w:sz w:val="24"/>
                <w:szCs w:val="24"/>
              </w:rPr>
            </w:pPr>
            <w:r w:rsidRPr="004C0966">
              <w:rPr>
                <w:sz w:val="24"/>
                <w:szCs w:val="24"/>
              </w:rPr>
              <w:t>Цели Подпрограммы</w:t>
            </w:r>
          </w:p>
        </w:tc>
        <w:tc>
          <w:tcPr>
            <w:tcW w:w="6168" w:type="dxa"/>
            <w:tcBorders>
              <w:top w:val="single" w:sz="4" w:space="0" w:color="auto"/>
              <w:left w:val="single" w:sz="4" w:space="0" w:color="auto"/>
              <w:bottom w:val="single" w:sz="4" w:space="0" w:color="auto"/>
            </w:tcBorders>
            <w:vAlign w:val="center"/>
          </w:tcPr>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1. Создание условий для увеличения объемов сельскохозяйственной, садоводческой продукции </w:t>
            </w:r>
            <w:r>
              <w:rPr>
                <w:sz w:val="24"/>
                <w:szCs w:val="24"/>
              </w:rPr>
              <w:br/>
            </w:r>
            <w:r w:rsidRPr="004C0966">
              <w:rPr>
                <w:sz w:val="24"/>
                <w:szCs w:val="24"/>
              </w:rPr>
              <w:t>и расширения рынков их сбыта на территории Златоустовского городского округа.</w:t>
            </w:r>
          </w:p>
          <w:p w:rsidR="004C0966" w:rsidRPr="004C0966" w:rsidRDefault="004C0966" w:rsidP="007D2189">
            <w:pPr>
              <w:widowControl w:val="0"/>
              <w:autoSpaceDE w:val="0"/>
              <w:autoSpaceDN w:val="0"/>
              <w:adjustRightInd w:val="0"/>
              <w:jc w:val="both"/>
              <w:rPr>
                <w:sz w:val="24"/>
                <w:szCs w:val="24"/>
              </w:rPr>
            </w:pPr>
            <w:r>
              <w:rPr>
                <w:sz w:val="24"/>
                <w:szCs w:val="24"/>
              </w:rPr>
              <w:t>2. </w:t>
            </w:r>
            <w:r w:rsidRPr="004C0966">
              <w:rPr>
                <w:sz w:val="24"/>
                <w:szCs w:val="24"/>
              </w:rPr>
              <w:t>Поддержка садоводческих некоммерческих товариществ Зл</w:t>
            </w:r>
            <w:r w:rsidR="00A614BD">
              <w:rPr>
                <w:sz w:val="24"/>
                <w:szCs w:val="24"/>
              </w:rPr>
              <w:t>атоустовского городского округа</w:t>
            </w:r>
          </w:p>
        </w:tc>
      </w:tr>
      <w:tr w:rsidR="004C0966" w:rsidRPr="004C0966" w:rsidTr="00A614BD">
        <w:trPr>
          <w:jc w:val="center"/>
        </w:trPr>
        <w:tc>
          <w:tcPr>
            <w:tcW w:w="3500" w:type="dxa"/>
            <w:tcBorders>
              <w:top w:val="single" w:sz="4" w:space="0" w:color="auto"/>
              <w:bottom w:val="single" w:sz="4" w:space="0" w:color="auto"/>
              <w:right w:val="nil"/>
            </w:tcBorders>
            <w:vAlign w:val="center"/>
          </w:tcPr>
          <w:p w:rsidR="004C0966" w:rsidRPr="004C0966" w:rsidRDefault="004C0966" w:rsidP="007D2189">
            <w:pPr>
              <w:widowControl w:val="0"/>
              <w:autoSpaceDE w:val="0"/>
              <w:autoSpaceDN w:val="0"/>
              <w:adjustRightInd w:val="0"/>
              <w:jc w:val="center"/>
              <w:rPr>
                <w:sz w:val="24"/>
                <w:szCs w:val="24"/>
              </w:rPr>
            </w:pPr>
            <w:r w:rsidRPr="004C0966">
              <w:rPr>
                <w:sz w:val="24"/>
                <w:szCs w:val="24"/>
              </w:rPr>
              <w:t>Задачи Подпрограммы</w:t>
            </w:r>
          </w:p>
        </w:tc>
        <w:tc>
          <w:tcPr>
            <w:tcW w:w="6168" w:type="dxa"/>
            <w:tcBorders>
              <w:top w:val="single" w:sz="4" w:space="0" w:color="auto"/>
              <w:left w:val="single" w:sz="4" w:space="0" w:color="auto"/>
              <w:bottom w:val="single" w:sz="4" w:space="0" w:color="auto"/>
            </w:tcBorders>
            <w:vAlign w:val="center"/>
          </w:tcPr>
          <w:p w:rsidR="004C0966" w:rsidRPr="004C0966" w:rsidRDefault="004C0966" w:rsidP="007D2189">
            <w:pPr>
              <w:widowControl w:val="0"/>
              <w:autoSpaceDE w:val="0"/>
              <w:autoSpaceDN w:val="0"/>
              <w:adjustRightInd w:val="0"/>
              <w:jc w:val="both"/>
              <w:rPr>
                <w:sz w:val="24"/>
                <w:szCs w:val="24"/>
              </w:rPr>
            </w:pPr>
            <w:r w:rsidRPr="004C0966">
              <w:rPr>
                <w:sz w:val="24"/>
                <w:szCs w:val="24"/>
              </w:rPr>
              <w:t>1) Стимулирование роста производства основных видов сельскохозяйственной, садоводческой продукции.</w:t>
            </w: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2) Оказание консультационной помощи сельскохозяйственным товаропроизводителям </w:t>
            </w:r>
            <w:r>
              <w:rPr>
                <w:sz w:val="24"/>
                <w:szCs w:val="24"/>
              </w:rPr>
              <w:br/>
            </w:r>
            <w:r w:rsidRPr="004C0966">
              <w:rPr>
                <w:sz w:val="24"/>
                <w:szCs w:val="24"/>
              </w:rPr>
              <w:t xml:space="preserve">по вопросам сельскохозяйственного производства </w:t>
            </w:r>
            <w:r>
              <w:rPr>
                <w:sz w:val="24"/>
                <w:szCs w:val="24"/>
              </w:rPr>
              <w:br/>
            </w:r>
            <w:r w:rsidRPr="004C0966">
              <w:rPr>
                <w:sz w:val="24"/>
                <w:szCs w:val="24"/>
              </w:rPr>
              <w:t>в Златоустовском городском округе.</w:t>
            </w:r>
          </w:p>
          <w:p w:rsidR="004C0966" w:rsidRPr="004C0966" w:rsidRDefault="004C0966" w:rsidP="007D2189">
            <w:pPr>
              <w:widowControl w:val="0"/>
              <w:autoSpaceDE w:val="0"/>
              <w:autoSpaceDN w:val="0"/>
              <w:adjustRightInd w:val="0"/>
              <w:jc w:val="both"/>
              <w:rPr>
                <w:sz w:val="24"/>
                <w:szCs w:val="24"/>
              </w:rPr>
            </w:pPr>
            <w:r w:rsidRPr="004C0966">
              <w:rPr>
                <w:sz w:val="24"/>
                <w:szCs w:val="24"/>
              </w:rPr>
              <w:t>3) Содействие в развитии инженерного обеспечения, реконструкции и капитального ремонта объектов общего пользования территорий садоводче</w:t>
            </w:r>
            <w:r w:rsidR="00A614BD">
              <w:rPr>
                <w:sz w:val="24"/>
                <w:szCs w:val="24"/>
              </w:rPr>
              <w:t>ских некоммерческих товариществ</w:t>
            </w:r>
          </w:p>
        </w:tc>
      </w:tr>
      <w:tr w:rsidR="004C0966" w:rsidRPr="004C0966" w:rsidTr="00A614BD">
        <w:trPr>
          <w:jc w:val="center"/>
        </w:trPr>
        <w:tc>
          <w:tcPr>
            <w:tcW w:w="3500" w:type="dxa"/>
            <w:tcBorders>
              <w:top w:val="single" w:sz="4" w:space="0" w:color="auto"/>
              <w:bottom w:val="single" w:sz="4" w:space="0" w:color="auto"/>
              <w:right w:val="nil"/>
            </w:tcBorders>
            <w:vAlign w:val="center"/>
          </w:tcPr>
          <w:p w:rsidR="004C0966" w:rsidRPr="004C0966" w:rsidRDefault="004C0966" w:rsidP="007D2189">
            <w:pPr>
              <w:widowControl w:val="0"/>
              <w:autoSpaceDE w:val="0"/>
              <w:autoSpaceDN w:val="0"/>
              <w:adjustRightInd w:val="0"/>
              <w:jc w:val="center"/>
              <w:rPr>
                <w:sz w:val="24"/>
                <w:szCs w:val="24"/>
              </w:rPr>
            </w:pPr>
            <w:r w:rsidRPr="004C0966">
              <w:rPr>
                <w:sz w:val="24"/>
                <w:szCs w:val="24"/>
              </w:rPr>
              <w:t>Целевые индикаторы Подпрограммы</w:t>
            </w:r>
          </w:p>
        </w:tc>
        <w:tc>
          <w:tcPr>
            <w:tcW w:w="6168" w:type="dxa"/>
            <w:tcBorders>
              <w:top w:val="single" w:sz="4" w:space="0" w:color="auto"/>
              <w:left w:val="single" w:sz="4" w:space="0" w:color="auto"/>
              <w:bottom w:val="single" w:sz="4" w:space="0" w:color="auto"/>
            </w:tcBorders>
            <w:vAlign w:val="center"/>
          </w:tcPr>
          <w:p w:rsidR="004C0966" w:rsidRPr="004C0966" w:rsidRDefault="004C0966" w:rsidP="007D2189">
            <w:pPr>
              <w:widowControl w:val="0"/>
              <w:autoSpaceDE w:val="0"/>
              <w:autoSpaceDN w:val="0"/>
              <w:adjustRightInd w:val="0"/>
              <w:jc w:val="both"/>
              <w:rPr>
                <w:sz w:val="24"/>
                <w:szCs w:val="24"/>
              </w:rPr>
            </w:pPr>
            <w:r w:rsidRPr="004C0966">
              <w:rPr>
                <w:sz w:val="24"/>
                <w:szCs w:val="24"/>
              </w:rPr>
              <w:t>1) Количество консультаций по вопросам сельскохозяйственного производства в Златоустовском городском округе, оказанных сельскохозяйственным товаропроизводителям Златоустовского городского округа, ед.</w:t>
            </w: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2) Количество проведенных семинаров </w:t>
            </w:r>
            <w:r>
              <w:rPr>
                <w:sz w:val="24"/>
                <w:szCs w:val="24"/>
              </w:rPr>
              <w:br/>
            </w:r>
            <w:r w:rsidRPr="004C0966">
              <w:rPr>
                <w:sz w:val="24"/>
                <w:szCs w:val="24"/>
              </w:rPr>
              <w:t>с сельскохозяйственными товаропроизводителями, садоводческими некоммерческими товариществами Златоустовского городского округа, ед.</w:t>
            </w: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3) Доля отремонтированных дорог, находящихся </w:t>
            </w:r>
            <w:r>
              <w:rPr>
                <w:sz w:val="24"/>
                <w:szCs w:val="24"/>
              </w:rPr>
              <w:br/>
            </w:r>
            <w:r w:rsidRPr="004C0966">
              <w:rPr>
                <w:sz w:val="24"/>
                <w:szCs w:val="24"/>
              </w:rPr>
              <w:t>на территории садоводческих некоммерческих товариществ в общей протяженности подъездов и дорог садоводческих некоммерческих товариществ Златоустовского городского округа, %</w:t>
            </w:r>
          </w:p>
          <w:p w:rsidR="004C0966" w:rsidRPr="004C0966" w:rsidRDefault="004C0966" w:rsidP="007D2189">
            <w:pPr>
              <w:widowControl w:val="0"/>
              <w:autoSpaceDE w:val="0"/>
              <w:autoSpaceDN w:val="0"/>
              <w:adjustRightInd w:val="0"/>
              <w:jc w:val="both"/>
              <w:rPr>
                <w:sz w:val="24"/>
                <w:szCs w:val="24"/>
              </w:rPr>
            </w:pPr>
            <w:r w:rsidRPr="004C0966">
              <w:rPr>
                <w:sz w:val="24"/>
                <w:szCs w:val="24"/>
              </w:rPr>
              <w:lastRenderedPageBreak/>
              <w:t>4) Доля отремонтированных сетей электроснабжения, находящихся на территории садоводческих некоммерческих товариществ от общего количества сетей электроснабжения садоводческих некоммерческих товариществ Златоустовского городского округа, %</w:t>
            </w:r>
          </w:p>
          <w:p w:rsidR="004C0966" w:rsidRPr="004C0966" w:rsidRDefault="004C0966" w:rsidP="007D2189">
            <w:pPr>
              <w:widowControl w:val="0"/>
              <w:autoSpaceDE w:val="0"/>
              <w:autoSpaceDN w:val="0"/>
              <w:adjustRightInd w:val="0"/>
              <w:jc w:val="both"/>
              <w:rPr>
                <w:sz w:val="24"/>
                <w:szCs w:val="24"/>
              </w:rPr>
            </w:pPr>
            <w:r w:rsidRPr="004C0966">
              <w:rPr>
                <w:sz w:val="24"/>
                <w:szCs w:val="24"/>
              </w:rPr>
              <w:t>5) Доля отремонтированных сетей водоснабжения, находящихся на территории садоводческих некоммерческих товариществ от общего количества сетей водоснабжения садоводческих некоммерческих товариществ Златоустовского городского округа, %</w:t>
            </w: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6) Количество объектов садоводческих некоммерческих товариществ Златоустовского городского округа, </w:t>
            </w:r>
            <w:r>
              <w:rPr>
                <w:sz w:val="24"/>
                <w:szCs w:val="24"/>
              </w:rPr>
              <w:br/>
            </w:r>
            <w:r w:rsidRPr="004C0966">
              <w:rPr>
                <w:sz w:val="24"/>
                <w:szCs w:val="24"/>
              </w:rPr>
              <w:t>в которых проведены реконструкция и капитальный ремонт, ед.</w:t>
            </w:r>
          </w:p>
          <w:p w:rsidR="004C0966" w:rsidRPr="004C0966" w:rsidRDefault="004C0966" w:rsidP="007D2189">
            <w:pPr>
              <w:widowControl w:val="0"/>
              <w:autoSpaceDE w:val="0"/>
              <w:autoSpaceDN w:val="0"/>
              <w:adjustRightInd w:val="0"/>
              <w:jc w:val="both"/>
              <w:rPr>
                <w:sz w:val="24"/>
                <w:szCs w:val="24"/>
              </w:rPr>
            </w:pPr>
            <w:r w:rsidRPr="004C0966">
              <w:rPr>
                <w:sz w:val="24"/>
                <w:szCs w:val="24"/>
              </w:rPr>
              <w:t>7) Протяженность (длина) отремонтированного ограждения периметра территории садоводческих некоммерческих товариществ Златоустовского городского округа, м.</w:t>
            </w: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8) Количество установленных торговых лотков </w:t>
            </w:r>
            <w:r>
              <w:rPr>
                <w:sz w:val="24"/>
                <w:szCs w:val="24"/>
              </w:rPr>
              <w:br/>
            </w:r>
            <w:r w:rsidRPr="004C0966">
              <w:rPr>
                <w:sz w:val="24"/>
                <w:szCs w:val="24"/>
              </w:rPr>
              <w:t>для реализации продукции гражданами, занимающимися садоводством и огородничеством, шт.</w:t>
            </w:r>
          </w:p>
        </w:tc>
      </w:tr>
      <w:tr w:rsidR="004C0966" w:rsidRPr="004C0966" w:rsidTr="00A614BD">
        <w:trPr>
          <w:jc w:val="center"/>
        </w:trPr>
        <w:tc>
          <w:tcPr>
            <w:tcW w:w="3500" w:type="dxa"/>
            <w:tcBorders>
              <w:top w:val="single" w:sz="4" w:space="0" w:color="auto"/>
              <w:bottom w:val="single" w:sz="4" w:space="0" w:color="auto"/>
              <w:right w:val="nil"/>
            </w:tcBorders>
            <w:vAlign w:val="center"/>
          </w:tcPr>
          <w:p w:rsidR="004C0966" w:rsidRPr="004C0966" w:rsidRDefault="004C0966" w:rsidP="007D2189">
            <w:pPr>
              <w:widowControl w:val="0"/>
              <w:autoSpaceDE w:val="0"/>
              <w:autoSpaceDN w:val="0"/>
              <w:adjustRightInd w:val="0"/>
              <w:jc w:val="center"/>
              <w:rPr>
                <w:sz w:val="24"/>
                <w:szCs w:val="24"/>
              </w:rPr>
            </w:pPr>
            <w:r w:rsidRPr="004C0966">
              <w:rPr>
                <w:sz w:val="24"/>
                <w:szCs w:val="24"/>
              </w:rPr>
              <w:lastRenderedPageBreak/>
              <w:t>Этапы и сроки реализации Подпрограммы</w:t>
            </w:r>
          </w:p>
        </w:tc>
        <w:tc>
          <w:tcPr>
            <w:tcW w:w="6168" w:type="dxa"/>
            <w:tcBorders>
              <w:top w:val="single" w:sz="4" w:space="0" w:color="auto"/>
              <w:left w:val="single" w:sz="4" w:space="0" w:color="auto"/>
              <w:bottom w:val="single" w:sz="4" w:space="0" w:color="auto"/>
            </w:tcBorders>
            <w:vAlign w:val="center"/>
          </w:tcPr>
          <w:p w:rsidR="004C0966" w:rsidRPr="004C0966" w:rsidRDefault="00A614BD" w:rsidP="007D2189">
            <w:pPr>
              <w:widowControl w:val="0"/>
              <w:autoSpaceDE w:val="0"/>
              <w:autoSpaceDN w:val="0"/>
              <w:adjustRightInd w:val="0"/>
              <w:rPr>
                <w:sz w:val="24"/>
                <w:szCs w:val="24"/>
              </w:rPr>
            </w:pPr>
            <w:r>
              <w:rPr>
                <w:sz w:val="24"/>
                <w:szCs w:val="24"/>
              </w:rPr>
              <w:t>2023-</w:t>
            </w:r>
            <w:r w:rsidR="004C0966" w:rsidRPr="004C0966">
              <w:rPr>
                <w:sz w:val="24"/>
                <w:szCs w:val="24"/>
              </w:rPr>
              <w:t>2027 годы</w:t>
            </w:r>
          </w:p>
        </w:tc>
      </w:tr>
      <w:tr w:rsidR="004C0966" w:rsidRPr="004C0966" w:rsidTr="00A614BD">
        <w:trPr>
          <w:jc w:val="center"/>
        </w:trPr>
        <w:tc>
          <w:tcPr>
            <w:tcW w:w="3500" w:type="dxa"/>
            <w:tcBorders>
              <w:top w:val="single" w:sz="4" w:space="0" w:color="auto"/>
              <w:bottom w:val="single" w:sz="4" w:space="0" w:color="auto"/>
              <w:right w:val="nil"/>
            </w:tcBorders>
            <w:vAlign w:val="center"/>
          </w:tcPr>
          <w:p w:rsidR="004C0966" w:rsidRPr="004C0966" w:rsidRDefault="004C0966" w:rsidP="007D2189">
            <w:pPr>
              <w:widowControl w:val="0"/>
              <w:autoSpaceDE w:val="0"/>
              <w:autoSpaceDN w:val="0"/>
              <w:adjustRightInd w:val="0"/>
              <w:jc w:val="center"/>
              <w:rPr>
                <w:sz w:val="24"/>
                <w:szCs w:val="24"/>
              </w:rPr>
            </w:pPr>
            <w:r w:rsidRPr="004C0966">
              <w:rPr>
                <w:sz w:val="24"/>
                <w:szCs w:val="24"/>
              </w:rPr>
              <w:t>Объемы финансовых ресурсов Подпрограммы</w:t>
            </w:r>
          </w:p>
        </w:tc>
        <w:tc>
          <w:tcPr>
            <w:tcW w:w="6168" w:type="dxa"/>
            <w:tcBorders>
              <w:top w:val="single" w:sz="4" w:space="0" w:color="auto"/>
              <w:left w:val="single" w:sz="4" w:space="0" w:color="auto"/>
              <w:bottom w:val="single" w:sz="4" w:space="0" w:color="auto"/>
            </w:tcBorders>
            <w:vAlign w:val="center"/>
          </w:tcPr>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Итого за счет всех бюджетов 2023-2027 годы </w:t>
            </w:r>
            <w:r>
              <w:rPr>
                <w:sz w:val="24"/>
                <w:szCs w:val="24"/>
              </w:rPr>
              <w:t>-</w:t>
            </w:r>
            <w:r w:rsidR="00A614BD">
              <w:rPr>
                <w:sz w:val="24"/>
                <w:szCs w:val="24"/>
              </w:rPr>
              <w:br/>
            </w:r>
            <w:r w:rsidRPr="004C0966">
              <w:rPr>
                <w:sz w:val="24"/>
                <w:szCs w:val="24"/>
              </w:rPr>
              <w:t>10 126,90 тыс. рублей, в том числе:</w:t>
            </w:r>
          </w:p>
          <w:p w:rsidR="004C0966" w:rsidRPr="004C0966" w:rsidRDefault="004C0966" w:rsidP="007D2189">
            <w:pPr>
              <w:widowControl w:val="0"/>
              <w:autoSpaceDE w:val="0"/>
              <w:autoSpaceDN w:val="0"/>
              <w:adjustRightInd w:val="0"/>
              <w:jc w:val="both"/>
              <w:rPr>
                <w:sz w:val="24"/>
                <w:szCs w:val="24"/>
              </w:rPr>
            </w:pPr>
            <w:r w:rsidRPr="004C0966">
              <w:rPr>
                <w:sz w:val="24"/>
                <w:szCs w:val="24"/>
              </w:rPr>
              <w:t>2023 год - 3 369,00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2024 год - 2 409,90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2025 год - 2 348,00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2026 год </w:t>
            </w:r>
            <w:r>
              <w:rPr>
                <w:sz w:val="24"/>
                <w:szCs w:val="24"/>
              </w:rPr>
              <w:t>-</w:t>
            </w:r>
            <w:r w:rsidRPr="004C0966">
              <w:rPr>
                <w:sz w:val="24"/>
                <w:szCs w:val="24"/>
              </w:rPr>
              <w:t xml:space="preserve"> 1 000,00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2027 год </w:t>
            </w:r>
            <w:r>
              <w:rPr>
                <w:sz w:val="24"/>
                <w:szCs w:val="24"/>
              </w:rPr>
              <w:t>-</w:t>
            </w:r>
            <w:r w:rsidR="00A614BD">
              <w:rPr>
                <w:sz w:val="24"/>
                <w:szCs w:val="24"/>
              </w:rPr>
              <w:t xml:space="preserve"> 1 000,00 тыс. рублей</w:t>
            </w:r>
          </w:p>
          <w:p w:rsidR="004C0966" w:rsidRPr="004C0966" w:rsidRDefault="004C0966" w:rsidP="007D2189">
            <w:pPr>
              <w:widowControl w:val="0"/>
              <w:autoSpaceDE w:val="0"/>
              <w:autoSpaceDN w:val="0"/>
              <w:adjustRightInd w:val="0"/>
              <w:jc w:val="both"/>
              <w:rPr>
                <w:sz w:val="24"/>
                <w:szCs w:val="24"/>
              </w:rPr>
            </w:pP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Областной бюджет - всего </w:t>
            </w:r>
            <w:r>
              <w:rPr>
                <w:sz w:val="24"/>
                <w:szCs w:val="24"/>
              </w:rPr>
              <w:t>-</w:t>
            </w:r>
            <w:r w:rsidRPr="004C0966">
              <w:rPr>
                <w:sz w:val="24"/>
                <w:szCs w:val="24"/>
              </w:rPr>
              <w:t xml:space="preserve"> 4 461,90 тыс. рублей, </w:t>
            </w:r>
            <w:r>
              <w:rPr>
                <w:sz w:val="24"/>
                <w:szCs w:val="24"/>
              </w:rPr>
              <w:br/>
            </w:r>
            <w:r w:rsidRPr="004C0966">
              <w:rPr>
                <w:sz w:val="24"/>
                <w:szCs w:val="24"/>
              </w:rPr>
              <w:t>в том числе:</w:t>
            </w:r>
          </w:p>
          <w:p w:rsidR="004C0966" w:rsidRPr="004C0966" w:rsidRDefault="004C0966" w:rsidP="007D2189">
            <w:pPr>
              <w:widowControl w:val="0"/>
              <w:autoSpaceDE w:val="0"/>
              <w:autoSpaceDN w:val="0"/>
              <w:adjustRightInd w:val="0"/>
              <w:jc w:val="both"/>
              <w:rPr>
                <w:sz w:val="24"/>
                <w:szCs w:val="24"/>
              </w:rPr>
            </w:pPr>
            <w:r w:rsidRPr="004C0966">
              <w:rPr>
                <w:sz w:val="24"/>
                <w:szCs w:val="24"/>
              </w:rPr>
              <w:t>2023 год - 1 704,00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2024 год - 1 409,90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2025 год - 1 348,00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2026 год </w:t>
            </w:r>
            <w:r>
              <w:rPr>
                <w:sz w:val="24"/>
                <w:szCs w:val="24"/>
              </w:rPr>
              <w:t>-</w:t>
            </w:r>
            <w:r w:rsidRPr="004C0966">
              <w:rPr>
                <w:sz w:val="24"/>
                <w:szCs w:val="24"/>
              </w:rPr>
              <w:t xml:space="preserve"> 0,0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2027 год </w:t>
            </w:r>
            <w:r>
              <w:rPr>
                <w:sz w:val="24"/>
                <w:szCs w:val="24"/>
              </w:rPr>
              <w:t>-</w:t>
            </w:r>
            <w:r w:rsidR="00A614BD">
              <w:rPr>
                <w:sz w:val="24"/>
                <w:szCs w:val="24"/>
              </w:rPr>
              <w:t xml:space="preserve"> 0,0 тыс. рублей</w:t>
            </w:r>
          </w:p>
          <w:p w:rsidR="004C0966" w:rsidRPr="004C0966" w:rsidRDefault="004C0966" w:rsidP="007D2189">
            <w:pPr>
              <w:widowControl w:val="0"/>
              <w:autoSpaceDE w:val="0"/>
              <w:autoSpaceDN w:val="0"/>
              <w:adjustRightInd w:val="0"/>
              <w:jc w:val="both"/>
              <w:rPr>
                <w:sz w:val="24"/>
                <w:szCs w:val="24"/>
              </w:rPr>
            </w:pP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Местный бюджет - всего </w:t>
            </w:r>
            <w:r>
              <w:rPr>
                <w:sz w:val="24"/>
                <w:szCs w:val="24"/>
              </w:rPr>
              <w:t>-</w:t>
            </w:r>
            <w:r w:rsidRPr="004C0966">
              <w:rPr>
                <w:sz w:val="24"/>
                <w:szCs w:val="24"/>
              </w:rPr>
              <w:t xml:space="preserve"> 5 665,00 тыс. рублей, </w:t>
            </w:r>
            <w:r>
              <w:rPr>
                <w:sz w:val="24"/>
                <w:szCs w:val="24"/>
              </w:rPr>
              <w:br/>
            </w:r>
            <w:r w:rsidRPr="004C0966">
              <w:rPr>
                <w:sz w:val="24"/>
                <w:szCs w:val="24"/>
              </w:rPr>
              <w:t>в том числе:</w:t>
            </w:r>
          </w:p>
          <w:p w:rsidR="004C0966" w:rsidRPr="004C0966" w:rsidRDefault="004C0966" w:rsidP="007D2189">
            <w:pPr>
              <w:widowControl w:val="0"/>
              <w:autoSpaceDE w:val="0"/>
              <w:autoSpaceDN w:val="0"/>
              <w:adjustRightInd w:val="0"/>
              <w:jc w:val="both"/>
              <w:rPr>
                <w:sz w:val="24"/>
                <w:szCs w:val="24"/>
              </w:rPr>
            </w:pPr>
            <w:r w:rsidRPr="004C0966">
              <w:rPr>
                <w:sz w:val="24"/>
                <w:szCs w:val="24"/>
              </w:rPr>
              <w:t>2023 год - 1 665,0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2024 год - 1 000,0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2025 год - 1 000,0 тыс. рублей;</w:t>
            </w:r>
          </w:p>
          <w:p w:rsidR="004C0966" w:rsidRPr="004C0966" w:rsidRDefault="004C0966" w:rsidP="007D2189">
            <w:pPr>
              <w:widowControl w:val="0"/>
              <w:autoSpaceDE w:val="0"/>
              <w:autoSpaceDN w:val="0"/>
              <w:adjustRightInd w:val="0"/>
              <w:jc w:val="both"/>
              <w:rPr>
                <w:sz w:val="24"/>
                <w:szCs w:val="24"/>
              </w:rPr>
            </w:pPr>
            <w:r w:rsidRPr="004C0966">
              <w:rPr>
                <w:sz w:val="24"/>
                <w:szCs w:val="24"/>
              </w:rPr>
              <w:t>2026 год - 1 000,0 тыс. рублей;</w:t>
            </w:r>
          </w:p>
          <w:p w:rsidR="004C0966" w:rsidRPr="004C0966" w:rsidRDefault="00A614BD" w:rsidP="007D2189">
            <w:pPr>
              <w:widowControl w:val="0"/>
              <w:autoSpaceDE w:val="0"/>
              <w:autoSpaceDN w:val="0"/>
              <w:adjustRightInd w:val="0"/>
              <w:rPr>
                <w:sz w:val="24"/>
                <w:szCs w:val="24"/>
              </w:rPr>
            </w:pPr>
            <w:r>
              <w:rPr>
                <w:sz w:val="24"/>
                <w:szCs w:val="24"/>
              </w:rPr>
              <w:t>2027 год - 1 000,0 тыс. рублей</w:t>
            </w:r>
          </w:p>
        </w:tc>
      </w:tr>
      <w:tr w:rsidR="004C0966" w:rsidRPr="004C0966" w:rsidTr="00A614BD">
        <w:trPr>
          <w:jc w:val="center"/>
        </w:trPr>
        <w:tc>
          <w:tcPr>
            <w:tcW w:w="3500" w:type="dxa"/>
            <w:tcBorders>
              <w:top w:val="single" w:sz="4" w:space="0" w:color="auto"/>
              <w:bottom w:val="single" w:sz="4" w:space="0" w:color="auto"/>
              <w:right w:val="nil"/>
            </w:tcBorders>
            <w:vAlign w:val="center"/>
          </w:tcPr>
          <w:p w:rsidR="004C0966" w:rsidRPr="004C0966" w:rsidRDefault="004C0966" w:rsidP="007D2189">
            <w:pPr>
              <w:widowControl w:val="0"/>
              <w:autoSpaceDE w:val="0"/>
              <w:autoSpaceDN w:val="0"/>
              <w:adjustRightInd w:val="0"/>
              <w:jc w:val="center"/>
              <w:rPr>
                <w:sz w:val="24"/>
                <w:szCs w:val="24"/>
              </w:rPr>
            </w:pPr>
            <w:r w:rsidRPr="004C0966">
              <w:rPr>
                <w:sz w:val="24"/>
                <w:szCs w:val="24"/>
              </w:rPr>
              <w:t>Ожидаемые результаты реализации Подпрограммы</w:t>
            </w:r>
          </w:p>
        </w:tc>
        <w:tc>
          <w:tcPr>
            <w:tcW w:w="6168" w:type="dxa"/>
            <w:tcBorders>
              <w:top w:val="single" w:sz="4" w:space="0" w:color="auto"/>
              <w:left w:val="single" w:sz="4" w:space="0" w:color="auto"/>
              <w:bottom w:val="single" w:sz="4" w:space="0" w:color="auto"/>
            </w:tcBorders>
            <w:vAlign w:val="center"/>
          </w:tcPr>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1) рост производства продукции сельского хозяйства </w:t>
            </w:r>
            <w:r>
              <w:rPr>
                <w:sz w:val="24"/>
                <w:szCs w:val="24"/>
              </w:rPr>
              <w:br/>
            </w:r>
            <w:r w:rsidRPr="004C0966">
              <w:rPr>
                <w:sz w:val="24"/>
                <w:szCs w:val="24"/>
              </w:rPr>
              <w:t>на 3,9%;</w:t>
            </w:r>
          </w:p>
          <w:p w:rsidR="004C0966" w:rsidRPr="004C0966" w:rsidRDefault="004C0966" w:rsidP="007D2189">
            <w:pPr>
              <w:widowControl w:val="0"/>
              <w:autoSpaceDE w:val="0"/>
              <w:autoSpaceDN w:val="0"/>
              <w:adjustRightInd w:val="0"/>
              <w:jc w:val="both"/>
              <w:rPr>
                <w:sz w:val="24"/>
                <w:szCs w:val="24"/>
              </w:rPr>
            </w:pPr>
            <w:r w:rsidRPr="004C0966">
              <w:rPr>
                <w:sz w:val="24"/>
                <w:szCs w:val="24"/>
              </w:rPr>
              <w:t xml:space="preserve">2) увеличение количества сельскохозяйственных товаропроизводителей в сфере сельского хозяйства, </w:t>
            </w:r>
            <w:r>
              <w:rPr>
                <w:sz w:val="24"/>
                <w:szCs w:val="24"/>
              </w:rPr>
              <w:br/>
            </w:r>
            <w:r w:rsidRPr="004C0966">
              <w:rPr>
                <w:sz w:val="24"/>
                <w:szCs w:val="24"/>
              </w:rPr>
              <w:t>на 2 ед.</w:t>
            </w:r>
          </w:p>
        </w:tc>
      </w:tr>
    </w:tbl>
    <w:p w:rsidR="004C0966" w:rsidRDefault="004C0966" w:rsidP="004C0966">
      <w:pPr>
        <w:widowControl w:val="0"/>
        <w:autoSpaceDE w:val="0"/>
        <w:autoSpaceDN w:val="0"/>
        <w:adjustRightInd w:val="0"/>
        <w:jc w:val="center"/>
        <w:outlineLvl w:val="0"/>
        <w:rPr>
          <w:b/>
          <w:bCs/>
          <w:color w:val="26282F"/>
        </w:rPr>
      </w:pPr>
      <w:bookmarkStart w:id="232" w:name="sub_1189"/>
    </w:p>
    <w:p w:rsidR="00A614BD" w:rsidRDefault="00A614BD" w:rsidP="004C0966">
      <w:pPr>
        <w:widowControl w:val="0"/>
        <w:autoSpaceDE w:val="0"/>
        <w:autoSpaceDN w:val="0"/>
        <w:adjustRightInd w:val="0"/>
        <w:jc w:val="center"/>
        <w:outlineLvl w:val="0"/>
        <w:rPr>
          <w:b/>
          <w:bCs/>
          <w:color w:val="26282F"/>
        </w:rPr>
      </w:pPr>
    </w:p>
    <w:p w:rsidR="004C0966" w:rsidRPr="008C5ED5" w:rsidRDefault="004C0966" w:rsidP="004C0966">
      <w:pPr>
        <w:widowControl w:val="0"/>
        <w:autoSpaceDE w:val="0"/>
        <w:autoSpaceDN w:val="0"/>
        <w:adjustRightInd w:val="0"/>
        <w:jc w:val="center"/>
        <w:outlineLvl w:val="0"/>
        <w:rPr>
          <w:bCs/>
          <w:color w:val="000000" w:themeColor="text1"/>
        </w:rPr>
      </w:pPr>
      <w:r w:rsidRPr="008C5ED5">
        <w:rPr>
          <w:bCs/>
          <w:color w:val="000000" w:themeColor="text1"/>
        </w:rPr>
        <w:lastRenderedPageBreak/>
        <w:t>I. Характеристика сферы реализации подпрограммы, описание основных проблем в указанной сфере</w:t>
      </w:r>
    </w:p>
    <w:bookmarkEnd w:id="232"/>
    <w:p w:rsidR="004C0966" w:rsidRPr="008C5ED5" w:rsidRDefault="004C0966" w:rsidP="004C0966">
      <w:pPr>
        <w:widowControl w:val="0"/>
        <w:autoSpaceDE w:val="0"/>
        <w:autoSpaceDN w:val="0"/>
        <w:adjustRightInd w:val="0"/>
        <w:ind w:firstLine="720"/>
        <w:jc w:val="both"/>
        <w:rPr>
          <w:color w:val="000000" w:themeColor="text1"/>
        </w:rPr>
      </w:pPr>
    </w:p>
    <w:p w:rsidR="004C0966" w:rsidRPr="004C0966" w:rsidRDefault="004C0966" w:rsidP="004C0966">
      <w:pPr>
        <w:widowControl w:val="0"/>
        <w:autoSpaceDE w:val="0"/>
        <w:autoSpaceDN w:val="0"/>
        <w:adjustRightInd w:val="0"/>
        <w:ind w:firstLine="720"/>
        <w:jc w:val="both"/>
      </w:pPr>
      <w:bookmarkStart w:id="233" w:name="sub_1190"/>
      <w:r w:rsidRPr="004C0966">
        <w:t>1. Подпрограмма разработана во исполнение государственной программы Челябин</w:t>
      </w:r>
      <w:r>
        <w:t>ской области «</w:t>
      </w:r>
      <w:r w:rsidRPr="004C0966">
        <w:t xml:space="preserve">Развитие сельского </w:t>
      </w:r>
      <w:r>
        <w:t>хозяйства в Челябинской области»</w:t>
      </w:r>
      <w:r w:rsidRPr="004C0966">
        <w:t xml:space="preserve">, утвержденной постановлением Правительства Челябинской области </w:t>
      </w:r>
      <w:r>
        <w:br/>
        <w:t>от 23.12.2019 года № 583-П «</w:t>
      </w:r>
      <w:r w:rsidRPr="004C0966">
        <w:t>О государственной программе Челябинской о</w:t>
      </w:r>
      <w:r>
        <w:t>бласти «</w:t>
      </w:r>
      <w:r w:rsidRPr="004C0966">
        <w:t xml:space="preserve">Развитие сельского </w:t>
      </w:r>
      <w:r>
        <w:t>хозяйства в Челябинской области»</w:t>
      </w:r>
      <w:r w:rsidRPr="004C0966">
        <w:t xml:space="preserve"> (далее - Областная программа), Федера</w:t>
      </w:r>
      <w:r>
        <w:t xml:space="preserve">льным законом от 29.07.2017 г. № 217-ФЗ </w:t>
      </w:r>
      <w:r>
        <w:br/>
        <w:t>«</w:t>
      </w:r>
      <w:r w:rsidRPr="004C0966">
        <w:t xml:space="preserve">О ведении гражданами садоводства и огородничества для собственных нужд </w:t>
      </w:r>
      <w:r>
        <w:br/>
      </w:r>
      <w:r w:rsidRPr="004C0966">
        <w:t>и о внесении изменений в отдельные законодательные акты Российской</w:t>
      </w:r>
      <w:r>
        <w:t xml:space="preserve"> Федерации»</w:t>
      </w:r>
      <w:r w:rsidRPr="004C0966">
        <w:t>.</w:t>
      </w:r>
    </w:p>
    <w:p w:rsidR="004C0966" w:rsidRPr="004C0966" w:rsidRDefault="004C0966" w:rsidP="004C0966">
      <w:pPr>
        <w:widowControl w:val="0"/>
        <w:autoSpaceDE w:val="0"/>
        <w:autoSpaceDN w:val="0"/>
        <w:adjustRightInd w:val="0"/>
        <w:ind w:firstLine="720"/>
        <w:jc w:val="both"/>
      </w:pPr>
      <w:bookmarkStart w:id="234" w:name="sub_1191"/>
      <w:bookmarkEnd w:id="233"/>
      <w:r w:rsidRPr="004C0966">
        <w:t xml:space="preserve">2. Подпрограмма определяет цели, задачи и основные направления развития сельского хозяйства, садоводства и садоводческих некоммерческих товариществ (далее - СНТ) в Златоустовском городском округе (далее - ЗГО), механизмы реализации предусматриваемых мероприятий, показатели </w:t>
      </w:r>
      <w:r>
        <w:br/>
      </w:r>
      <w:r w:rsidRPr="004C0966">
        <w:t>их результативности.</w:t>
      </w:r>
    </w:p>
    <w:p w:rsidR="004C0966" w:rsidRPr="004C0966" w:rsidRDefault="004C0966" w:rsidP="004C0966">
      <w:pPr>
        <w:widowControl w:val="0"/>
        <w:autoSpaceDE w:val="0"/>
        <w:autoSpaceDN w:val="0"/>
        <w:adjustRightInd w:val="0"/>
        <w:ind w:firstLine="720"/>
        <w:jc w:val="both"/>
      </w:pPr>
      <w:bookmarkStart w:id="235" w:name="sub_1192"/>
      <w:bookmarkEnd w:id="234"/>
      <w:r w:rsidRPr="004C0966">
        <w:t xml:space="preserve">3. Согласно сельскохозяйственному районированию Челябинской области ЗГО входит в Горнозаводскую скотоводческо-овощную зону </w:t>
      </w:r>
      <w:r w:rsidR="009C3EE9">
        <w:br/>
      </w:r>
      <w:r w:rsidRPr="004C0966">
        <w:t>с пригородными сельскими хозяйствами.</w:t>
      </w:r>
    </w:p>
    <w:bookmarkEnd w:id="235"/>
    <w:p w:rsidR="004C0966" w:rsidRPr="004C0966" w:rsidRDefault="004C0966" w:rsidP="004C0966">
      <w:pPr>
        <w:widowControl w:val="0"/>
        <w:autoSpaceDE w:val="0"/>
        <w:autoSpaceDN w:val="0"/>
        <w:adjustRightInd w:val="0"/>
        <w:ind w:firstLine="720"/>
        <w:jc w:val="both"/>
      </w:pPr>
      <w:r w:rsidRPr="004C0966">
        <w:t>Территория ЗГО находится в горнолесной зоне Челябинской области, которая характеризуется континентальным климатом с относительно прохладным летом, холодной зимой и повышенным количеством атмосферных осадков.</w:t>
      </w:r>
    </w:p>
    <w:p w:rsidR="004C0966" w:rsidRPr="004C0966" w:rsidRDefault="004C0966" w:rsidP="004C0966">
      <w:pPr>
        <w:widowControl w:val="0"/>
        <w:autoSpaceDE w:val="0"/>
        <w:autoSpaceDN w:val="0"/>
        <w:adjustRightInd w:val="0"/>
        <w:ind w:firstLine="720"/>
        <w:jc w:val="both"/>
      </w:pPr>
      <w:r w:rsidRPr="004C0966">
        <w:t xml:space="preserve">Сельское хозяйство ЗГО функционирует в специфических природно-климатических условиях, обусловленных географическим положением </w:t>
      </w:r>
      <w:r>
        <w:br/>
      </w:r>
      <w:r w:rsidRPr="004C0966">
        <w:t>и особенностями почвенного покрова и климата в Горнозаводской зоне Челябинской области. Общая площ</w:t>
      </w:r>
      <w:r w:rsidR="009C3EE9">
        <w:t>адь</w:t>
      </w:r>
      <w:r w:rsidR="007F5BB0">
        <w:t xml:space="preserve"> территории ЗГО - 111 кв. км.</w:t>
      </w:r>
      <w:r w:rsidRPr="004C0966">
        <w:t xml:space="preserve">, </w:t>
      </w:r>
      <w:r w:rsidR="009C3EE9">
        <w:br/>
      </w:r>
      <w:r w:rsidRPr="004C0966">
        <w:t>в том числе сельхозугодий - 8 416,0 га, земель для садоводства.</w:t>
      </w:r>
    </w:p>
    <w:p w:rsidR="004C0966" w:rsidRPr="004C0966" w:rsidRDefault="004C0966" w:rsidP="004C0966">
      <w:pPr>
        <w:widowControl w:val="0"/>
        <w:autoSpaceDE w:val="0"/>
        <w:autoSpaceDN w:val="0"/>
        <w:adjustRightInd w:val="0"/>
        <w:ind w:firstLine="720"/>
        <w:jc w:val="both"/>
      </w:pPr>
      <w:bookmarkStart w:id="236" w:name="sub_1193"/>
      <w:r w:rsidRPr="004C0966">
        <w:t>4. На протяжении нескольких лет в ЗГО сохраняются неблагоприятные общие условия функционирования сельского хозяйства, прежде всего неудовлетворительный уровень развития рыночной инфраструктуры, затрудняющий доступ сельскохозяйственных товаропроизводителей к рынку финансовых, материально-технических и информационных ресурсов.</w:t>
      </w:r>
    </w:p>
    <w:bookmarkEnd w:id="236"/>
    <w:p w:rsidR="004C0966" w:rsidRPr="004C0966" w:rsidRDefault="004C0966" w:rsidP="004C0966">
      <w:pPr>
        <w:widowControl w:val="0"/>
        <w:autoSpaceDE w:val="0"/>
        <w:autoSpaceDN w:val="0"/>
        <w:adjustRightInd w:val="0"/>
        <w:ind w:firstLine="720"/>
        <w:jc w:val="both"/>
      </w:pPr>
      <w:r w:rsidRPr="004C0966">
        <w:t xml:space="preserve">Финансовая неустойчивость отрасли сельского хозяйства, обусловленная нестабильностью рынков сельскохозяйственной продукции, сырья </w:t>
      </w:r>
      <w:r>
        <w:br/>
      </w:r>
      <w:r w:rsidRPr="004C0966">
        <w:t xml:space="preserve">и продовольствия, недостаточным притоком частных инвестиций на развитие отрасли в целом по России, ростом ценовых диспропорций между продукцией сельского хозяйства и материально-техническими ресурсами, используемыми </w:t>
      </w:r>
      <w:r>
        <w:br/>
      </w:r>
      <w:r w:rsidRPr="004C0966">
        <w:t xml:space="preserve">в сельскохозяйственном производстве, обуславливает низкие темпы </w:t>
      </w:r>
      <w:r>
        <w:br/>
      </w:r>
      <w:r w:rsidRPr="004C0966">
        <w:t>структурно-технологической модернизации отрасли сельского хозяйства, обновления основных производственных фондов.</w:t>
      </w:r>
    </w:p>
    <w:p w:rsidR="004C0966" w:rsidRPr="004C0966" w:rsidRDefault="004C0966" w:rsidP="004C0966">
      <w:pPr>
        <w:widowControl w:val="0"/>
        <w:autoSpaceDE w:val="0"/>
        <w:autoSpaceDN w:val="0"/>
        <w:adjustRightInd w:val="0"/>
        <w:ind w:firstLine="720"/>
        <w:jc w:val="both"/>
      </w:pPr>
      <w:bookmarkStart w:id="237" w:name="sub_1194"/>
      <w:r w:rsidRPr="004C0966">
        <w:t>5. Кроме того, на развитие сельскохозяйственной отрасли ЗГО влияет ряд других неблагоприятных факторов:</w:t>
      </w:r>
    </w:p>
    <w:p w:rsidR="004C0966" w:rsidRPr="004C0966" w:rsidRDefault="004C0966" w:rsidP="004C0966">
      <w:pPr>
        <w:widowControl w:val="0"/>
        <w:autoSpaceDE w:val="0"/>
        <w:autoSpaceDN w:val="0"/>
        <w:adjustRightInd w:val="0"/>
        <w:ind w:firstLine="720"/>
        <w:jc w:val="both"/>
      </w:pPr>
      <w:bookmarkStart w:id="238" w:name="sub_1195"/>
      <w:bookmarkEnd w:id="237"/>
      <w:r w:rsidRPr="004C0966">
        <w:t xml:space="preserve">1) природно-климатические - существенная зависимость производства продукции овощеводства и картофелеводства от природных и погодных </w:t>
      </w:r>
      <w:r w:rsidRPr="004C0966">
        <w:lastRenderedPageBreak/>
        <w:t>условий;</w:t>
      </w:r>
    </w:p>
    <w:p w:rsidR="004C0966" w:rsidRPr="004C0966" w:rsidRDefault="004C0966" w:rsidP="004C0966">
      <w:pPr>
        <w:widowControl w:val="0"/>
        <w:autoSpaceDE w:val="0"/>
        <w:autoSpaceDN w:val="0"/>
        <w:adjustRightInd w:val="0"/>
        <w:ind w:firstLine="720"/>
        <w:jc w:val="both"/>
      </w:pPr>
      <w:bookmarkStart w:id="239" w:name="sub_1196"/>
      <w:bookmarkEnd w:id="238"/>
      <w:r w:rsidRPr="004C0966">
        <w:t>2) противоэпизоотические - риск распространения эпидемии инфекционных заболеваний сельскохозяйственных животных вследствие несоблюдения ветеринарных требований к содержанию сельскохозяйственных животных и финансовой неустойчивости производителей продукции сельского хозяйства;</w:t>
      </w:r>
    </w:p>
    <w:p w:rsidR="004C0966" w:rsidRPr="004C0966" w:rsidRDefault="004C0966" w:rsidP="004C0966">
      <w:pPr>
        <w:widowControl w:val="0"/>
        <w:autoSpaceDE w:val="0"/>
        <w:autoSpaceDN w:val="0"/>
        <w:adjustRightInd w:val="0"/>
        <w:ind w:firstLine="720"/>
        <w:jc w:val="both"/>
      </w:pPr>
      <w:bookmarkStart w:id="240" w:name="sub_1197"/>
      <w:bookmarkEnd w:id="239"/>
      <w:r w:rsidRPr="004C0966">
        <w:t>3) низкая инвестиционная привлекательность отрасли развития сельского хозяйства.</w:t>
      </w:r>
    </w:p>
    <w:p w:rsidR="004C0966" w:rsidRPr="004C0966" w:rsidRDefault="004C0966" w:rsidP="004C0966">
      <w:pPr>
        <w:widowControl w:val="0"/>
        <w:autoSpaceDE w:val="0"/>
        <w:autoSpaceDN w:val="0"/>
        <w:adjustRightInd w:val="0"/>
        <w:ind w:firstLine="720"/>
        <w:jc w:val="both"/>
      </w:pPr>
      <w:bookmarkStart w:id="241" w:name="sub_1198"/>
      <w:bookmarkEnd w:id="240"/>
      <w:r w:rsidRPr="004C0966">
        <w:t>6. В ЗГО отмечается отрицательная динамика объемов производства сельскохозяйственной продукции.</w:t>
      </w:r>
    </w:p>
    <w:bookmarkEnd w:id="241"/>
    <w:p w:rsidR="004C0966" w:rsidRPr="004C0966" w:rsidRDefault="004C0966" w:rsidP="004C0966">
      <w:pPr>
        <w:widowControl w:val="0"/>
        <w:autoSpaceDE w:val="0"/>
        <w:autoSpaceDN w:val="0"/>
        <w:adjustRightInd w:val="0"/>
        <w:ind w:firstLine="720"/>
        <w:jc w:val="both"/>
      </w:pPr>
      <w:r w:rsidRPr="004C0966">
        <w:t>В агропромышленном комплексе ЗГО наблюдаются:</w:t>
      </w:r>
    </w:p>
    <w:p w:rsidR="004C0966" w:rsidRPr="004C0966" w:rsidRDefault="004C0966" w:rsidP="004C0966">
      <w:pPr>
        <w:widowControl w:val="0"/>
        <w:autoSpaceDE w:val="0"/>
        <w:autoSpaceDN w:val="0"/>
        <w:adjustRightInd w:val="0"/>
        <w:ind w:firstLine="720"/>
        <w:jc w:val="both"/>
      </w:pPr>
      <w:r w:rsidRPr="004C0966">
        <w:t xml:space="preserve">- финансовая неустойчивость отрасли, обусловленная нестабильностью рынков сельскохозяйственной продукции, сырья и продовольствия, недостаточный приток частных инвестиций на развитие отрасли. Большинство сельскохозяйственных производителей не имеет достаточных финансовых средств, для ведения полноценной деятельности и дальнейшего развития, </w:t>
      </w:r>
      <w:r>
        <w:br/>
      </w:r>
      <w:r w:rsidRPr="004C0966">
        <w:t>по причине экономической неустойчивости;</w:t>
      </w:r>
    </w:p>
    <w:p w:rsidR="004C0966" w:rsidRPr="004C0966" w:rsidRDefault="004C0966" w:rsidP="004C0966">
      <w:pPr>
        <w:widowControl w:val="0"/>
        <w:autoSpaceDE w:val="0"/>
        <w:autoSpaceDN w:val="0"/>
        <w:adjustRightInd w:val="0"/>
        <w:ind w:firstLine="720"/>
        <w:jc w:val="both"/>
      </w:pPr>
      <w:r w:rsidRPr="004C0966">
        <w:t xml:space="preserve">- неблагоприятные общие условия функционирования сельского хозяйства, неудовлетворительный уровень развития рыночной инфраструктуры, затрудняющий доступ сельскохозяйственных товаропроизводителей к рынкам финансовых, материально-технических </w:t>
      </w:r>
      <w:r w:rsidR="009C3EE9">
        <w:br/>
      </w:r>
      <w:r w:rsidRPr="004C0966">
        <w:t>и информационных ресурсов, готовой продукции;</w:t>
      </w:r>
    </w:p>
    <w:p w:rsidR="004C0966" w:rsidRPr="004C0966" w:rsidRDefault="004C0966" w:rsidP="004C0966">
      <w:pPr>
        <w:widowControl w:val="0"/>
        <w:autoSpaceDE w:val="0"/>
        <w:autoSpaceDN w:val="0"/>
        <w:adjustRightInd w:val="0"/>
        <w:ind w:firstLine="720"/>
        <w:jc w:val="both"/>
      </w:pPr>
      <w:r w:rsidRPr="004C0966">
        <w:t>- низкие темпы структурно-технологической модернизации различных отраслей сельскохозяйственного производства, обновления основных производственных фондов;</w:t>
      </w:r>
    </w:p>
    <w:p w:rsidR="004C0966" w:rsidRPr="004C0966" w:rsidRDefault="004C0966" w:rsidP="004C0966">
      <w:pPr>
        <w:widowControl w:val="0"/>
        <w:autoSpaceDE w:val="0"/>
        <w:autoSpaceDN w:val="0"/>
        <w:adjustRightInd w:val="0"/>
        <w:ind w:firstLine="720"/>
        <w:jc w:val="both"/>
      </w:pPr>
      <w:r w:rsidRPr="004C0966">
        <w:t>- неэффективное использование сельскохозяйственных угодий, низкий процент оформленных земельных участков для ведения сельскохозяйственного производства, в результате чего, имеющиеся земли сельскохозяйственного назначения постепенно зарастают древесной растительностью и в дальнейшем безвозвратно переходят в земли государственного лесного фонда;</w:t>
      </w:r>
    </w:p>
    <w:p w:rsidR="004C0966" w:rsidRPr="004C0966" w:rsidRDefault="004C0966" w:rsidP="004C0966">
      <w:pPr>
        <w:widowControl w:val="0"/>
        <w:autoSpaceDE w:val="0"/>
        <w:autoSpaceDN w:val="0"/>
        <w:adjustRightInd w:val="0"/>
        <w:ind w:firstLine="720"/>
        <w:jc w:val="both"/>
      </w:pPr>
      <w:r w:rsidRPr="004C0966">
        <w:t>- неудовлетворительное состояние инфраструктуры СНТ;</w:t>
      </w:r>
    </w:p>
    <w:p w:rsidR="004C0966" w:rsidRPr="004C0966" w:rsidRDefault="004C0966" w:rsidP="004C0966">
      <w:pPr>
        <w:widowControl w:val="0"/>
        <w:autoSpaceDE w:val="0"/>
        <w:autoSpaceDN w:val="0"/>
        <w:adjustRightInd w:val="0"/>
        <w:ind w:firstLine="720"/>
        <w:jc w:val="both"/>
      </w:pPr>
      <w:r w:rsidRPr="004C0966">
        <w:t>- растениеводство в личных подсобных хозяйствах граждан (далее - ЛПХ) практически не имеет механизации;</w:t>
      </w:r>
    </w:p>
    <w:p w:rsidR="004C0966" w:rsidRPr="004C0966" w:rsidRDefault="004C0966" w:rsidP="004C0966">
      <w:pPr>
        <w:widowControl w:val="0"/>
        <w:autoSpaceDE w:val="0"/>
        <w:autoSpaceDN w:val="0"/>
        <w:adjustRightInd w:val="0"/>
        <w:ind w:firstLine="720"/>
        <w:jc w:val="both"/>
      </w:pPr>
      <w:r w:rsidRPr="004C0966">
        <w:t>- животноводство также, в большинстве своем, имеет примитивные технологии.</w:t>
      </w:r>
    </w:p>
    <w:p w:rsidR="004C0966" w:rsidRPr="004C0966" w:rsidRDefault="004C0966" w:rsidP="004C0966">
      <w:pPr>
        <w:widowControl w:val="0"/>
        <w:autoSpaceDE w:val="0"/>
        <w:autoSpaceDN w:val="0"/>
        <w:adjustRightInd w:val="0"/>
        <w:ind w:firstLine="720"/>
        <w:jc w:val="both"/>
      </w:pPr>
      <w:r w:rsidRPr="004C0966">
        <w:t xml:space="preserve">Владельцы ЛПХ сталкиваются с проблемами, не менее актуальными </w:t>
      </w:r>
      <w:r>
        <w:br/>
      </w:r>
      <w:r w:rsidRPr="004C0966">
        <w:t>и для крестьянских (фермерских) хозяйств (далее - КФХ).</w:t>
      </w:r>
    </w:p>
    <w:p w:rsidR="004C0966" w:rsidRPr="004C0966" w:rsidRDefault="004C0966" w:rsidP="004C0966">
      <w:pPr>
        <w:widowControl w:val="0"/>
        <w:autoSpaceDE w:val="0"/>
        <w:autoSpaceDN w:val="0"/>
        <w:adjustRightInd w:val="0"/>
        <w:ind w:firstLine="720"/>
        <w:jc w:val="both"/>
      </w:pPr>
      <w:r w:rsidRPr="004C0966">
        <w:t>В обобщенном виде их можно характеризовать, как неразвитость инфраструктуры обслуживания мелких сельхозтоваропроизводителей, включающую:</w:t>
      </w:r>
    </w:p>
    <w:p w:rsidR="004C0966" w:rsidRPr="004C0966" w:rsidRDefault="004C0966" w:rsidP="004C0966">
      <w:pPr>
        <w:widowControl w:val="0"/>
        <w:autoSpaceDE w:val="0"/>
        <w:autoSpaceDN w:val="0"/>
        <w:adjustRightInd w:val="0"/>
        <w:ind w:firstLine="720"/>
        <w:jc w:val="both"/>
      </w:pPr>
      <w:r w:rsidRPr="004C0966">
        <w:t>- снабжение материально-техническими ресурсами, в том числе сельскохозяйственной техникой, инвентарем, оборудованием для первичной обработки и переработки сельхозпродукции;</w:t>
      </w:r>
    </w:p>
    <w:p w:rsidR="004C0966" w:rsidRPr="004C0966" w:rsidRDefault="004C0966" w:rsidP="004C0966">
      <w:pPr>
        <w:widowControl w:val="0"/>
        <w:autoSpaceDE w:val="0"/>
        <w:autoSpaceDN w:val="0"/>
        <w:adjustRightInd w:val="0"/>
        <w:ind w:firstLine="720"/>
        <w:jc w:val="both"/>
      </w:pPr>
      <w:r w:rsidRPr="004C0966">
        <w:t>- хранение произведенной продукции до периода ее выгодной реализации (доступ к хранилищам в форме аренды складских помещений, строительство собственных товарных складов);</w:t>
      </w:r>
    </w:p>
    <w:p w:rsidR="004C0966" w:rsidRPr="004C0966" w:rsidRDefault="004C0966" w:rsidP="004C0966">
      <w:pPr>
        <w:widowControl w:val="0"/>
        <w:autoSpaceDE w:val="0"/>
        <w:autoSpaceDN w:val="0"/>
        <w:adjustRightInd w:val="0"/>
        <w:ind w:firstLine="720"/>
        <w:jc w:val="both"/>
      </w:pPr>
      <w:r w:rsidRPr="004C0966">
        <w:lastRenderedPageBreak/>
        <w:t>- первичную переработку сельскохозяйственной продукции;</w:t>
      </w:r>
    </w:p>
    <w:p w:rsidR="004C0966" w:rsidRPr="004C0966" w:rsidRDefault="004C0966" w:rsidP="004C0966">
      <w:pPr>
        <w:widowControl w:val="0"/>
        <w:autoSpaceDE w:val="0"/>
        <w:autoSpaceDN w:val="0"/>
        <w:adjustRightInd w:val="0"/>
        <w:ind w:firstLine="720"/>
        <w:jc w:val="both"/>
      </w:pPr>
      <w:r w:rsidRPr="004C0966">
        <w:t>- сбыт произведенной продукции.</w:t>
      </w:r>
    </w:p>
    <w:p w:rsidR="004C0966" w:rsidRPr="004C0966" w:rsidRDefault="004C0966" w:rsidP="004C0966">
      <w:pPr>
        <w:widowControl w:val="0"/>
        <w:autoSpaceDE w:val="0"/>
        <w:autoSpaceDN w:val="0"/>
        <w:adjustRightInd w:val="0"/>
        <w:ind w:firstLine="720"/>
        <w:jc w:val="both"/>
      </w:pPr>
      <w:r w:rsidRPr="004C0966">
        <w:t>Прежде всего, здесь сказывается недостаток информации, отсутствие системы обучения, специальных научных разработок по организации эффективного производства в условиях ЛПХ.</w:t>
      </w:r>
    </w:p>
    <w:p w:rsidR="004C0966" w:rsidRPr="004C0966" w:rsidRDefault="004C0966" w:rsidP="004C0966">
      <w:pPr>
        <w:widowControl w:val="0"/>
        <w:autoSpaceDE w:val="0"/>
        <w:autoSpaceDN w:val="0"/>
        <w:adjustRightInd w:val="0"/>
        <w:ind w:firstLine="720"/>
        <w:jc w:val="both"/>
      </w:pPr>
      <w:r w:rsidRPr="004C0966">
        <w:t>А для получения стабильных доходов от ведения ЛПХ необходимо соблюдение целого ряда условий:</w:t>
      </w:r>
    </w:p>
    <w:p w:rsidR="004C0966" w:rsidRPr="004C0966" w:rsidRDefault="004C0966" w:rsidP="004C0966">
      <w:pPr>
        <w:widowControl w:val="0"/>
        <w:autoSpaceDE w:val="0"/>
        <w:autoSpaceDN w:val="0"/>
        <w:adjustRightInd w:val="0"/>
        <w:ind w:firstLine="720"/>
        <w:jc w:val="both"/>
      </w:pPr>
      <w:r w:rsidRPr="004C0966">
        <w:t>- наличие опыта производства продукции;</w:t>
      </w:r>
    </w:p>
    <w:p w:rsidR="004C0966" w:rsidRPr="004C0966" w:rsidRDefault="004C0966" w:rsidP="004C0966">
      <w:pPr>
        <w:widowControl w:val="0"/>
        <w:autoSpaceDE w:val="0"/>
        <w:autoSpaceDN w:val="0"/>
        <w:adjustRightInd w:val="0"/>
        <w:ind w:firstLine="720"/>
        <w:jc w:val="both"/>
      </w:pPr>
      <w:r w:rsidRPr="004C0966">
        <w:t>- наличие сельскохозяйственных угодий;</w:t>
      </w:r>
    </w:p>
    <w:p w:rsidR="004C0966" w:rsidRPr="004C0966" w:rsidRDefault="004C0966" w:rsidP="004C0966">
      <w:pPr>
        <w:widowControl w:val="0"/>
        <w:autoSpaceDE w:val="0"/>
        <w:autoSpaceDN w:val="0"/>
        <w:adjustRightInd w:val="0"/>
        <w:ind w:firstLine="720"/>
        <w:jc w:val="both"/>
      </w:pPr>
      <w:r w:rsidRPr="004C0966">
        <w:t>- наличие инфраструктуры для обслуживания производства: ветслужба, механизация обработки почвы, поставка семян, комбикормов;</w:t>
      </w:r>
    </w:p>
    <w:p w:rsidR="004C0966" w:rsidRPr="004C0966" w:rsidRDefault="004C0966" w:rsidP="004C0966">
      <w:pPr>
        <w:widowControl w:val="0"/>
        <w:autoSpaceDE w:val="0"/>
        <w:autoSpaceDN w:val="0"/>
        <w:adjustRightInd w:val="0"/>
        <w:ind w:firstLine="720"/>
        <w:jc w:val="both"/>
      </w:pPr>
      <w:r w:rsidRPr="004C0966">
        <w:t>- наличие стабильного рынка сбыта продукции и конкретного покупателя, заинтересованного в продукции, производимой ЛПХ.</w:t>
      </w:r>
    </w:p>
    <w:p w:rsidR="004C0966" w:rsidRPr="004C0966" w:rsidRDefault="004C0966" w:rsidP="004C0966">
      <w:pPr>
        <w:widowControl w:val="0"/>
        <w:autoSpaceDE w:val="0"/>
        <w:autoSpaceDN w:val="0"/>
        <w:adjustRightInd w:val="0"/>
        <w:ind w:firstLine="720"/>
        <w:jc w:val="both"/>
      </w:pPr>
      <w:r w:rsidRPr="004C0966">
        <w:t>Решение указанных проблем возможно программными методами за счет:</w:t>
      </w:r>
    </w:p>
    <w:p w:rsidR="004C0966" w:rsidRPr="004C0966" w:rsidRDefault="004C0966" w:rsidP="004C0966">
      <w:pPr>
        <w:widowControl w:val="0"/>
        <w:autoSpaceDE w:val="0"/>
        <w:autoSpaceDN w:val="0"/>
        <w:adjustRightInd w:val="0"/>
        <w:ind w:firstLine="720"/>
        <w:jc w:val="both"/>
      </w:pPr>
      <w:r w:rsidRPr="004C0966">
        <w:t xml:space="preserve">- проведения работы по оказанию консультационной помощи </w:t>
      </w:r>
      <w:r w:rsidR="009C3EE9">
        <w:br/>
      </w:r>
      <w:r w:rsidRPr="004C0966">
        <w:t>по вопросам сельскохозяйственного производства малых форм хозяйствования (ЛПХ, КФХ, СНТ) - информирование об условиях участия в региональных программах субсидирования;</w:t>
      </w:r>
    </w:p>
    <w:p w:rsidR="004C0966" w:rsidRPr="004C0966" w:rsidRDefault="004C0966" w:rsidP="004C0966">
      <w:pPr>
        <w:widowControl w:val="0"/>
        <w:autoSpaceDE w:val="0"/>
        <w:autoSpaceDN w:val="0"/>
        <w:adjustRightInd w:val="0"/>
        <w:ind w:firstLine="720"/>
        <w:jc w:val="both"/>
      </w:pPr>
      <w:r w:rsidRPr="004C0966">
        <w:t xml:space="preserve">- стимулирования по улучшению использования земельных угодий </w:t>
      </w:r>
      <w:r>
        <w:br/>
      </w:r>
      <w:r w:rsidRPr="004C0966">
        <w:t>и освоения интенсивных технологий;</w:t>
      </w:r>
    </w:p>
    <w:p w:rsidR="004C0966" w:rsidRPr="004C0966" w:rsidRDefault="004C0966" w:rsidP="004C0966">
      <w:pPr>
        <w:widowControl w:val="0"/>
        <w:autoSpaceDE w:val="0"/>
        <w:autoSpaceDN w:val="0"/>
        <w:adjustRightInd w:val="0"/>
        <w:ind w:firstLine="720"/>
        <w:jc w:val="both"/>
      </w:pPr>
      <w:r w:rsidRPr="004C0966">
        <w:t xml:space="preserve">- роста отросли растениеводства, животноводства, создания условий </w:t>
      </w:r>
      <w:r>
        <w:br/>
      </w:r>
      <w:r w:rsidRPr="004C0966">
        <w:t>для наращивания производства молока и развития мясного животноводства;</w:t>
      </w:r>
    </w:p>
    <w:p w:rsidR="004C0966" w:rsidRPr="004C0966" w:rsidRDefault="004C0966" w:rsidP="004C0966">
      <w:pPr>
        <w:widowControl w:val="0"/>
        <w:autoSpaceDE w:val="0"/>
        <w:autoSpaceDN w:val="0"/>
        <w:adjustRightInd w:val="0"/>
        <w:ind w:firstLine="720"/>
        <w:jc w:val="both"/>
      </w:pPr>
      <w:r w:rsidRPr="004C0966">
        <w:t>- создания благоприятных условий для устойчивого развития СНТ граждан.</w:t>
      </w:r>
    </w:p>
    <w:p w:rsidR="004C0966" w:rsidRPr="004C0966" w:rsidRDefault="004C0966" w:rsidP="004C0966">
      <w:pPr>
        <w:widowControl w:val="0"/>
        <w:autoSpaceDE w:val="0"/>
        <w:autoSpaceDN w:val="0"/>
        <w:adjustRightInd w:val="0"/>
        <w:ind w:firstLine="720"/>
        <w:jc w:val="both"/>
      </w:pPr>
      <w:r w:rsidRPr="004C0966">
        <w:t>Для успешного развития ЛПХ, КФХ, СНТ необходимо:</w:t>
      </w:r>
    </w:p>
    <w:p w:rsidR="004C0966" w:rsidRPr="004C0966" w:rsidRDefault="004C0966" w:rsidP="004C0966">
      <w:pPr>
        <w:widowControl w:val="0"/>
        <w:autoSpaceDE w:val="0"/>
        <w:autoSpaceDN w:val="0"/>
        <w:adjustRightInd w:val="0"/>
        <w:ind w:firstLine="720"/>
        <w:jc w:val="both"/>
      </w:pPr>
      <w:bookmarkStart w:id="242" w:name="sub_1199"/>
      <w:r w:rsidRPr="004C0966">
        <w:t>1) провести анализ производства продукции в ЛПХ, КФХ в ЗГО;</w:t>
      </w:r>
    </w:p>
    <w:p w:rsidR="004C0966" w:rsidRPr="004C0966" w:rsidRDefault="004C0966" w:rsidP="004C0966">
      <w:pPr>
        <w:widowControl w:val="0"/>
        <w:autoSpaceDE w:val="0"/>
        <w:autoSpaceDN w:val="0"/>
        <w:adjustRightInd w:val="0"/>
        <w:ind w:firstLine="720"/>
        <w:jc w:val="both"/>
      </w:pPr>
      <w:bookmarkStart w:id="243" w:name="sub_1200"/>
      <w:bookmarkEnd w:id="242"/>
      <w:r w:rsidRPr="004C0966">
        <w:t>2) исследовать имеющиеся каналы сбыта, снабжения и обслуживания;</w:t>
      </w:r>
    </w:p>
    <w:p w:rsidR="004C0966" w:rsidRPr="004C0966" w:rsidRDefault="004C0966" w:rsidP="004C0966">
      <w:pPr>
        <w:widowControl w:val="0"/>
        <w:autoSpaceDE w:val="0"/>
        <w:autoSpaceDN w:val="0"/>
        <w:adjustRightInd w:val="0"/>
        <w:ind w:firstLine="720"/>
        <w:jc w:val="both"/>
      </w:pPr>
      <w:bookmarkStart w:id="244" w:name="sub_1201"/>
      <w:bookmarkEnd w:id="243"/>
      <w:r w:rsidRPr="004C0966">
        <w:t xml:space="preserve">3) создать централизованные площадки (ярмарка выходного дня) </w:t>
      </w:r>
      <w:r>
        <w:br/>
      </w:r>
      <w:r w:rsidRPr="004C0966">
        <w:t>для реализации сельскохозяйственными товаропроизводителями продукции собственного производства;</w:t>
      </w:r>
    </w:p>
    <w:p w:rsidR="004C0966" w:rsidRPr="004C0966" w:rsidRDefault="004C0966" w:rsidP="004C0966">
      <w:pPr>
        <w:widowControl w:val="0"/>
        <w:autoSpaceDE w:val="0"/>
        <w:autoSpaceDN w:val="0"/>
        <w:adjustRightInd w:val="0"/>
        <w:ind w:firstLine="720"/>
        <w:jc w:val="both"/>
      </w:pPr>
      <w:bookmarkStart w:id="245" w:name="sub_1202"/>
      <w:bookmarkEnd w:id="244"/>
      <w:r w:rsidRPr="004C0966">
        <w:t>4) разработать прогноз развития ситуации, обозначить направления, имеющие перспективу;</w:t>
      </w:r>
    </w:p>
    <w:p w:rsidR="004C0966" w:rsidRPr="004C0966" w:rsidRDefault="004C0966" w:rsidP="004C0966">
      <w:pPr>
        <w:widowControl w:val="0"/>
        <w:autoSpaceDE w:val="0"/>
        <w:autoSpaceDN w:val="0"/>
        <w:adjustRightInd w:val="0"/>
        <w:ind w:firstLine="720"/>
        <w:jc w:val="both"/>
      </w:pPr>
      <w:bookmarkStart w:id="246" w:name="sub_1203"/>
      <w:bookmarkEnd w:id="245"/>
      <w:r w:rsidRPr="004C0966">
        <w:t>5) проводить организационные семинары с сельскохозяйственными товаропроизводителями.</w:t>
      </w:r>
    </w:p>
    <w:p w:rsidR="004C0966" w:rsidRPr="004C0966" w:rsidRDefault="004C0966" w:rsidP="004C0966">
      <w:pPr>
        <w:widowControl w:val="0"/>
        <w:autoSpaceDE w:val="0"/>
        <w:autoSpaceDN w:val="0"/>
        <w:adjustRightInd w:val="0"/>
        <w:ind w:firstLine="720"/>
        <w:jc w:val="both"/>
      </w:pPr>
      <w:bookmarkStart w:id="247" w:name="sub_1204"/>
      <w:bookmarkEnd w:id="246"/>
      <w:r w:rsidRPr="004C0966">
        <w:t>7. В целях оказания содействия развитию</w:t>
      </w:r>
      <w:r>
        <w:t xml:space="preserve"> садоводства на территории ЗГО а</w:t>
      </w:r>
      <w:r w:rsidRPr="004C0966">
        <w:t>дминистрация ЗГО активно осуществляет деятельность по поддержке садоводов.</w:t>
      </w:r>
    </w:p>
    <w:bookmarkEnd w:id="247"/>
    <w:p w:rsidR="004C0966" w:rsidRPr="004C0966" w:rsidRDefault="004C0966" w:rsidP="004C0966">
      <w:pPr>
        <w:widowControl w:val="0"/>
        <w:autoSpaceDE w:val="0"/>
        <w:autoSpaceDN w:val="0"/>
        <w:adjustRightInd w:val="0"/>
        <w:ind w:firstLine="720"/>
        <w:jc w:val="both"/>
      </w:pPr>
      <w:r w:rsidRPr="004C0966">
        <w:t>Ежегодно СНТ ЗГО пользуются субсидией, выделенной из областного бюджета, в виде дотаций на возмещение затрат на инженерное обеспечение территорий СНТ граждан.</w:t>
      </w:r>
    </w:p>
    <w:p w:rsidR="004C0966" w:rsidRPr="004C0966" w:rsidRDefault="004C0966" w:rsidP="004C0966">
      <w:pPr>
        <w:widowControl w:val="0"/>
        <w:autoSpaceDE w:val="0"/>
        <w:autoSpaceDN w:val="0"/>
        <w:adjustRightInd w:val="0"/>
        <w:ind w:firstLine="720"/>
        <w:jc w:val="both"/>
      </w:pPr>
      <w:r w:rsidRPr="004C0966">
        <w:t>Данное направление работы остается одним из приоритетных.</w:t>
      </w:r>
    </w:p>
    <w:p w:rsidR="004C0966" w:rsidRPr="004C0966" w:rsidRDefault="004C0966" w:rsidP="004C0966">
      <w:pPr>
        <w:widowControl w:val="0"/>
        <w:autoSpaceDE w:val="0"/>
        <w:autoSpaceDN w:val="0"/>
        <w:adjustRightInd w:val="0"/>
        <w:ind w:firstLine="720"/>
        <w:jc w:val="both"/>
      </w:pPr>
      <w:r w:rsidRPr="004C0966">
        <w:t>Разработка Подпрограммы связана с необходимостью решения проблем развития отрасли сельского хозяйства, садоводства в ЗГО.</w:t>
      </w:r>
    </w:p>
    <w:p w:rsidR="004C0966" w:rsidRPr="004C0966" w:rsidRDefault="004C0966" w:rsidP="004C0966">
      <w:pPr>
        <w:widowControl w:val="0"/>
        <w:autoSpaceDE w:val="0"/>
        <w:autoSpaceDN w:val="0"/>
        <w:adjustRightInd w:val="0"/>
        <w:ind w:firstLine="720"/>
        <w:jc w:val="both"/>
      </w:pPr>
    </w:p>
    <w:p w:rsidR="004C0966" w:rsidRPr="008C5ED5" w:rsidRDefault="004C0966" w:rsidP="004C0966">
      <w:pPr>
        <w:widowControl w:val="0"/>
        <w:autoSpaceDE w:val="0"/>
        <w:autoSpaceDN w:val="0"/>
        <w:adjustRightInd w:val="0"/>
        <w:jc w:val="center"/>
        <w:outlineLvl w:val="0"/>
        <w:rPr>
          <w:bCs/>
          <w:color w:val="000000" w:themeColor="text1"/>
        </w:rPr>
      </w:pPr>
      <w:bookmarkStart w:id="248" w:name="sub_1205"/>
      <w:r w:rsidRPr="008C5ED5">
        <w:rPr>
          <w:bCs/>
          <w:color w:val="000000" w:themeColor="text1"/>
        </w:rPr>
        <w:t xml:space="preserve">II. Приоритеты муниципальной политики в сфере реализации подпрограммы, цели, задачи и целевые индикаторы достижения целей и решения задач, </w:t>
      </w:r>
      <w:r w:rsidRPr="008C5ED5">
        <w:rPr>
          <w:bCs/>
          <w:color w:val="000000" w:themeColor="text1"/>
        </w:rPr>
        <w:lastRenderedPageBreak/>
        <w:t xml:space="preserve">описание основных ожидаемых результатов подпрограммы, сроков </w:t>
      </w:r>
      <w:r w:rsidRPr="008C5ED5">
        <w:rPr>
          <w:bCs/>
          <w:color w:val="000000" w:themeColor="text1"/>
        </w:rPr>
        <w:br/>
        <w:t>и контрольных этапов реализации подпрограммы</w:t>
      </w:r>
    </w:p>
    <w:bookmarkEnd w:id="248"/>
    <w:p w:rsidR="004C0966" w:rsidRPr="004C0966" w:rsidRDefault="004C0966" w:rsidP="004C0966">
      <w:pPr>
        <w:widowControl w:val="0"/>
        <w:autoSpaceDE w:val="0"/>
        <w:autoSpaceDN w:val="0"/>
        <w:adjustRightInd w:val="0"/>
        <w:ind w:firstLine="720"/>
        <w:jc w:val="both"/>
      </w:pPr>
    </w:p>
    <w:p w:rsidR="004C0966" w:rsidRPr="004C0966" w:rsidRDefault="004C0966" w:rsidP="004C0966">
      <w:pPr>
        <w:widowControl w:val="0"/>
        <w:autoSpaceDE w:val="0"/>
        <w:autoSpaceDN w:val="0"/>
        <w:adjustRightInd w:val="0"/>
        <w:ind w:firstLine="720"/>
        <w:jc w:val="both"/>
      </w:pPr>
      <w:bookmarkStart w:id="249" w:name="sub_1206"/>
      <w:r w:rsidRPr="004C0966">
        <w:t>8. Основным приоритетом муниципальной политики в сфере реализации Подпрограммы является обеспечение поступательного развития сельскохозяйственного производства на территории ЗГО.</w:t>
      </w:r>
    </w:p>
    <w:p w:rsidR="004C0966" w:rsidRPr="004C0966" w:rsidRDefault="004C0966" w:rsidP="004C0966">
      <w:pPr>
        <w:widowControl w:val="0"/>
        <w:autoSpaceDE w:val="0"/>
        <w:autoSpaceDN w:val="0"/>
        <w:adjustRightInd w:val="0"/>
        <w:ind w:firstLine="720"/>
        <w:jc w:val="both"/>
      </w:pPr>
      <w:bookmarkStart w:id="250" w:name="sub_1207"/>
      <w:bookmarkEnd w:id="249"/>
      <w:r w:rsidRPr="004C0966">
        <w:t>9. Основные цели Подпрограммы:</w:t>
      </w:r>
    </w:p>
    <w:p w:rsidR="004C0966" w:rsidRPr="004C0966" w:rsidRDefault="004C0966" w:rsidP="004C0966">
      <w:pPr>
        <w:widowControl w:val="0"/>
        <w:autoSpaceDE w:val="0"/>
        <w:autoSpaceDN w:val="0"/>
        <w:adjustRightInd w:val="0"/>
        <w:ind w:firstLine="720"/>
        <w:jc w:val="both"/>
      </w:pPr>
      <w:bookmarkStart w:id="251" w:name="sub_1208"/>
      <w:bookmarkEnd w:id="250"/>
      <w:r w:rsidRPr="004C0966">
        <w:t>1) Создание условий для увеличения объемов сельскохозяйственной, садоводческой продукции и расширения рынков их сбыта на территории Златоустовского городского округа.</w:t>
      </w:r>
    </w:p>
    <w:p w:rsidR="004C0966" w:rsidRPr="004C0966" w:rsidRDefault="004C0966" w:rsidP="004C0966">
      <w:pPr>
        <w:widowControl w:val="0"/>
        <w:autoSpaceDE w:val="0"/>
        <w:autoSpaceDN w:val="0"/>
        <w:adjustRightInd w:val="0"/>
        <w:ind w:firstLine="720"/>
        <w:jc w:val="both"/>
      </w:pPr>
      <w:bookmarkStart w:id="252" w:name="sub_1209"/>
      <w:bookmarkEnd w:id="251"/>
      <w:r w:rsidRPr="004C0966">
        <w:t>2) Поддержка СНТ ЗГО.</w:t>
      </w:r>
    </w:p>
    <w:p w:rsidR="004C0966" w:rsidRPr="004C0966" w:rsidRDefault="004C0966" w:rsidP="004C0966">
      <w:pPr>
        <w:widowControl w:val="0"/>
        <w:autoSpaceDE w:val="0"/>
        <w:autoSpaceDN w:val="0"/>
        <w:adjustRightInd w:val="0"/>
        <w:ind w:firstLine="720"/>
        <w:jc w:val="both"/>
      </w:pPr>
      <w:bookmarkStart w:id="253" w:name="sub_1210"/>
      <w:bookmarkEnd w:id="252"/>
      <w:r w:rsidRPr="004C0966">
        <w:t>10. Для достижения обозначенных в Подпрограмме основных целей необходимо решить ряд задач:</w:t>
      </w:r>
    </w:p>
    <w:p w:rsidR="004C0966" w:rsidRPr="004C0966" w:rsidRDefault="004C0966" w:rsidP="004C0966">
      <w:pPr>
        <w:widowControl w:val="0"/>
        <w:autoSpaceDE w:val="0"/>
        <w:autoSpaceDN w:val="0"/>
        <w:adjustRightInd w:val="0"/>
        <w:ind w:firstLine="720"/>
        <w:jc w:val="both"/>
      </w:pPr>
      <w:bookmarkStart w:id="254" w:name="sub_1211"/>
      <w:bookmarkEnd w:id="253"/>
      <w:r w:rsidRPr="004C0966">
        <w:t>1) Стимулирование роста производства основных видов сельскохозяйственной, садоводческой продукции.</w:t>
      </w:r>
    </w:p>
    <w:p w:rsidR="004C0966" w:rsidRPr="004C0966" w:rsidRDefault="004C0966" w:rsidP="004C0966">
      <w:pPr>
        <w:widowControl w:val="0"/>
        <w:autoSpaceDE w:val="0"/>
        <w:autoSpaceDN w:val="0"/>
        <w:adjustRightInd w:val="0"/>
        <w:ind w:firstLine="720"/>
        <w:jc w:val="both"/>
      </w:pPr>
      <w:bookmarkStart w:id="255" w:name="sub_1212"/>
      <w:bookmarkEnd w:id="254"/>
      <w:r w:rsidRPr="004C0966">
        <w:t xml:space="preserve">2) Оказание консультационной помощи сельскохозяйственным товаропроизводителям по вопросам сельскохозяйственного производства </w:t>
      </w:r>
      <w:r>
        <w:br/>
      </w:r>
      <w:r w:rsidRPr="004C0966">
        <w:t>в Златоустовском городском округе.</w:t>
      </w:r>
    </w:p>
    <w:p w:rsidR="004C0966" w:rsidRPr="004C0966" w:rsidRDefault="004C0966" w:rsidP="004C0966">
      <w:pPr>
        <w:widowControl w:val="0"/>
        <w:autoSpaceDE w:val="0"/>
        <w:autoSpaceDN w:val="0"/>
        <w:adjustRightInd w:val="0"/>
        <w:ind w:firstLine="720"/>
        <w:jc w:val="both"/>
      </w:pPr>
      <w:bookmarkStart w:id="256" w:name="sub_1213"/>
      <w:bookmarkEnd w:id="255"/>
      <w:r w:rsidRPr="004C0966">
        <w:t xml:space="preserve">3) Содействие в развитии инженерного обеспечения, реконструкции </w:t>
      </w:r>
      <w:r>
        <w:br/>
      </w:r>
      <w:r w:rsidRPr="004C0966">
        <w:t>и капитального ремонта объектов общего пользования территорий СНТ.</w:t>
      </w:r>
    </w:p>
    <w:p w:rsidR="004C0966" w:rsidRPr="004C0966" w:rsidRDefault="004C0966" w:rsidP="004C0966">
      <w:pPr>
        <w:widowControl w:val="0"/>
        <w:autoSpaceDE w:val="0"/>
        <w:autoSpaceDN w:val="0"/>
        <w:adjustRightInd w:val="0"/>
        <w:ind w:firstLine="720"/>
        <w:jc w:val="both"/>
      </w:pPr>
      <w:bookmarkStart w:id="257" w:name="sub_1214"/>
      <w:bookmarkEnd w:id="256"/>
      <w:r>
        <w:t>11. </w:t>
      </w:r>
      <w:r w:rsidRPr="004C0966">
        <w:t xml:space="preserve">Определение состава и значений целевых индикаторов и показателей Подпрограммы основывалось на необходимости достижения целей </w:t>
      </w:r>
      <w:r>
        <w:br/>
      </w:r>
      <w:r w:rsidRPr="004C0966">
        <w:t>и выполнения всех задач Подпрограммы.</w:t>
      </w:r>
    </w:p>
    <w:bookmarkEnd w:id="257"/>
    <w:p w:rsidR="004C0966" w:rsidRPr="004C0966" w:rsidRDefault="004C0966" w:rsidP="004C0966">
      <w:pPr>
        <w:widowControl w:val="0"/>
        <w:autoSpaceDE w:val="0"/>
        <w:autoSpaceDN w:val="0"/>
        <w:adjustRightInd w:val="0"/>
        <w:ind w:firstLine="720"/>
        <w:jc w:val="both"/>
      </w:pPr>
      <w:r>
        <w:t>12. </w:t>
      </w:r>
      <w:r w:rsidRPr="004C0966">
        <w:t>В результате реализации Подпрограммы планируется достижение следующих целевых индикаторов:</w:t>
      </w:r>
    </w:p>
    <w:tbl>
      <w:tblPr>
        <w:tblW w:w="964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72"/>
        <w:gridCol w:w="3392"/>
        <w:gridCol w:w="709"/>
        <w:gridCol w:w="992"/>
        <w:gridCol w:w="993"/>
        <w:gridCol w:w="992"/>
        <w:gridCol w:w="992"/>
        <w:gridCol w:w="1005"/>
      </w:tblGrid>
      <w:tr w:rsidR="009C2244" w:rsidRPr="009C2244" w:rsidTr="009C3EE9">
        <w:trPr>
          <w:jc w:val="center"/>
        </w:trPr>
        <w:tc>
          <w:tcPr>
            <w:tcW w:w="572" w:type="dxa"/>
            <w:tcBorders>
              <w:top w:val="nil"/>
              <w:left w:val="nil"/>
              <w:bottom w:val="single" w:sz="4" w:space="0" w:color="auto"/>
              <w:right w:val="nil"/>
            </w:tcBorders>
            <w:vAlign w:val="center"/>
          </w:tcPr>
          <w:p w:rsidR="009C2244" w:rsidRPr="009C2244" w:rsidRDefault="009C2244" w:rsidP="007D2189">
            <w:pPr>
              <w:widowControl w:val="0"/>
              <w:autoSpaceDE w:val="0"/>
              <w:autoSpaceDN w:val="0"/>
              <w:adjustRightInd w:val="0"/>
              <w:jc w:val="both"/>
              <w:rPr>
                <w:sz w:val="22"/>
                <w:szCs w:val="22"/>
              </w:rPr>
            </w:pPr>
          </w:p>
        </w:tc>
        <w:tc>
          <w:tcPr>
            <w:tcW w:w="3392" w:type="dxa"/>
            <w:tcBorders>
              <w:top w:val="nil"/>
              <w:left w:val="nil"/>
              <w:bottom w:val="single" w:sz="4" w:space="0" w:color="auto"/>
              <w:right w:val="nil"/>
            </w:tcBorders>
            <w:vAlign w:val="center"/>
          </w:tcPr>
          <w:p w:rsidR="009C2244" w:rsidRPr="009C2244" w:rsidRDefault="009C2244" w:rsidP="007D2189">
            <w:pPr>
              <w:widowControl w:val="0"/>
              <w:autoSpaceDE w:val="0"/>
              <w:autoSpaceDN w:val="0"/>
              <w:adjustRightInd w:val="0"/>
              <w:jc w:val="both"/>
              <w:rPr>
                <w:sz w:val="22"/>
                <w:szCs w:val="22"/>
              </w:rPr>
            </w:pPr>
          </w:p>
        </w:tc>
        <w:tc>
          <w:tcPr>
            <w:tcW w:w="709" w:type="dxa"/>
            <w:tcBorders>
              <w:top w:val="nil"/>
              <w:left w:val="nil"/>
              <w:bottom w:val="single" w:sz="4" w:space="0" w:color="auto"/>
              <w:right w:val="nil"/>
            </w:tcBorders>
            <w:vAlign w:val="center"/>
          </w:tcPr>
          <w:p w:rsidR="009C2244" w:rsidRPr="009C2244" w:rsidRDefault="009C2244" w:rsidP="007D2189">
            <w:pPr>
              <w:widowControl w:val="0"/>
              <w:autoSpaceDE w:val="0"/>
              <w:autoSpaceDN w:val="0"/>
              <w:adjustRightInd w:val="0"/>
              <w:jc w:val="both"/>
              <w:rPr>
                <w:sz w:val="22"/>
                <w:szCs w:val="22"/>
              </w:rPr>
            </w:pPr>
          </w:p>
        </w:tc>
        <w:tc>
          <w:tcPr>
            <w:tcW w:w="4974" w:type="dxa"/>
            <w:gridSpan w:val="5"/>
            <w:tcBorders>
              <w:top w:val="nil"/>
              <w:left w:val="nil"/>
              <w:bottom w:val="single" w:sz="4" w:space="0" w:color="auto"/>
              <w:right w:val="nil"/>
            </w:tcBorders>
            <w:vAlign w:val="center"/>
          </w:tcPr>
          <w:p w:rsidR="009C2244" w:rsidRPr="009C2244" w:rsidRDefault="009C2244" w:rsidP="007D2189">
            <w:pPr>
              <w:widowControl w:val="0"/>
              <w:autoSpaceDE w:val="0"/>
              <w:autoSpaceDN w:val="0"/>
              <w:adjustRightInd w:val="0"/>
              <w:jc w:val="right"/>
              <w:rPr>
                <w:sz w:val="22"/>
                <w:szCs w:val="22"/>
              </w:rPr>
            </w:pPr>
            <w:r w:rsidRPr="009C2244">
              <w:rPr>
                <w:sz w:val="22"/>
                <w:szCs w:val="22"/>
              </w:rPr>
              <w:t>Таблица 1</w:t>
            </w:r>
          </w:p>
        </w:tc>
      </w:tr>
      <w:tr w:rsidR="009C2244" w:rsidRPr="009C2244" w:rsidTr="009C3EE9">
        <w:trPr>
          <w:jc w:val="center"/>
        </w:trPr>
        <w:tc>
          <w:tcPr>
            <w:tcW w:w="572" w:type="dxa"/>
            <w:vMerge w:val="restart"/>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w:t>
            </w:r>
          </w:p>
          <w:p w:rsidR="009C2244" w:rsidRPr="009C2244" w:rsidRDefault="009C2244" w:rsidP="007D2189">
            <w:pPr>
              <w:widowControl w:val="0"/>
              <w:autoSpaceDE w:val="0"/>
              <w:autoSpaceDN w:val="0"/>
              <w:adjustRightInd w:val="0"/>
              <w:jc w:val="center"/>
              <w:rPr>
                <w:sz w:val="22"/>
                <w:szCs w:val="22"/>
              </w:rPr>
            </w:pPr>
            <w:r w:rsidRPr="009C2244">
              <w:rPr>
                <w:sz w:val="22"/>
                <w:szCs w:val="22"/>
              </w:rPr>
              <w:t>п/п</w:t>
            </w:r>
          </w:p>
        </w:tc>
        <w:tc>
          <w:tcPr>
            <w:tcW w:w="3392" w:type="dxa"/>
            <w:vMerge w:val="restart"/>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Наименование целевых индикаторов Подпрограммы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Ед. изм.</w:t>
            </w:r>
          </w:p>
        </w:tc>
        <w:tc>
          <w:tcPr>
            <w:tcW w:w="4974" w:type="dxa"/>
            <w:gridSpan w:val="5"/>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Плановые показатели Подпрограммы</w:t>
            </w:r>
          </w:p>
        </w:tc>
      </w:tr>
      <w:tr w:rsidR="009C2244" w:rsidRPr="009C2244" w:rsidTr="009C3EE9">
        <w:trPr>
          <w:jc w:val="center"/>
        </w:trPr>
        <w:tc>
          <w:tcPr>
            <w:tcW w:w="572" w:type="dxa"/>
            <w:vMerge/>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both"/>
              <w:rPr>
                <w:sz w:val="22"/>
                <w:szCs w:val="22"/>
              </w:rPr>
            </w:pPr>
          </w:p>
        </w:tc>
        <w:tc>
          <w:tcPr>
            <w:tcW w:w="3392" w:type="dxa"/>
            <w:vMerge/>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both"/>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both"/>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2023 г.</w:t>
            </w:r>
          </w:p>
        </w:tc>
        <w:tc>
          <w:tcPr>
            <w:tcW w:w="993"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2024 г.</w:t>
            </w:r>
          </w:p>
        </w:tc>
        <w:tc>
          <w:tcPr>
            <w:tcW w:w="992" w:type="dxa"/>
            <w:tcBorders>
              <w:top w:val="single" w:sz="4" w:space="0" w:color="auto"/>
              <w:left w:val="single" w:sz="4" w:space="0" w:color="auto"/>
              <w:bottom w:val="single" w:sz="4" w:space="0" w:color="auto"/>
              <w:right w:val="nil"/>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2025 г.</w:t>
            </w:r>
          </w:p>
        </w:tc>
        <w:tc>
          <w:tcPr>
            <w:tcW w:w="992"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2026 г.</w:t>
            </w:r>
          </w:p>
        </w:tc>
        <w:tc>
          <w:tcPr>
            <w:tcW w:w="1005"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2027 г.</w:t>
            </w:r>
          </w:p>
        </w:tc>
      </w:tr>
      <w:tr w:rsidR="009C2244" w:rsidRPr="009C2244" w:rsidTr="009C3EE9">
        <w:trPr>
          <w:jc w:val="center"/>
        </w:trPr>
        <w:tc>
          <w:tcPr>
            <w:tcW w:w="572"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1.</w:t>
            </w:r>
          </w:p>
        </w:tc>
        <w:tc>
          <w:tcPr>
            <w:tcW w:w="33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9C3EE9">
            <w:pPr>
              <w:widowControl w:val="0"/>
              <w:autoSpaceDE w:val="0"/>
              <w:autoSpaceDN w:val="0"/>
              <w:adjustRightInd w:val="0"/>
              <w:ind w:left="-108"/>
              <w:jc w:val="center"/>
              <w:rPr>
                <w:sz w:val="22"/>
                <w:szCs w:val="22"/>
              </w:rPr>
            </w:pPr>
            <w:r w:rsidRPr="009C2244">
              <w:rPr>
                <w:sz w:val="22"/>
                <w:szCs w:val="22"/>
              </w:rPr>
              <w:t xml:space="preserve">Количество консультаций </w:t>
            </w:r>
            <w:r>
              <w:rPr>
                <w:sz w:val="22"/>
                <w:szCs w:val="22"/>
              </w:rPr>
              <w:br/>
            </w:r>
            <w:r w:rsidRPr="009C2244">
              <w:rPr>
                <w:sz w:val="22"/>
                <w:szCs w:val="22"/>
              </w:rPr>
              <w:t>по вопросам сельскохо</w:t>
            </w:r>
            <w:r>
              <w:rPr>
                <w:sz w:val="22"/>
                <w:szCs w:val="22"/>
              </w:rPr>
              <w:t xml:space="preserve">зяйственного </w:t>
            </w:r>
            <w:r w:rsidRPr="009C2244">
              <w:rPr>
                <w:sz w:val="22"/>
                <w:szCs w:val="22"/>
              </w:rPr>
              <w:t>производства в Златоустовском городском округе, оказанных сельскохозяйственным товаропроизводителям Златоустовского городского округа</w:t>
            </w:r>
          </w:p>
        </w:tc>
        <w:tc>
          <w:tcPr>
            <w:tcW w:w="709"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ед.</w:t>
            </w:r>
          </w:p>
        </w:tc>
        <w:tc>
          <w:tcPr>
            <w:tcW w:w="9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30</w:t>
            </w:r>
          </w:p>
        </w:tc>
        <w:tc>
          <w:tcPr>
            <w:tcW w:w="993"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30</w:t>
            </w:r>
          </w:p>
        </w:tc>
        <w:tc>
          <w:tcPr>
            <w:tcW w:w="992" w:type="dxa"/>
            <w:tcBorders>
              <w:top w:val="single" w:sz="4" w:space="0" w:color="auto"/>
              <w:left w:val="single" w:sz="4" w:space="0" w:color="auto"/>
              <w:bottom w:val="single" w:sz="4" w:space="0" w:color="auto"/>
              <w:right w:val="nil"/>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30</w:t>
            </w:r>
          </w:p>
        </w:tc>
        <w:tc>
          <w:tcPr>
            <w:tcW w:w="992"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30</w:t>
            </w:r>
          </w:p>
        </w:tc>
        <w:tc>
          <w:tcPr>
            <w:tcW w:w="1005"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30</w:t>
            </w:r>
          </w:p>
        </w:tc>
      </w:tr>
      <w:tr w:rsidR="009C2244" w:rsidRPr="009C2244" w:rsidTr="009C3EE9">
        <w:trPr>
          <w:jc w:val="center"/>
        </w:trPr>
        <w:tc>
          <w:tcPr>
            <w:tcW w:w="572"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w:t>
            </w:r>
          </w:p>
        </w:tc>
        <w:tc>
          <w:tcPr>
            <w:tcW w:w="33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9C3EE9">
            <w:pPr>
              <w:widowControl w:val="0"/>
              <w:autoSpaceDE w:val="0"/>
              <w:autoSpaceDN w:val="0"/>
              <w:adjustRightInd w:val="0"/>
              <w:ind w:left="-108"/>
              <w:jc w:val="center"/>
              <w:rPr>
                <w:sz w:val="22"/>
                <w:szCs w:val="22"/>
              </w:rPr>
            </w:pPr>
            <w:r w:rsidRPr="009C2244">
              <w:rPr>
                <w:sz w:val="22"/>
                <w:szCs w:val="22"/>
              </w:rPr>
              <w:t xml:space="preserve">Количество проведенных семинаров </w:t>
            </w:r>
            <w:r w:rsidRPr="009C2244">
              <w:rPr>
                <w:sz w:val="22"/>
                <w:szCs w:val="22"/>
              </w:rPr>
              <w:br/>
              <w:t>с сельскохозяйственными товаропроизводителями, садоводческими некоммерческими товариществами Златоустовского городского округа</w:t>
            </w:r>
          </w:p>
        </w:tc>
        <w:tc>
          <w:tcPr>
            <w:tcW w:w="709"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ед.</w:t>
            </w:r>
          </w:p>
        </w:tc>
        <w:tc>
          <w:tcPr>
            <w:tcW w:w="9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w:t>
            </w:r>
          </w:p>
        </w:tc>
        <w:tc>
          <w:tcPr>
            <w:tcW w:w="993"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w:t>
            </w:r>
          </w:p>
        </w:tc>
        <w:tc>
          <w:tcPr>
            <w:tcW w:w="992" w:type="dxa"/>
            <w:tcBorders>
              <w:top w:val="single" w:sz="4" w:space="0" w:color="auto"/>
              <w:left w:val="single" w:sz="4" w:space="0" w:color="auto"/>
              <w:bottom w:val="single" w:sz="4" w:space="0" w:color="auto"/>
              <w:right w:val="nil"/>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w:t>
            </w:r>
          </w:p>
        </w:tc>
        <w:tc>
          <w:tcPr>
            <w:tcW w:w="992"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w:t>
            </w:r>
          </w:p>
        </w:tc>
        <w:tc>
          <w:tcPr>
            <w:tcW w:w="1005"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w:t>
            </w:r>
          </w:p>
        </w:tc>
      </w:tr>
      <w:tr w:rsidR="009C2244" w:rsidRPr="009C2244" w:rsidTr="009C3EE9">
        <w:trPr>
          <w:jc w:val="center"/>
        </w:trPr>
        <w:tc>
          <w:tcPr>
            <w:tcW w:w="572"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w:t>
            </w:r>
          </w:p>
        </w:tc>
        <w:tc>
          <w:tcPr>
            <w:tcW w:w="33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9C3EE9">
            <w:pPr>
              <w:widowControl w:val="0"/>
              <w:autoSpaceDE w:val="0"/>
              <w:autoSpaceDN w:val="0"/>
              <w:adjustRightInd w:val="0"/>
              <w:ind w:left="-108"/>
              <w:jc w:val="center"/>
              <w:rPr>
                <w:sz w:val="22"/>
                <w:szCs w:val="22"/>
              </w:rPr>
            </w:pPr>
            <w:r w:rsidRPr="009C2244">
              <w:rPr>
                <w:sz w:val="22"/>
                <w:szCs w:val="22"/>
              </w:rPr>
              <w:t xml:space="preserve">Доля отремонтированных дорог, находящихся на территории садоводческих некоммерческих товариществ в общей протяженности подъездов и дорог садоводческих некоммерческих </w:t>
            </w:r>
            <w:r w:rsidRPr="009C2244">
              <w:rPr>
                <w:sz w:val="22"/>
                <w:szCs w:val="22"/>
              </w:rPr>
              <w:lastRenderedPageBreak/>
              <w:t>товариществ Златоустовского городского округа</w:t>
            </w:r>
          </w:p>
        </w:tc>
        <w:tc>
          <w:tcPr>
            <w:tcW w:w="709"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lastRenderedPageBreak/>
              <w:t>%</w:t>
            </w:r>
          </w:p>
        </w:tc>
        <w:tc>
          <w:tcPr>
            <w:tcW w:w="9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w:t>
            </w:r>
          </w:p>
        </w:tc>
        <w:tc>
          <w:tcPr>
            <w:tcW w:w="993"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6,6</w:t>
            </w:r>
          </w:p>
        </w:tc>
        <w:tc>
          <w:tcPr>
            <w:tcW w:w="992" w:type="dxa"/>
            <w:tcBorders>
              <w:top w:val="single" w:sz="4" w:space="0" w:color="auto"/>
              <w:left w:val="single" w:sz="4" w:space="0" w:color="auto"/>
              <w:bottom w:val="single" w:sz="4" w:space="0" w:color="auto"/>
              <w:right w:val="nil"/>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w:t>
            </w:r>
          </w:p>
        </w:tc>
        <w:tc>
          <w:tcPr>
            <w:tcW w:w="992"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w:t>
            </w:r>
          </w:p>
        </w:tc>
        <w:tc>
          <w:tcPr>
            <w:tcW w:w="1005"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w:t>
            </w:r>
          </w:p>
        </w:tc>
      </w:tr>
      <w:tr w:rsidR="009C2244" w:rsidRPr="009C2244" w:rsidTr="009C3EE9">
        <w:trPr>
          <w:jc w:val="center"/>
        </w:trPr>
        <w:tc>
          <w:tcPr>
            <w:tcW w:w="572"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lastRenderedPageBreak/>
              <w:t>4.</w:t>
            </w:r>
          </w:p>
        </w:tc>
        <w:tc>
          <w:tcPr>
            <w:tcW w:w="33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9C3EE9">
            <w:pPr>
              <w:widowControl w:val="0"/>
              <w:autoSpaceDE w:val="0"/>
              <w:autoSpaceDN w:val="0"/>
              <w:adjustRightInd w:val="0"/>
              <w:ind w:left="-108"/>
              <w:jc w:val="center"/>
              <w:rPr>
                <w:sz w:val="22"/>
                <w:szCs w:val="22"/>
              </w:rPr>
            </w:pPr>
            <w:r w:rsidRPr="009C2244">
              <w:rPr>
                <w:sz w:val="22"/>
                <w:szCs w:val="22"/>
              </w:rPr>
              <w:t xml:space="preserve">Доля отремонтированных сетей электроснабжения, находящихся на территории садоводческих некоммерческих товариществ </w:t>
            </w:r>
            <w:r w:rsidRPr="009C2244">
              <w:rPr>
                <w:sz w:val="22"/>
                <w:szCs w:val="22"/>
              </w:rPr>
              <w:br/>
              <w:t>от общего количества сетей электроснабжения садоводческих некоммерческих товариществ Златоустовского городского округа</w:t>
            </w:r>
          </w:p>
        </w:tc>
        <w:tc>
          <w:tcPr>
            <w:tcW w:w="709"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w:t>
            </w:r>
          </w:p>
        </w:tc>
        <w:tc>
          <w:tcPr>
            <w:tcW w:w="993"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9</w:t>
            </w:r>
          </w:p>
        </w:tc>
        <w:tc>
          <w:tcPr>
            <w:tcW w:w="992" w:type="dxa"/>
            <w:tcBorders>
              <w:top w:val="single" w:sz="4" w:space="0" w:color="auto"/>
              <w:left w:val="single" w:sz="4" w:space="0" w:color="auto"/>
              <w:bottom w:val="single" w:sz="4" w:space="0" w:color="auto"/>
              <w:right w:val="nil"/>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w:t>
            </w:r>
          </w:p>
        </w:tc>
        <w:tc>
          <w:tcPr>
            <w:tcW w:w="992"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w:t>
            </w:r>
          </w:p>
        </w:tc>
        <w:tc>
          <w:tcPr>
            <w:tcW w:w="1005"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w:t>
            </w:r>
          </w:p>
        </w:tc>
      </w:tr>
      <w:tr w:rsidR="009C2244" w:rsidRPr="009C2244" w:rsidTr="009C3EE9">
        <w:trPr>
          <w:jc w:val="center"/>
        </w:trPr>
        <w:tc>
          <w:tcPr>
            <w:tcW w:w="572"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5.</w:t>
            </w:r>
          </w:p>
        </w:tc>
        <w:tc>
          <w:tcPr>
            <w:tcW w:w="33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9C3EE9">
            <w:pPr>
              <w:widowControl w:val="0"/>
              <w:autoSpaceDE w:val="0"/>
              <w:autoSpaceDN w:val="0"/>
              <w:adjustRightInd w:val="0"/>
              <w:ind w:left="-108"/>
              <w:jc w:val="center"/>
              <w:rPr>
                <w:sz w:val="22"/>
                <w:szCs w:val="22"/>
              </w:rPr>
            </w:pPr>
            <w:r w:rsidRPr="009C2244">
              <w:rPr>
                <w:sz w:val="22"/>
                <w:szCs w:val="22"/>
              </w:rPr>
              <w:t xml:space="preserve">Доля отремонтированных сетей водоснабжения, находящихся </w:t>
            </w:r>
            <w:r w:rsidRPr="009C2244">
              <w:rPr>
                <w:sz w:val="22"/>
                <w:szCs w:val="22"/>
              </w:rPr>
              <w:br/>
              <w:t xml:space="preserve">на территории садоводческих некоммерческих товариществ </w:t>
            </w:r>
            <w:r w:rsidRPr="009C2244">
              <w:rPr>
                <w:sz w:val="22"/>
                <w:szCs w:val="22"/>
              </w:rPr>
              <w:br/>
              <w:t>от общего количества сетей водоснабжения садоводческих некоммерческих товариществ Златоустовского городского округа</w:t>
            </w:r>
          </w:p>
        </w:tc>
        <w:tc>
          <w:tcPr>
            <w:tcW w:w="709"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w:t>
            </w:r>
          </w:p>
        </w:tc>
        <w:tc>
          <w:tcPr>
            <w:tcW w:w="993"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7</w:t>
            </w:r>
          </w:p>
        </w:tc>
        <w:tc>
          <w:tcPr>
            <w:tcW w:w="992" w:type="dxa"/>
            <w:tcBorders>
              <w:top w:val="single" w:sz="4" w:space="0" w:color="auto"/>
              <w:left w:val="single" w:sz="4" w:space="0" w:color="auto"/>
              <w:bottom w:val="single" w:sz="4" w:space="0" w:color="auto"/>
              <w:right w:val="nil"/>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w:t>
            </w:r>
          </w:p>
        </w:tc>
        <w:tc>
          <w:tcPr>
            <w:tcW w:w="992"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w:t>
            </w:r>
          </w:p>
        </w:tc>
        <w:tc>
          <w:tcPr>
            <w:tcW w:w="1005"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2</w:t>
            </w:r>
          </w:p>
        </w:tc>
      </w:tr>
      <w:tr w:rsidR="009C2244" w:rsidRPr="009C2244" w:rsidTr="009C3EE9">
        <w:trPr>
          <w:jc w:val="center"/>
        </w:trPr>
        <w:tc>
          <w:tcPr>
            <w:tcW w:w="572"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6.</w:t>
            </w:r>
          </w:p>
        </w:tc>
        <w:tc>
          <w:tcPr>
            <w:tcW w:w="33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9C3EE9">
            <w:pPr>
              <w:widowControl w:val="0"/>
              <w:autoSpaceDE w:val="0"/>
              <w:autoSpaceDN w:val="0"/>
              <w:adjustRightInd w:val="0"/>
              <w:ind w:left="-108"/>
              <w:jc w:val="center"/>
              <w:rPr>
                <w:sz w:val="22"/>
                <w:szCs w:val="22"/>
              </w:rPr>
            </w:pPr>
            <w:r w:rsidRPr="009C2244">
              <w:rPr>
                <w:sz w:val="22"/>
                <w:szCs w:val="22"/>
              </w:rPr>
              <w:t xml:space="preserve">Количество объектов садоводческих некоммерческих товариществ Златоустовского городского округа, в которых проведены реконструкция </w:t>
            </w:r>
            <w:r w:rsidRPr="009C2244">
              <w:rPr>
                <w:sz w:val="22"/>
                <w:szCs w:val="22"/>
              </w:rPr>
              <w:br/>
              <w:t>и капитальный ремонт</w:t>
            </w:r>
          </w:p>
        </w:tc>
        <w:tc>
          <w:tcPr>
            <w:tcW w:w="709"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ед.</w:t>
            </w:r>
          </w:p>
        </w:tc>
        <w:tc>
          <w:tcPr>
            <w:tcW w:w="9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1</w:t>
            </w:r>
          </w:p>
        </w:tc>
        <w:tc>
          <w:tcPr>
            <w:tcW w:w="993"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10</w:t>
            </w:r>
          </w:p>
        </w:tc>
        <w:tc>
          <w:tcPr>
            <w:tcW w:w="992" w:type="dxa"/>
            <w:tcBorders>
              <w:top w:val="single" w:sz="4" w:space="0" w:color="auto"/>
              <w:left w:val="single" w:sz="4" w:space="0" w:color="auto"/>
              <w:bottom w:val="single" w:sz="4" w:space="0" w:color="auto"/>
              <w:right w:val="nil"/>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1</w:t>
            </w:r>
          </w:p>
        </w:tc>
        <w:tc>
          <w:tcPr>
            <w:tcW w:w="992"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1</w:t>
            </w:r>
          </w:p>
        </w:tc>
        <w:tc>
          <w:tcPr>
            <w:tcW w:w="1005"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1</w:t>
            </w:r>
          </w:p>
        </w:tc>
      </w:tr>
      <w:tr w:rsidR="009C2244" w:rsidRPr="009C2244" w:rsidTr="009C3EE9">
        <w:trPr>
          <w:jc w:val="center"/>
        </w:trPr>
        <w:tc>
          <w:tcPr>
            <w:tcW w:w="572"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7.</w:t>
            </w:r>
          </w:p>
        </w:tc>
        <w:tc>
          <w:tcPr>
            <w:tcW w:w="33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9C3EE9">
            <w:pPr>
              <w:widowControl w:val="0"/>
              <w:autoSpaceDE w:val="0"/>
              <w:autoSpaceDN w:val="0"/>
              <w:adjustRightInd w:val="0"/>
              <w:ind w:left="-108"/>
              <w:jc w:val="center"/>
              <w:rPr>
                <w:sz w:val="22"/>
                <w:szCs w:val="22"/>
              </w:rPr>
            </w:pPr>
            <w:r w:rsidRPr="009C2244">
              <w:rPr>
                <w:sz w:val="22"/>
                <w:szCs w:val="22"/>
              </w:rPr>
              <w:t>Протяженность (длина) отремонтированного ограждения периметра территории садоводческих некоммерческих товариществ Златоустовского городского округа</w:t>
            </w:r>
          </w:p>
        </w:tc>
        <w:tc>
          <w:tcPr>
            <w:tcW w:w="709"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м</w:t>
            </w:r>
          </w:p>
        </w:tc>
        <w:tc>
          <w:tcPr>
            <w:tcW w:w="9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943</w:t>
            </w:r>
          </w:p>
        </w:tc>
        <w:tc>
          <w:tcPr>
            <w:tcW w:w="992" w:type="dxa"/>
            <w:tcBorders>
              <w:top w:val="single" w:sz="4" w:space="0" w:color="auto"/>
              <w:left w:val="single" w:sz="4" w:space="0" w:color="auto"/>
              <w:bottom w:val="single" w:sz="4" w:space="0" w:color="auto"/>
              <w:right w:val="nil"/>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300</w:t>
            </w:r>
          </w:p>
        </w:tc>
        <w:tc>
          <w:tcPr>
            <w:tcW w:w="992"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300</w:t>
            </w:r>
          </w:p>
        </w:tc>
        <w:tc>
          <w:tcPr>
            <w:tcW w:w="1005"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300</w:t>
            </w:r>
          </w:p>
        </w:tc>
      </w:tr>
      <w:tr w:rsidR="009C2244" w:rsidRPr="009C2244" w:rsidTr="009C3EE9">
        <w:trPr>
          <w:jc w:val="center"/>
        </w:trPr>
        <w:tc>
          <w:tcPr>
            <w:tcW w:w="572"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8.</w:t>
            </w:r>
          </w:p>
        </w:tc>
        <w:tc>
          <w:tcPr>
            <w:tcW w:w="33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9C3EE9">
            <w:pPr>
              <w:widowControl w:val="0"/>
              <w:autoSpaceDE w:val="0"/>
              <w:autoSpaceDN w:val="0"/>
              <w:adjustRightInd w:val="0"/>
              <w:ind w:left="-108"/>
              <w:jc w:val="center"/>
              <w:rPr>
                <w:sz w:val="22"/>
                <w:szCs w:val="22"/>
              </w:rPr>
            </w:pPr>
            <w:r w:rsidRPr="009C2244">
              <w:rPr>
                <w:sz w:val="22"/>
                <w:szCs w:val="22"/>
              </w:rPr>
              <w:t xml:space="preserve">Количество установленных торговых лотков для реализации продукции гражданами, занимающимися садоводством </w:t>
            </w:r>
            <w:r w:rsidRPr="009C2244">
              <w:rPr>
                <w:sz w:val="22"/>
                <w:szCs w:val="22"/>
              </w:rPr>
              <w:br/>
              <w:t>и огородничеством</w:t>
            </w:r>
          </w:p>
        </w:tc>
        <w:tc>
          <w:tcPr>
            <w:tcW w:w="709"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шт.</w:t>
            </w:r>
          </w:p>
        </w:tc>
        <w:tc>
          <w:tcPr>
            <w:tcW w:w="992"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15</w:t>
            </w:r>
          </w:p>
        </w:tc>
        <w:tc>
          <w:tcPr>
            <w:tcW w:w="993" w:type="dxa"/>
            <w:tcBorders>
              <w:top w:val="single" w:sz="4" w:space="0" w:color="auto"/>
              <w:left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х</w:t>
            </w:r>
          </w:p>
        </w:tc>
        <w:tc>
          <w:tcPr>
            <w:tcW w:w="992" w:type="dxa"/>
            <w:tcBorders>
              <w:top w:val="single" w:sz="4" w:space="0" w:color="auto"/>
              <w:left w:val="single" w:sz="4" w:space="0" w:color="auto"/>
              <w:bottom w:val="single" w:sz="4" w:space="0" w:color="auto"/>
              <w:right w:val="nil"/>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х</w:t>
            </w:r>
          </w:p>
        </w:tc>
        <w:tc>
          <w:tcPr>
            <w:tcW w:w="992"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х</w:t>
            </w:r>
          </w:p>
        </w:tc>
        <w:tc>
          <w:tcPr>
            <w:tcW w:w="1005"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center"/>
              <w:rPr>
                <w:sz w:val="22"/>
                <w:szCs w:val="22"/>
              </w:rPr>
            </w:pPr>
            <w:r w:rsidRPr="009C2244">
              <w:rPr>
                <w:sz w:val="22"/>
                <w:szCs w:val="22"/>
              </w:rPr>
              <w:t>х</w:t>
            </w:r>
          </w:p>
        </w:tc>
      </w:tr>
    </w:tbl>
    <w:p w:rsidR="009C2244" w:rsidRPr="009C2244" w:rsidRDefault="009C2244" w:rsidP="009C2244">
      <w:pPr>
        <w:widowControl w:val="0"/>
        <w:autoSpaceDE w:val="0"/>
        <w:autoSpaceDN w:val="0"/>
        <w:adjustRightInd w:val="0"/>
        <w:ind w:firstLine="720"/>
        <w:jc w:val="both"/>
      </w:pPr>
      <w:bookmarkStart w:id="258" w:name="sub_1216"/>
      <w:r w:rsidRPr="009C2244">
        <w:t>13. Реализация Подпрограммы приведет к достижению следующих ожидаемых результатов:</w:t>
      </w:r>
    </w:p>
    <w:p w:rsidR="009C2244" w:rsidRPr="009C2244" w:rsidRDefault="009C2244" w:rsidP="009C2244">
      <w:pPr>
        <w:widowControl w:val="0"/>
        <w:autoSpaceDE w:val="0"/>
        <w:autoSpaceDN w:val="0"/>
        <w:adjustRightInd w:val="0"/>
        <w:ind w:firstLine="720"/>
        <w:jc w:val="both"/>
      </w:pPr>
      <w:bookmarkStart w:id="259" w:name="sub_1217"/>
      <w:bookmarkEnd w:id="258"/>
      <w:r w:rsidRPr="009C2244">
        <w:t>1) рост производства продукции сельского хозяйства на 3,9%;</w:t>
      </w:r>
    </w:p>
    <w:p w:rsidR="009C2244" w:rsidRPr="009C2244" w:rsidRDefault="009C2244" w:rsidP="009C2244">
      <w:pPr>
        <w:widowControl w:val="0"/>
        <w:autoSpaceDE w:val="0"/>
        <w:autoSpaceDN w:val="0"/>
        <w:adjustRightInd w:val="0"/>
        <w:ind w:firstLine="720"/>
        <w:jc w:val="both"/>
      </w:pPr>
      <w:bookmarkStart w:id="260" w:name="sub_1218"/>
      <w:bookmarkEnd w:id="259"/>
      <w:r w:rsidRPr="009C2244">
        <w:t xml:space="preserve">2) увеличение количества сельскохозяйственных товаропроизводителей </w:t>
      </w:r>
      <w:r>
        <w:br/>
      </w:r>
      <w:r w:rsidRPr="009C2244">
        <w:t>в сфере сельского хозяйства, на 2 ед.</w:t>
      </w:r>
    </w:p>
    <w:p w:rsidR="009C2244" w:rsidRPr="009C2244" w:rsidRDefault="009C2244" w:rsidP="009C2244">
      <w:pPr>
        <w:widowControl w:val="0"/>
        <w:autoSpaceDE w:val="0"/>
        <w:autoSpaceDN w:val="0"/>
        <w:adjustRightInd w:val="0"/>
        <w:ind w:firstLine="720"/>
        <w:jc w:val="both"/>
      </w:pPr>
      <w:bookmarkStart w:id="261" w:name="sub_1219"/>
      <w:bookmarkEnd w:id="260"/>
      <w:r>
        <w:t>14. </w:t>
      </w:r>
      <w:r w:rsidRPr="009C2244">
        <w:t>Срок реализации Подпрограммы: 2023-2027 годы.</w:t>
      </w:r>
    </w:p>
    <w:bookmarkEnd w:id="261"/>
    <w:p w:rsidR="009C2244" w:rsidRPr="009C2244" w:rsidRDefault="009C2244" w:rsidP="009C2244">
      <w:pPr>
        <w:widowControl w:val="0"/>
        <w:autoSpaceDE w:val="0"/>
        <w:autoSpaceDN w:val="0"/>
        <w:adjustRightInd w:val="0"/>
        <w:ind w:firstLine="720"/>
        <w:jc w:val="both"/>
      </w:pPr>
      <w:r w:rsidRPr="009C2244">
        <w:t>Подпрограмма носит постоянный характер.</w:t>
      </w:r>
    </w:p>
    <w:p w:rsidR="009C2244" w:rsidRPr="009C2244" w:rsidRDefault="009C2244" w:rsidP="009C2244">
      <w:pPr>
        <w:widowControl w:val="0"/>
        <w:autoSpaceDE w:val="0"/>
        <w:autoSpaceDN w:val="0"/>
        <w:adjustRightInd w:val="0"/>
        <w:ind w:firstLine="720"/>
        <w:jc w:val="both"/>
      </w:pPr>
      <w:r w:rsidRPr="009C2244">
        <w:t>В силу постоянного характера решаемых в рамках Подпрограммы задач, выделение отдельных этапов ее реализации не предусматривается.</w:t>
      </w:r>
    </w:p>
    <w:p w:rsidR="009C2244" w:rsidRPr="009C2244" w:rsidRDefault="009C2244" w:rsidP="009C2244">
      <w:pPr>
        <w:widowControl w:val="0"/>
        <w:autoSpaceDE w:val="0"/>
        <w:autoSpaceDN w:val="0"/>
        <w:adjustRightInd w:val="0"/>
        <w:ind w:firstLine="720"/>
        <w:jc w:val="both"/>
      </w:pPr>
    </w:p>
    <w:p w:rsidR="009C2244" w:rsidRPr="008C5ED5" w:rsidRDefault="009C2244" w:rsidP="009C2244">
      <w:pPr>
        <w:widowControl w:val="0"/>
        <w:autoSpaceDE w:val="0"/>
        <w:autoSpaceDN w:val="0"/>
        <w:adjustRightInd w:val="0"/>
        <w:jc w:val="center"/>
        <w:outlineLvl w:val="0"/>
        <w:rPr>
          <w:bCs/>
          <w:color w:val="000000" w:themeColor="text1"/>
        </w:rPr>
      </w:pPr>
      <w:bookmarkStart w:id="262" w:name="sub_1220"/>
      <w:r w:rsidRPr="008C5ED5">
        <w:rPr>
          <w:bCs/>
          <w:color w:val="000000" w:themeColor="text1"/>
        </w:rPr>
        <w:t>III. Характеристика мероприятий подпрограммы</w:t>
      </w:r>
    </w:p>
    <w:bookmarkEnd w:id="262"/>
    <w:p w:rsidR="009C2244" w:rsidRPr="009C2244" w:rsidRDefault="009C2244" w:rsidP="009C2244">
      <w:pPr>
        <w:widowControl w:val="0"/>
        <w:autoSpaceDE w:val="0"/>
        <w:autoSpaceDN w:val="0"/>
        <w:adjustRightInd w:val="0"/>
        <w:ind w:firstLine="720"/>
        <w:jc w:val="both"/>
      </w:pPr>
    </w:p>
    <w:p w:rsidR="009C2244" w:rsidRPr="009C2244" w:rsidRDefault="009C2244" w:rsidP="009C2244">
      <w:pPr>
        <w:widowControl w:val="0"/>
        <w:autoSpaceDE w:val="0"/>
        <w:autoSpaceDN w:val="0"/>
        <w:adjustRightInd w:val="0"/>
        <w:ind w:firstLine="720"/>
        <w:jc w:val="both"/>
      </w:pPr>
      <w:r w:rsidRPr="009C2244">
        <w:t xml:space="preserve">15. Перечень мероприятий Подпрограммы представлен в приложении 1 </w:t>
      </w:r>
      <w:r>
        <w:br/>
      </w:r>
      <w:r w:rsidRPr="009C2244">
        <w:t>к муниципальной программе.</w:t>
      </w:r>
    </w:p>
    <w:p w:rsidR="009C2244" w:rsidRPr="009C2244" w:rsidRDefault="009C2244" w:rsidP="009C2244">
      <w:pPr>
        <w:widowControl w:val="0"/>
        <w:autoSpaceDE w:val="0"/>
        <w:autoSpaceDN w:val="0"/>
        <w:adjustRightInd w:val="0"/>
        <w:ind w:firstLine="720"/>
        <w:jc w:val="both"/>
      </w:pPr>
      <w:bookmarkStart w:id="263" w:name="sub_1222"/>
      <w:r w:rsidRPr="009C2244">
        <w:t>16. Контроль за ходом исполн</w:t>
      </w:r>
      <w:r>
        <w:t>ения Подпрограммы осуществляет а</w:t>
      </w:r>
      <w:r w:rsidRPr="009C2244">
        <w:t>дминистрация Златоустовского городского округа в лице Отдела промышленности, сельского хозяйства и потребительского р</w:t>
      </w:r>
      <w:r>
        <w:t xml:space="preserve">ынка </w:t>
      </w:r>
      <w:r>
        <w:lastRenderedPageBreak/>
        <w:t>Экономического управления а</w:t>
      </w:r>
      <w:r w:rsidRPr="009C2244">
        <w:t>дминистрации Златоустовского городского округа, которое выполняет следующие функции:</w:t>
      </w:r>
    </w:p>
    <w:p w:rsidR="009C2244" w:rsidRPr="009C2244" w:rsidRDefault="009C2244" w:rsidP="009C2244">
      <w:pPr>
        <w:widowControl w:val="0"/>
        <w:autoSpaceDE w:val="0"/>
        <w:autoSpaceDN w:val="0"/>
        <w:adjustRightInd w:val="0"/>
        <w:ind w:firstLine="720"/>
        <w:jc w:val="both"/>
      </w:pPr>
      <w:bookmarkStart w:id="264" w:name="sub_1223"/>
      <w:bookmarkEnd w:id="263"/>
      <w:r w:rsidRPr="009C2244">
        <w:t>1) готовит предложения по уточнению перечня и содержания мероприятий Подпрограммы в очередном финансовом году;</w:t>
      </w:r>
    </w:p>
    <w:p w:rsidR="009C2244" w:rsidRPr="009C2244" w:rsidRDefault="009C2244" w:rsidP="009C2244">
      <w:pPr>
        <w:widowControl w:val="0"/>
        <w:autoSpaceDE w:val="0"/>
        <w:autoSpaceDN w:val="0"/>
        <w:adjustRightInd w:val="0"/>
        <w:ind w:firstLine="720"/>
        <w:jc w:val="both"/>
      </w:pPr>
      <w:bookmarkStart w:id="265" w:name="sub_1224"/>
      <w:bookmarkEnd w:id="264"/>
      <w:r w:rsidRPr="009C2244">
        <w:t xml:space="preserve">2) на основе анализа выполнения мероприятий Подпрограммы </w:t>
      </w:r>
      <w:r>
        <w:br/>
      </w:r>
      <w:r w:rsidRPr="009C2244">
        <w:t xml:space="preserve">и их эффективности в текущем году уточняет объем средств, необходимых </w:t>
      </w:r>
      <w:r>
        <w:br/>
      </w:r>
      <w:r w:rsidRPr="009C2244">
        <w:t xml:space="preserve">для финансирования Подпрограммы в очередном финансовом году, </w:t>
      </w:r>
      <w:r>
        <w:br/>
      </w:r>
      <w:r w:rsidRPr="009C2244">
        <w:t xml:space="preserve">и предоставляет в установленном порядке проект бюджетной заявки </w:t>
      </w:r>
      <w:r>
        <w:br/>
      </w:r>
      <w:r w:rsidRPr="009C2244">
        <w:t xml:space="preserve">на финансирование Подпрограммы за счет средств местного бюджета </w:t>
      </w:r>
      <w:r>
        <w:br/>
      </w:r>
      <w:r w:rsidRPr="009C2244">
        <w:t>в очередном финансовом году.</w:t>
      </w:r>
    </w:p>
    <w:p w:rsidR="009C2244" w:rsidRPr="009C2244" w:rsidRDefault="009C2244" w:rsidP="009C2244">
      <w:pPr>
        <w:widowControl w:val="0"/>
        <w:autoSpaceDE w:val="0"/>
        <w:autoSpaceDN w:val="0"/>
        <w:adjustRightInd w:val="0"/>
        <w:ind w:firstLine="720"/>
        <w:jc w:val="both"/>
      </w:pPr>
      <w:bookmarkStart w:id="266" w:name="sub_1225"/>
      <w:bookmarkEnd w:id="265"/>
      <w:r>
        <w:t>17. </w:t>
      </w:r>
      <w:r w:rsidRPr="009C2244">
        <w:t>Отдел промышленности, сельского хозяйства и потребительского р</w:t>
      </w:r>
      <w:r>
        <w:t>ынка Экономического управления а</w:t>
      </w:r>
      <w:r w:rsidRPr="009C2244">
        <w:t>дминистрации Златоустовского городского округа организует ра</w:t>
      </w:r>
      <w:r>
        <w:t>боту структурных подразделений а</w:t>
      </w:r>
      <w:r w:rsidRPr="009C2244">
        <w:t>дминистрации Златоустовского городского округа, подведомственных учреждений Златоустовского городского округа, направленную на реализацию Подпрограммы и выполняет следующие функции:</w:t>
      </w:r>
    </w:p>
    <w:p w:rsidR="009C2244" w:rsidRPr="009C2244" w:rsidRDefault="009C2244" w:rsidP="009C2244">
      <w:pPr>
        <w:widowControl w:val="0"/>
        <w:autoSpaceDE w:val="0"/>
        <w:autoSpaceDN w:val="0"/>
        <w:adjustRightInd w:val="0"/>
        <w:ind w:firstLine="720"/>
        <w:jc w:val="both"/>
      </w:pPr>
      <w:bookmarkStart w:id="267" w:name="sub_1226"/>
      <w:bookmarkEnd w:id="266"/>
      <w:r w:rsidRPr="009C2244">
        <w:t>1) разрабатывает и предлагает проекты муниципальных правовых актов, необходимы для выполнения Подпрограммы;</w:t>
      </w:r>
    </w:p>
    <w:p w:rsidR="009C2244" w:rsidRPr="009C2244" w:rsidRDefault="009C2244" w:rsidP="009C2244">
      <w:pPr>
        <w:widowControl w:val="0"/>
        <w:autoSpaceDE w:val="0"/>
        <w:autoSpaceDN w:val="0"/>
        <w:adjustRightInd w:val="0"/>
        <w:ind w:firstLine="720"/>
        <w:jc w:val="both"/>
      </w:pPr>
      <w:bookmarkStart w:id="268" w:name="sub_1227"/>
      <w:bookmarkEnd w:id="267"/>
      <w:r w:rsidRPr="009C2244">
        <w:t xml:space="preserve">2) готовит статистическую, справочную и аналитическую информацию </w:t>
      </w:r>
      <w:r>
        <w:br/>
      </w:r>
      <w:r w:rsidRPr="009C2244">
        <w:t>о реализации Подпрограммы;</w:t>
      </w:r>
    </w:p>
    <w:p w:rsidR="009C2244" w:rsidRPr="009C2244" w:rsidRDefault="009C2244" w:rsidP="009C2244">
      <w:pPr>
        <w:widowControl w:val="0"/>
        <w:autoSpaceDE w:val="0"/>
        <w:autoSpaceDN w:val="0"/>
        <w:adjustRightInd w:val="0"/>
        <w:ind w:firstLine="720"/>
        <w:jc w:val="both"/>
      </w:pPr>
      <w:bookmarkStart w:id="269" w:name="sub_1228"/>
      <w:bookmarkEnd w:id="268"/>
      <w:r w:rsidRPr="009C2244">
        <w:t xml:space="preserve">3) разрабатывает перечень целевых индикаторов и показателей </w:t>
      </w:r>
      <w:r>
        <w:br/>
      </w:r>
      <w:r w:rsidRPr="009C2244">
        <w:t>для мониторинга реализации подпрограммных мероприятий;</w:t>
      </w:r>
    </w:p>
    <w:p w:rsidR="009C2244" w:rsidRPr="009C2244" w:rsidRDefault="009C2244" w:rsidP="009C2244">
      <w:pPr>
        <w:widowControl w:val="0"/>
        <w:autoSpaceDE w:val="0"/>
        <w:autoSpaceDN w:val="0"/>
        <w:adjustRightInd w:val="0"/>
        <w:ind w:firstLine="720"/>
        <w:jc w:val="both"/>
      </w:pPr>
      <w:bookmarkStart w:id="270" w:name="sub_1229"/>
      <w:bookmarkEnd w:id="269"/>
      <w:r w:rsidRPr="009C2244">
        <w:t xml:space="preserve">4) обеспечивает эффективное использование средств, выделяемых </w:t>
      </w:r>
      <w:r>
        <w:br/>
      </w:r>
      <w:r w:rsidRPr="009C2244">
        <w:t>на реализацию Подпрограммы;</w:t>
      </w:r>
    </w:p>
    <w:p w:rsidR="009C2244" w:rsidRPr="009C2244" w:rsidRDefault="009C2244" w:rsidP="009C2244">
      <w:pPr>
        <w:widowControl w:val="0"/>
        <w:autoSpaceDE w:val="0"/>
        <w:autoSpaceDN w:val="0"/>
        <w:adjustRightInd w:val="0"/>
        <w:ind w:firstLine="720"/>
        <w:jc w:val="both"/>
      </w:pPr>
      <w:bookmarkStart w:id="271" w:name="sub_1230"/>
      <w:bookmarkEnd w:id="270"/>
      <w:r w:rsidRPr="009C2244">
        <w:t>5) организует р</w:t>
      </w:r>
      <w:r>
        <w:t>азмещение на официальном сайте а</w:t>
      </w:r>
      <w:r w:rsidRPr="009C2244">
        <w:t xml:space="preserve">дминистрации Златоустовского городского округа информацию о ходе реализации Подпрограммы, об объемах финансирования, результатах проверок выполнения подпрограммных мероприятий, оценке достижения целевых индикаторов </w:t>
      </w:r>
      <w:r>
        <w:br/>
      </w:r>
      <w:r w:rsidRPr="009C2244">
        <w:t>и показателей;</w:t>
      </w:r>
    </w:p>
    <w:p w:rsidR="009C2244" w:rsidRPr="009C2244" w:rsidRDefault="009C2244" w:rsidP="009C2244">
      <w:pPr>
        <w:widowControl w:val="0"/>
        <w:autoSpaceDE w:val="0"/>
        <w:autoSpaceDN w:val="0"/>
        <w:adjustRightInd w:val="0"/>
        <w:ind w:firstLine="720"/>
        <w:jc w:val="both"/>
      </w:pPr>
      <w:bookmarkStart w:id="272" w:name="sub_1231"/>
      <w:bookmarkEnd w:id="271"/>
      <w:r w:rsidRPr="009C2244">
        <w:t xml:space="preserve">6) несет ответственность за выполнение подпрограммных мероприятий </w:t>
      </w:r>
      <w:r>
        <w:br/>
      </w:r>
      <w:r w:rsidRPr="009C2244">
        <w:t xml:space="preserve">и рациональное использование финансовых средств, выделенных </w:t>
      </w:r>
      <w:r w:rsidR="00123A7D">
        <w:br/>
      </w:r>
      <w:r w:rsidRPr="009C2244">
        <w:t>на реализацию Подпрограммы;</w:t>
      </w:r>
    </w:p>
    <w:p w:rsidR="009C2244" w:rsidRPr="009C2244" w:rsidRDefault="009C2244" w:rsidP="009C2244">
      <w:pPr>
        <w:widowControl w:val="0"/>
        <w:autoSpaceDE w:val="0"/>
        <w:autoSpaceDN w:val="0"/>
        <w:adjustRightInd w:val="0"/>
        <w:ind w:firstLine="720"/>
        <w:jc w:val="both"/>
      </w:pPr>
      <w:bookmarkStart w:id="273" w:name="sub_1232"/>
      <w:bookmarkEnd w:id="272"/>
      <w:r>
        <w:t>7) </w:t>
      </w:r>
      <w:r w:rsidRPr="009C2244">
        <w:t>вносит предложения о реализации межведомственных взаимодействий.</w:t>
      </w:r>
    </w:p>
    <w:bookmarkEnd w:id="273"/>
    <w:p w:rsidR="009C2244" w:rsidRPr="009C2244" w:rsidRDefault="009C2244" w:rsidP="009C2244">
      <w:pPr>
        <w:widowControl w:val="0"/>
        <w:autoSpaceDE w:val="0"/>
        <w:autoSpaceDN w:val="0"/>
        <w:adjustRightInd w:val="0"/>
        <w:ind w:firstLine="720"/>
        <w:jc w:val="both"/>
      </w:pPr>
    </w:p>
    <w:p w:rsidR="009C2244" w:rsidRPr="009C2244" w:rsidRDefault="009C2244" w:rsidP="009C2244">
      <w:pPr>
        <w:widowControl w:val="0"/>
        <w:autoSpaceDE w:val="0"/>
        <w:autoSpaceDN w:val="0"/>
        <w:adjustRightInd w:val="0"/>
        <w:jc w:val="center"/>
        <w:outlineLvl w:val="0"/>
        <w:rPr>
          <w:bCs/>
        </w:rPr>
      </w:pPr>
      <w:bookmarkStart w:id="274" w:name="sub_1233"/>
      <w:r w:rsidRPr="009C2244">
        <w:rPr>
          <w:bCs/>
        </w:rPr>
        <w:t xml:space="preserve">IV. Информация об участии предприятий и организаций, независимо </w:t>
      </w:r>
      <w:r>
        <w:rPr>
          <w:bCs/>
        </w:rPr>
        <w:br/>
      </w:r>
      <w:r w:rsidRPr="009C2244">
        <w:rPr>
          <w:bCs/>
        </w:rPr>
        <w:t>от их организационно-правовой формы собственности, а также внебюджетных фондов, в реализации подпрограммы</w:t>
      </w:r>
    </w:p>
    <w:bookmarkEnd w:id="274"/>
    <w:p w:rsidR="009C2244" w:rsidRPr="009C2244" w:rsidRDefault="009C2244" w:rsidP="009C2244">
      <w:pPr>
        <w:widowControl w:val="0"/>
        <w:autoSpaceDE w:val="0"/>
        <w:autoSpaceDN w:val="0"/>
        <w:adjustRightInd w:val="0"/>
        <w:ind w:firstLine="720"/>
        <w:jc w:val="both"/>
      </w:pPr>
    </w:p>
    <w:p w:rsidR="009C2244" w:rsidRPr="009C2244" w:rsidRDefault="009C2244" w:rsidP="009C2244">
      <w:pPr>
        <w:widowControl w:val="0"/>
        <w:autoSpaceDE w:val="0"/>
        <w:autoSpaceDN w:val="0"/>
        <w:adjustRightInd w:val="0"/>
        <w:ind w:firstLine="720"/>
        <w:jc w:val="both"/>
      </w:pPr>
      <w:bookmarkStart w:id="275" w:name="sub_1234"/>
      <w:r>
        <w:t>18. </w:t>
      </w:r>
      <w:r w:rsidRPr="009C2244">
        <w:t xml:space="preserve">Участие предприятий и организаций, независимо </w:t>
      </w:r>
      <w:r>
        <w:br/>
      </w:r>
      <w:r w:rsidRPr="009C2244">
        <w:t>от их организационно-правовой формы собственности, а также внебюджетных фондов, в реализации Подпрограммы не предусмотрено.</w:t>
      </w:r>
    </w:p>
    <w:bookmarkEnd w:id="275"/>
    <w:p w:rsidR="009C2244" w:rsidRPr="009C2244" w:rsidRDefault="009C2244" w:rsidP="009C2244">
      <w:pPr>
        <w:widowControl w:val="0"/>
        <w:autoSpaceDE w:val="0"/>
        <w:autoSpaceDN w:val="0"/>
        <w:adjustRightInd w:val="0"/>
        <w:ind w:firstLine="720"/>
        <w:jc w:val="both"/>
      </w:pPr>
    </w:p>
    <w:p w:rsidR="009C2244" w:rsidRPr="009C2244" w:rsidRDefault="009C2244" w:rsidP="009C2244">
      <w:pPr>
        <w:widowControl w:val="0"/>
        <w:autoSpaceDE w:val="0"/>
        <w:autoSpaceDN w:val="0"/>
        <w:adjustRightInd w:val="0"/>
        <w:jc w:val="center"/>
        <w:outlineLvl w:val="0"/>
        <w:rPr>
          <w:bCs/>
        </w:rPr>
      </w:pPr>
      <w:bookmarkStart w:id="276" w:name="sub_1235"/>
      <w:r w:rsidRPr="009C2244">
        <w:rPr>
          <w:bCs/>
        </w:rPr>
        <w:t>V. Обоснование объема финансовых ресурсов, необходимых для реализации подпрограммы</w:t>
      </w:r>
    </w:p>
    <w:bookmarkEnd w:id="276"/>
    <w:p w:rsidR="009C2244" w:rsidRPr="009C2244" w:rsidRDefault="009C2244" w:rsidP="009C2244">
      <w:pPr>
        <w:widowControl w:val="0"/>
        <w:autoSpaceDE w:val="0"/>
        <w:autoSpaceDN w:val="0"/>
        <w:adjustRightInd w:val="0"/>
        <w:ind w:firstLine="720"/>
        <w:jc w:val="both"/>
      </w:pPr>
    </w:p>
    <w:p w:rsidR="009C2244" w:rsidRPr="009C2244" w:rsidRDefault="009C2244" w:rsidP="009C2244">
      <w:pPr>
        <w:widowControl w:val="0"/>
        <w:autoSpaceDE w:val="0"/>
        <w:autoSpaceDN w:val="0"/>
        <w:adjustRightInd w:val="0"/>
        <w:ind w:firstLine="720"/>
        <w:jc w:val="both"/>
      </w:pPr>
      <w:bookmarkStart w:id="277" w:name="sub_1236"/>
      <w:r w:rsidRPr="009C2244">
        <w:t xml:space="preserve">19. Финансирование мероприятий Подпрограммы осуществляется </w:t>
      </w:r>
      <w:r>
        <w:br/>
      </w:r>
      <w:r w:rsidRPr="009C2244">
        <w:lastRenderedPageBreak/>
        <w:t>из средств областного и местного бюджетов:</w:t>
      </w:r>
    </w:p>
    <w:bookmarkEnd w:id="277"/>
    <w:p w:rsidR="009C2244" w:rsidRPr="009C2244" w:rsidRDefault="009C2244" w:rsidP="009C2244">
      <w:pPr>
        <w:widowControl w:val="0"/>
        <w:autoSpaceDE w:val="0"/>
        <w:autoSpaceDN w:val="0"/>
        <w:adjustRightInd w:val="0"/>
        <w:ind w:firstLine="720"/>
        <w:jc w:val="both"/>
      </w:pPr>
      <w:r w:rsidRPr="009C2244">
        <w:t xml:space="preserve">Итого за счет всех бюджетов 2023-2027 годы - 10 126,90 тыс. рублей, </w:t>
      </w:r>
      <w:r>
        <w:br/>
      </w:r>
      <w:r w:rsidRPr="009C2244">
        <w:t>в том числе:</w:t>
      </w:r>
    </w:p>
    <w:p w:rsidR="009C2244" w:rsidRPr="009C2244" w:rsidRDefault="009C2244" w:rsidP="009C2244">
      <w:pPr>
        <w:widowControl w:val="0"/>
        <w:autoSpaceDE w:val="0"/>
        <w:autoSpaceDN w:val="0"/>
        <w:adjustRightInd w:val="0"/>
        <w:ind w:firstLine="720"/>
        <w:jc w:val="both"/>
      </w:pPr>
      <w:r w:rsidRPr="009C2244">
        <w:t>2023 год - 3 369,00 тыс. рублей;</w:t>
      </w:r>
    </w:p>
    <w:p w:rsidR="009C2244" w:rsidRPr="009C2244" w:rsidRDefault="009C2244" w:rsidP="009C2244">
      <w:pPr>
        <w:widowControl w:val="0"/>
        <w:autoSpaceDE w:val="0"/>
        <w:autoSpaceDN w:val="0"/>
        <w:adjustRightInd w:val="0"/>
        <w:ind w:firstLine="720"/>
        <w:jc w:val="both"/>
      </w:pPr>
      <w:r w:rsidRPr="009C2244">
        <w:t>2024 год - 2 409,90 тыс. рублей;</w:t>
      </w:r>
    </w:p>
    <w:p w:rsidR="009C2244" w:rsidRPr="009C2244" w:rsidRDefault="009C2244" w:rsidP="009C2244">
      <w:pPr>
        <w:widowControl w:val="0"/>
        <w:autoSpaceDE w:val="0"/>
        <w:autoSpaceDN w:val="0"/>
        <w:adjustRightInd w:val="0"/>
        <w:ind w:firstLine="720"/>
        <w:jc w:val="both"/>
      </w:pPr>
      <w:r w:rsidRPr="009C2244">
        <w:t>2025 год - 2 348,00 тыс. рублей;</w:t>
      </w:r>
    </w:p>
    <w:p w:rsidR="009C2244" w:rsidRPr="009C2244" w:rsidRDefault="009C2244" w:rsidP="009C2244">
      <w:pPr>
        <w:widowControl w:val="0"/>
        <w:autoSpaceDE w:val="0"/>
        <w:autoSpaceDN w:val="0"/>
        <w:adjustRightInd w:val="0"/>
        <w:ind w:firstLine="720"/>
        <w:jc w:val="both"/>
      </w:pPr>
      <w:r>
        <w:t>2026 год -</w:t>
      </w:r>
      <w:r w:rsidRPr="009C2244">
        <w:t xml:space="preserve"> 1 000,00 тыс. рублей;</w:t>
      </w:r>
    </w:p>
    <w:p w:rsidR="009C2244" w:rsidRPr="009C2244" w:rsidRDefault="009C2244" w:rsidP="009C2244">
      <w:pPr>
        <w:widowControl w:val="0"/>
        <w:autoSpaceDE w:val="0"/>
        <w:autoSpaceDN w:val="0"/>
        <w:adjustRightInd w:val="0"/>
        <w:ind w:firstLine="720"/>
        <w:jc w:val="both"/>
      </w:pPr>
      <w:r>
        <w:t>2027 год -</w:t>
      </w:r>
      <w:r w:rsidRPr="009C2244">
        <w:t xml:space="preserve"> 1 000,00 тыс. рублей.</w:t>
      </w:r>
    </w:p>
    <w:p w:rsidR="009C2244" w:rsidRPr="009C2244" w:rsidRDefault="009C2244" w:rsidP="009C2244">
      <w:pPr>
        <w:widowControl w:val="0"/>
        <w:autoSpaceDE w:val="0"/>
        <w:autoSpaceDN w:val="0"/>
        <w:adjustRightInd w:val="0"/>
        <w:ind w:firstLine="720"/>
        <w:jc w:val="both"/>
      </w:pPr>
    </w:p>
    <w:p w:rsidR="009C2244" w:rsidRPr="009C2244" w:rsidRDefault="009C2244" w:rsidP="009C2244">
      <w:pPr>
        <w:widowControl w:val="0"/>
        <w:autoSpaceDE w:val="0"/>
        <w:autoSpaceDN w:val="0"/>
        <w:adjustRightInd w:val="0"/>
        <w:ind w:firstLine="720"/>
        <w:jc w:val="both"/>
      </w:pPr>
      <w:r>
        <w:t>Областной бюджет - всего -</w:t>
      </w:r>
      <w:r w:rsidRPr="009C2244">
        <w:t xml:space="preserve"> 4 461,90 тыс. рублей, в том числе:</w:t>
      </w:r>
    </w:p>
    <w:p w:rsidR="009C2244" w:rsidRPr="009C2244" w:rsidRDefault="009C2244" w:rsidP="009C2244">
      <w:pPr>
        <w:widowControl w:val="0"/>
        <w:autoSpaceDE w:val="0"/>
        <w:autoSpaceDN w:val="0"/>
        <w:adjustRightInd w:val="0"/>
        <w:ind w:firstLine="720"/>
        <w:jc w:val="both"/>
      </w:pPr>
      <w:r w:rsidRPr="009C2244">
        <w:t>2023 год - 1 704,00 тыс. рублей;</w:t>
      </w:r>
    </w:p>
    <w:p w:rsidR="009C2244" w:rsidRPr="009C2244" w:rsidRDefault="009C2244" w:rsidP="009C2244">
      <w:pPr>
        <w:widowControl w:val="0"/>
        <w:autoSpaceDE w:val="0"/>
        <w:autoSpaceDN w:val="0"/>
        <w:adjustRightInd w:val="0"/>
        <w:ind w:firstLine="720"/>
        <w:jc w:val="both"/>
      </w:pPr>
      <w:r w:rsidRPr="009C2244">
        <w:t>2024 год - 1 409,90 тыс. рублей;</w:t>
      </w:r>
    </w:p>
    <w:p w:rsidR="009C2244" w:rsidRPr="009C2244" w:rsidRDefault="009C2244" w:rsidP="009C2244">
      <w:pPr>
        <w:widowControl w:val="0"/>
        <w:autoSpaceDE w:val="0"/>
        <w:autoSpaceDN w:val="0"/>
        <w:adjustRightInd w:val="0"/>
        <w:ind w:firstLine="720"/>
        <w:jc w:val="both"/>
      </w:pPr>
      <w:r w:rsidRPr="009C2244">
        <w:t>2025 год - 1 348,00 тыс. рублей;</w:t>
      </w:r>
    </w:p>
    <w:p w:rsidR="009C2244" w:rsidRPr="009C2244" w:rsidRDefault="009C2244" w:rsidP="009C2244">
      <w:pPr>
        <w:widowControl w:val="0"/>
        <w:autoSpaceDE w:val="0"/>
        <w:autoSpaceDN w:val="0"/>
        <w:adjustRightInd w:val="0"/>
        <w:ind w:firstLine="720"/>
        <w:jc w:val="both"/>
      </w:pPr>
      <w:r>
        <w:t>2026 год -</w:t>
      </w:r>
      <w:r w:rsidRPr="009C2244">
        <w:t xml:space="preserve"> 0,0 тыс. рублей;</w:t>
      </w:r>
    </w:p>
    <w:p w:rsidR="009C2244" w:rsidRPr="009C2244" w:rsidRDefault="009C2244" w:rsidP="009C2244">
      <w:pPr>
        <w:widowControl w:val="0"/>
        <w:autoSpaceDE w:val="0"/>
        <w:autoSpaceDN w:val="0"/>
        <w:adjustRightInd w:val="0"/>
        <w:ind w:firstLine="720"/>
        <w:jc w:val="both"/>
      </w:pPr>
      <w:r>
        <w:t>2027 год -</w:t>
      </w:r>
      <w:r w:rsidRPr="009C2244">
        <w:t xml:space="preserve"> 0,0 тыс. рублей.</w:t>
      </w:r>
    </w:p>
    <w:p w:rsidR="009C2244" w:rsidRPr="009C2244" w:rsidRDefault="009C2244" w:rsidP="009C2244">
      <w:pPr>
        <w:widowControl w:val="0"/>
        <w:autoSpaceDE w:val="0"/>
        <w:autoSpaceDN w:val="0"/>
        <w:adjustRightInd w:val="0"/>
        <w:ind w:firstLine="720"/>
        <w:jc w:val="both"/>
      </w:pPr>
    </w:p>
    <w:p w:rsidR="009C2244" w:rsidRPr="009C2244" w:rsidRDefault="009C2244" w:rsidP="009C2244">
      <w:pPr>
        <w:widowControl w:val="0"/>
        <w:autoSpaceDE w:val="0"/>
        <w:autoSpaceDN w:val="0"/>
        <w:adjustRightInd w:val="0"/>
        <w:ind w:firstLine="720"/>
        <w:jc w:val="both"/>
      </w:pPr>
      <w:r>
        <w:t>Местный бюджет - всего -</w:t>
      </w:r>
      <w:r w:rsidRPr="009C2244">
        <w:t xml:space="preserve"> 5 665,00 тыс. рублей, в том числе:</w:t>
      </w:r>
    </w:p>
    <w:p w:rsidR="009C2244" w:rsidRPr="009C2244" w:rsidRDefault="009C2244" w:rsidP="009C2244">
      <w:pPr>
        <w:widowControl w:val="0"/>
        <w:autoSpaceDE w:val="0"/>
        <w:autoSpaceDN w:val="0"/>
        <w:adjustRightInd w:val="0"/>
        <w:ind w:firstLine="720"/>
        <w:jc w:val="both"/>
      </w:pPr>
      <w:r w:rsidRPr="009C2244">
        <w:t>2023 год - 1 665,0 тыс. рублей;</w:t>
      </w:r>
    </w:p>
    <w:p w:rsidR="009C2244" w:rsidRPr="009C2244" w:rsidRDefault="009C2244" w:rsidP="009C2244">
      <w:pPr>
        <w:widowControl w:val="0"/>
        <w:autoSpaceDE w:val="0"/>
        <w:autoSpaceDN w:val="0"/>
        <w:adjustRightInd w:val="0"/>
        <w:ind w:firstLine="720"/>
        <w:jc w:val="both"/>
      </w:pPr>
      <w:r w:rsidRPr="009C2244">
        <w:t>2024 год - 1 000,0 тыс. рублей;</w:t>
      </w:r>
    </w:p>
    <w:p w:rsidR="009C2244" w:rsidRPr="009C2244" w:rsidRDefault="009C2244" w:rsidP="009C2244">
      <w:pPr>
        <w:widowControl w:val="0"/>
        <w:autoSpaceDE w:val="0"/>
        <w:autoSpaceDN w:val="0"/>
        <w:adjustRightInd w:val="0"/>
        <w:ind w:firstLine="720"/>
        <w:jc w:val="both"/>
      </w:pPr>
      <w:r w:rsidRPr="009C2244">
        <w:t>2025 год - 1 000,0 тыс. рублей;</w:t>
      </w:r>
    </w:p>
    <w:p w:rsidR="009C2244" w:rsidRPr="009C2244" w:rsidRDefault="009C2244" w:rsidP="009C2244">
      <w:pPr>
        <w:widowControl w:val="0"/>
        <w:autoSpaceDE w:val="0"/>
        <w:autoSpaceDN w:val="0"/>
        <w:adjustRightInd w:val="0"/>
        <w:ind w:firstLine="720"/>
        <w:jc w:val="both"/>
      </w:pPr>
      <w:r w:rsidRPr="009C2244">
        <w:t>2026 год - 1 000,0 тыс. рублей;</w:t>
      </w:r>
    </w:p>
    <w:p w:rsidR="009C2244" w:rsidRPr="009C2244" w:rsidRDefault="009C2244" w:rsidP="009C2244">
      <w:pPr>
        <w:widowControl w:val="0"/>
        <w:autoSpaceDE w:val="0"/>
        <w:autoSpaceDN w:val="0"/>
        <w:adjustRightInd w:val="0"/>
        <w:ind w:firstLine="720"/>
        <w:jc w:val="both"/>
      </w:pPr>
      <w:r w:rsidRPr="009C2244">
        <w:t>2027 год - 1 000,0 тыс. рублей.</w:t>
      </w:r>
    </w:p>
    <w:p w:rsidR="009C2244" w:rsidRPr="009C2244" w:rsidRDefault="009C2244" w:rsidP="009C2244">
      <w:pPr>
        <w:widowControl w:val="0"/>
        <w:autoSpaceDE w:val="0"/>
        <w:autoSpaceDN w:val="0"/>
        <w:adjustRightInd w:val="0"/>
        <w:ind w:firstLine="720"/>
        <w:jc w:val="both"/>
      </w:pPr>
      <w:r w:rsidRPr="009C2244">
        <w:t xml:space="preserve">20. Обоснование объема финансовых ресурсов, необходимых </w:t>
      </w:r>
      <w:r>
        <w:br/>
      </w:r>
      <w:r w:rsidRPr="009C2244">
        <w:t>для реализации подпрограммы изложено в приложении 1 к муниципальной программе.</w:t>
      </w:r>
    </w:p>
    <w:p w:rsidR="009C2244" w:rsidRPr="009C2244" w:rsidRDefault="009C2244" w:rsidP="009C2244">
      <w:pPr>
        <w:widowControl w:val="0"/>
        <w:autoSpaceDE w:val="0"/>
        <w:autoSpaceDN w:val="0"/>
        <w:adjustRightInd w:val="0"/>
        <w:ind w:firstLine="720"/>
        <w:jc w:val="both"/>
      </w:pPr>
    </w:p>
    <w:p w:rsidR="009C2244" w:rsidRPr="008C5ED5" w:rsidRDefault="009C2244" w:rsidP="009C2244">
      <w:pPr>
        <w:widowControl w:val="0"/>
        <w:autoSpaceDE w:val="0"/>
        <w:autoSpaceDN w:val="0"/>
        <w:adjustRightInd w:val="0"/>
        <w:jc w:val="center"/>
        <w:outlineLvl w:val="0"/>
        <w:rPr>
          <w:bCs/>
          <w:color w:val="000000" w:themeColor="text1"/>
        </w:rPr>
      </w:pPr>
      <w:bookmarkStart w:id="278" w:name="sub_1238"/>
      <w:r w:rsidRPr="008C5ED5">
        <w:rPr>
          <w:bCs/>
          <w:color w:val="000000" w:themeColor="text1"/>
        </w:rPr>
        <w:t>VI. Анализ рисков реализации подпрограммы и описание мер управления рисками реализации подпрограммы</w:t>
      </w:r>
    </w:p>
    <w:bookmarkEnd w:id="278"/>
    <w:p w:rsidR="009C2244" w:rsidRPr="008C5ED5" w:rsidRDefault="009C2244" w:rsidP="009C2244">
      <w:pPr>
        <w:widowControl w:val="0"/>
        <w:autoSpaceDE w:val="0"/>
        <w:autoSpaceDN w:val="0"/>
        <w:adjustRightInd w:val="0"/>
        <w:ind w:firstLine="720"/>
        <w:jc w:val="both"/>
        <w:rPr>
          <w:color w:val="000000" w:themeColor="text1"/>
        </w:rPr>
      </w:pPr>
    </w:p>
    <w:p w:rsidR="009C2244" w:rsidRPr="009C2244" w:rsidRDefault="009C2244" w:rsidP="009C2244">
      <w:pPr>
        <w:widowControl w:val="0"/>
        <w:autoSpaceDE w:val="0"/>
        <w:autoSpaceDN w:val="0"/>
        <w:adjustRightInd w:val="0"/>
        <w:ind w:firstLine="720"/>
        <w:jc w:val="both"/>
      </w:pPr>
      <w:bookmarkStart w:id="279" w:name="sub_1239"/>
      <w:r w:rsidRPr="009C2244">
        <w:t>21. 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w:t>
      </w:r>
    </w:p>
    <w:bookmarkEnd w:id="279"/>
    <w:p w:rsidR="009C2244" w:rsidRPr="009C2244" w:rsidRDefault="009C2244" w:rsidP="009C2244">
      <w:pPr>
        <w:widowControl w:val="0"/>
        <w:autoSpaceDE w:val="0"/>
        <w:autoSpaceDN w:val="0"/>
        <w:adjustRightInd w:val="0"/>
        <w:ind w:firstLine="720"/>
        <w:jc w:val="both"/>
      </w:pPr>
      <w:r w:rsidRPr="009C2244">
        <w:t xml:space="preserve">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по корректировке приоритетных направлений </w:t>
      </w:r>
      <w:r>
        <w:br/>
      </w:r>
      <w:r w:rsidRPr="009C2244">
        <w:t>и показателей Подпрограммы.</w:t>
      </w:r>
    </w:p>
    <w:p w:rsidR="009C2244" w:rsidRPr="009C2244" w:rsidRDefault="009C2244" w:rsidP="009C2244">
      <w:pPr>
        <w:widowControl w:val="0"/>
        <w:autoSpaceDE w:val="0"/>
        <w:autoSpaceDN w:val="0"/>
        <w:adjustRightInd w:val="0"/>
        <w:ind w:firstLine="720"/>
        <w:jc w:val="both"/>
      </w:pPr>
      <w:r w:rsidRPr="009C2244">
        <w:t>Риски реализации Подпрограммы можно разделить на две группы:</w:t>
      </w:r>
    </w:p>
    <w:p w:rsidR="009C2244" w:rsidRPr="009C2244" w:rsidRDefault="009C2244" w:rsidP="009C2244">
      <w:pPr>
        <w:widowControl w:val="0"/>
        <w:autoSpaceDE w:val="0"/>
        <w:autoSpaceDN w:val="0"/>
        <w:adjustRightInd w:val="0"/>
        <w:ind w:firstLine="720"/>
        <w:jc w:val="both"/>
      </w:pPr>
      <w:bookmarkStart w:id="280" w:name="sub_1240"/>
      <w:r w:rsidRPr="009C2244">
        <w:t>1) внутренние - относятся к сфере компетенции ответственного исполнителя Подпрограммы;</w:t>
      </w:r>
    </w:p>
    <w:p w:rsidR="009C2244" w:rsidRPr="009C2244" w:rsidRDefault="009C2244" w:rsidP="009C2244">
      <w:pPr>
        <w:widowControl w:val="0"/>
        <w:autoSpaceDE w:val="0"/>
        <w:autoSpaceDN w:val="0"/>
        <w:adjustRightInd w:val="0"/>
        <w:ind w:firstLine="720"/>
        <w:jc w:val="both"/>
      </w:pPr>
      <w:bookmarkStart w:id="281" w:name="sub_1241"/>
      <w:bookmarkEnd w:id="280"/>
      <w:r w:rsidRPr="009C2244">
        <w:t xml:space="preserve">2) внешние, наступление или не наступление которых, не зависит </w:t>
      </w:r>
      <w:r>
        <w:br/>
      </w:r>
      <w:r w:rsidRPr="009C2244">
        <w:t>от действий ответственного исполнителя Подпрограммы.</w:t>
      </w:r>
    </w:p>
    <w:p w:rsidR="009C2244" w:rsidRPr="009C2244" w:rsidRDefault="009C2244" w:rsidP="009C2244">
      <w:pPr>
        <w:widowControl w:val="0"/>
        <w:autoSpaceDE w:val="0"/>
        <w:autoSpaceDN w:val="0"/>
        <w:adjustRightInd w:val="0"/>
        <w:ind w:firstLine="720"/>
        <w:jc w:val="both"/>
      </w:pPr>
      <w:bookmarkStart w:id="282" w:name="sub_1242"/>
      <w:bookmarkEnd w:id="281"/>
      <w:r>
        <w:t>22. </w:t>
      </w:r>
      <w:r w:rsidRPr="009C2244">
        <w:t>Мерами управления внутренними рисками являются:</w:t>
      </w:r>
    </w:p>
    <w:p w:rsidR="009C2244" w:rsidRPr="009C2244" w:rsidRDefault="009C2244" w:rsidP="009C2244">
      <w:pPr>
        <w:widowControl w:val="0"/>
        <w:autoSpaceDE w:val="0"/>
        <w:autoSpaceDN w:val="0"/>
        <w:adjustRightInd w:val="0"/>
        <w:ind w:firstLine="720"/>
        <w:jc w:val="both"/>
      </w:pPr>
      <w:bookmarkStart w:id="283" w:name="sub_1243"/>
      <w:bookmarkEnd w:id="282"/>
      <w:r w:rsidRPr="009C2244">
        <w:t>1) детальное планирование хода реализации Подпрограммы;</w:t>
      </w:r>
    </w:p>
    <w:p w:rsidR="009C2244" w:rsidRPr="009C2244" w:rsidRDefault="009C2244" w:rsidP="009C2244">
      <w:pPr>
        <w:widowControl w:val="0"/>
        <w:autoSpaceDE w:val="0"/>
        <w:autoSpaceDN w:val="0"/>
        <w:adjustRightInd w:val="0"/>
        <w:ind w:firstLine="720"/>
        <w:jc w:val="both"/>
      </w:pPr>
      <w:bookmarkStart w:id="284" w:name="sub_1244"/>
      <w:bookmarkEnd w:id="283"/>
      <w:r w:rsidRPr="009C2244">
        <w:t>2) оперативный мониторинг выполнения мероприятий Подпрограммы, который исполняют ответственные исполнители мероприятий;</w:t>
      </w:r>
    </w:p>
    <w:p w:rsidR="009C2244" w:rsidRPr="009C2244" w:rsidRDefault="009C2244" w:rsidP="009C2244">
      <w:pPr>
        <w:widowControl w:val="0"/>
        <w:autoSpaceDE w:val="0"/>
        <w:autoSpaceDN w:val="0"/>
        <w:adjustRightInd w:val="0"/>
        <w:ind w:firstLine="720"/>
        <w:jc w:val="both"/>
      </w:pPr>
      <w:bookmarkStart w:id="285" w:name="sub_1245"/>
      <w:bookmarkEnd w:id="284"/>
      <w:r w:rsidRPr="009C2244">
        <w:t xml:space="preserve">3) своевременная актуализация ежегодных мероприятий реализации </w:t>
      </w:r>
      <w:r w:rsidRPr="009C2244">
        <w:lastRenderedPageBreak/>
        <w:t>Подпрограммы, в том числе корректировка состава и сроков исполнения мероприятий с сохранением ожидаемых результатов.</w:t>
      </w:r>
    </w:p>
    <w:bookmarkEnd w:id="285"/>
    <w:p w:rsidR="009C2244" w:rsidRPr="009C2244" w:rsidRDefault="009C2244" w:rsidP="009C2244">
      <w:pPr>
        <w:widowControl w:val="0"/>
        <w:autoSpaceDE w:val="0"/>
        <w:autoSpaceDN w:val="0"/>
        <w:adjustRightInd w:val="0"/>
        <w:ind w:firstLine="720"/>
        <w:jc w:val="both"/>
      </w:pPr>
      <w:r w:rsidRPr="009C2244">
        <w:t>В рамках Подпрограммы отсутствует возможность управления внешними рисками.</w:t>
      </w:r>
    </w:p>
    <w:p w:rsidR="009C2244" w:rsidRPr="009C2244" w:rsidRDefault="009C2244" w:rsidP="009C2244">
      <w:pPr>
        <w:widowControl w:val="0"/>
        <w:autoSpaceDE w:val="0"/>
        <w:autoSpaceDN w:val="0"/>
        <w:adjustRightInd w:val="0"/>
        <w:ind w:firstLine="720"/>
        <w:jc w:val="both"/>
      </w:pPr>
      <w:r w:rsidRPr="009C2244">
        <w:t>Возможен лишь оперативный учет последствий их проявления.</w:t>
      </w:r>
    </w:p>
    <w:p w:rsidR="009C2244" w:rsidRPr="009C2244" w:rsidRDefault="009C2244" w:rsidP="009C2244">
      <w:pPr>
        <w:widowControl w:val="0"/>
        <w:autoSpaceDE w:val="0"/>
        <w:autoSpaceDN w:val="0"/>
        <w:adjustRightInd w:val="0"/>
        <w:ind w:firstLine="720"/>
        <w:jc w:val="both"/>
      </w:pPr>
      <w:bookmarkStart w:id="286" w:name="sub_1246"/>
      <w:r w:rsidRPr="009C2244">
        <w:t>23. Анализ и управление внутренним риском реализации Подпрограммы обеспечивает:</w:t>
      </w:r>
    </w:p>
    <w:p w:rsidR="009C2244" w:rsidRPr="009C2244" w:rsidRDefault="009C2244" w:rsidP="009C2244">
      <w:pPr>
        <w:widowControl w:val="0"/>
        <w:autoSpaceDE w:val="0"/>
        <w:autoSpaceDN w:val="0"/>
        <w:adjustRightInd w:val="0"/>
        <w:ind w:firstLine="720"/>
        <w:jc w:val="both"/>
      </w:pPr>
      <w:bookmarkStart w:id="287" w:name="sub_1247"/>
      <w:bookmarkEnd w:id="286"/>
      <w:r w:rsidRPr="009C2244">
        <w:t>1) условия, в результате которых можно реализовать мероприятия, предусмотренные Подпрограммой;</w:t>
      </w:r>
    </w:p>
    <w:p w:rsidR="009C2244" w:rsidRPr="009C2244" w:rsidRDefault="009C2244" w:rsidP="009C2244">
      <w:pPr>
        <w:widowControl w:val="0"/>
        <w:autoSpaceDE w:val="0"/>
        <w:autoSpaceDN w:val="0"/>
        <w:adjustRightInd w:val="0"/>
        <w:ind w:firstLine="720"/>
        <w:jc w:val="both"/>
      </w:pPr>
      <w:bookmarkStart w:id="288" w:name="sub_1248"/>
      <w:bookmarkEnd w:id="287"/>
      <w:r w:rsidRPr="009C2244">
        <w:t>2) постоянный учет всех факторов риска, влияющих на достижение цели Подпрограммы, их тщательный анализ и разумная политика по управлению ими.</w:t>
      </w:r>
    </w:p>
    <w:bookmarkEnd w:id="288"/>
    <w:p w:rsidR="009C2244" w:rsidRDefault="009C2244" w:rsidP="00BB258A">
      <w:pPr>
        <w:widowControl w:val="0"/>
        <w:autoSpaceDE w:val="0"/>
        <w:autoSpaceDN w:val="0"/>
        <w:adjustRightInd w:val="0"/>
        <w:ind w:firstLine="720"/>
        <w:jc w:val="both"/>
        <w:sectPr w:rsidR="009C2244" w:rsidSect="00EC79A5">
          <w:pgSz w:w="11906" w:h="16838"/>
          <w:pgMar w:top="794" w:right="567" w:bottom="1134" w:left="1701" w:header="454" w:footer="397" w:gutter="0"/>
          <w:pgNumType w:start="1"/>
          <w:cols w:space="708"/>
          <w:titlePg/>
          <w:docGrid w:linePitch="360"/>
        </w:sectPr>
      </w:pPr>
    </w:p>
    <w:p w:rsidR="009C2244" w:rsidRPr="009C2244" w:rsidRDefault="009C2244" w:rsidP="00123A7D">
      <w:pPr>
        <w:widowControl w:val="0"/>
        <w:autoSpaceDE w:val="0"/>
        <w:autoSpaceDN w:val="0"/>
        <w:adjustRightInd w:val="0"/>
        <w:ind w:left="5387"/>
        <w:jc w:val="center"/>
      </w:pPr>
      <w:bookmarkStart w:id="289" w:name="sub_16"/>
      <w:r w:rsidRPr="009C2244">
        <w:rPr>
          <w:bCs/>
          <w:color w:val="26282F"/>
        </w:rPr>
        <w:lastRenderedPageBreak/>
        <w:t>Приложение 6</w:t>
      </w:r>
      <w:r w:rsidRPr="009C2244">
        <w:rPr>
          <w:bCs/>
          <w:color w:val="26282F"/>
        </w:rPr>
        <w:br/>
        <w:t xml:space="preserve">к </w:t>
      </w:r>
      <w:r w:rsidRPr="009C2244">
        <w:t>муниципальной программе</w:t>
      </w:r>
      <w:r w:rsidRPr="009C2244">
        <w:rPr>
          <w:bCs/>
          <w:color w:val="26282F"/>
        </w:rPr>
        <w:br/>
        <w:t>Златоустовского городского округа</w:t>
      </w:r>
      <w:r w:rsidRPr="009C2244">
        <w:rPr>
          <w:bCs/>
          <w:color w:val="26282F"/>
        </w:rPr>
        <w:br/>
        <w:t>«Совершенствование</w:t>
      </w:r>
      <w:r w:rsidRPr="009C2244">
        <w:rPr>
          <w:bCs/>
          <w:color w:val="26282F"/>
        </w:rPr>
        <w:br/>
        <w:t>муниципального управления»</w:t>
      </w:r>
    </w:p>
    <w:bookmarkEnd w:id="289"/>
    <w:p w:rsidR="004C0966" w:rsidRDefault="004C0966" w:rsidP="00123A7D">
      <w:pPr>
        <w:widowControl w:val="0"/>
        <w:autoSpaceDE w:val="0"/>
        <w:autoSpaceDN w:val="0"/>
        <w:adjustRightInd w:val="0"/>
        <w:ind w:left="5387" w:firstLine="720"/>
        <w:jc w:val="center"/>
      </w:pPr>
    </w:p>
    <w:p w:rsidR="00123A7D" w:rsidRPr="009C2244" w:rsidRDefault="00123A7D" w:rsidP="00123A7D">
      <w:pPr>
        <w:widowControl w:val="0"/>
        <w:autoSpaceDE w:val="0"/>
        <w:autoSpaceDN w:val="0"/>
        <w:adjustRightInd w:val="0"/>
        <w:ind w:left="5387" w:firstLine="720"/>
        <w:jc w:val="center"/>
      </w:pPr>
    </w:p>
    <w:p w:rsidR="009C2244" w:rsidRPr="009C2244" w:rsidRDefault="009C2244" w:rsidP="009C2244">
      <w:pPr>
        <w:widowControl w:val="0"/>
        <w:autoSpaceDE w:val="0"/>
        <w:autoSpaceDN w:val="0"/>
        <w:adjustRightInd w:val="0"/>
        <w:jc w:val="center"/>
        <w:outlineLvl w:val="0"/>
        <w:rPr>
          <w:bCs/>
          <w:color w:val="26282F"/>
        </w:rPr>
      </w:pPr>
      <w:r w:rsidRPr="009C2244">
        <w:rPr>
          <w:bCs/>
          <w:color w:val="26282F"/>
        </w:rPr>
        <w:t>Подпрограмма</w:t>
      </w:r>
      <w:r w:rsidRPr="009C2244">
        <w:rPr>
          <w:bCs/>
          <w:color w:val="26282F"/>
        </w:rPr>
        <w:br/>
        <w:t>«Развитие туризма в Златоустовском городском округе»</w:t>
      </w:r>
    </w:p>
    <w:p w:rsidR="009C2244" w:rsidRPr="009C2244" w:rsidRDefault="009C2244" w:rsidP="009C2244">
      <w:pPr>
        <w:widowControl w:val="0"/>
        <w:autoSpaceDE w:val="0"/>
        <w:autoSpaceDN w:val="0"/>
        <w:adjustRightInd w:val="0"/>
        <w:jc w:val="center"/>
        <w:outlineLvl w:val="0"/>
        <w:rPr>
          <w:bCs/>
          <w:color w:val="26282F"/>
        </w:rPr>
      </w:pPr>
    </w:p>
    <w:p w:rsidR="009C2244" w:rsidRPr="009C2244" w:rsidRDefault="009C2244" w:rsidP="009C2244">
      <w:pPr>
        <w:widowControl w:val="0"/>
        <w:autoSpaceDE w:val="0"/>
        <w:autoSpaceDN w:val="0"/>
        <w:adjustRightInd w:val="0"/>
        <w:jc w:val="center"/>
        <w:outlineLvl w:val="0"/>
        <w:rPr>
          <w:bCs/>
          <w:color w:val="26282F"/>
        </w:rPr>
      </w:pPr>
      <w:r w:rsidRPr="009C2244">
        <w:rPr>
          <w:bCs/>
          <w:color w:val="26282F"/>
        </w:rPr>
        <w:t>Паспорт</w:t>
      </w:r>
      <w:r w:rsidRPr="009C2244">
        <w:rPr>
          <w:bCs/>
          <w:color w:val="26282F"/>
        </w:rPr>
        <w:br/>
        <w:t xml:space="preserve">Подпрограммы «Развитие туризма в Златоустовском городском округе» </w:t>
      </w:r>
      <w:r>
        <w:rPr>
          <w:bCs/>
          <w:color w:val="26282F"/>
        </w:rPr>
        <w:br/>
      </w:r>
      <w:r w:rsidRPr="009C2244">
        <w:rPr>
          <w:bCs/>
          <w:color w:val="26282F"/>
        </w:rPr>
        <w:t>(далее - Подпрограмма)</w:t>
      </w:r>
    </w:p>
    <w:p w:rsidR="009C2244" w:rsidRDefault="009C2244" w:rsidP="00BB258A">
      <w:pPr>
        <w:widowControl w:val="0"/>
        <w:autoSpaceDE w:val="0"/>
        <w:autoSpaceDN w:val="0"/>
        <w:adjustRightInd w:val="0"/>
        <w:ind w:firstLine="720"/>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0"/>
        <w:gridCol w:w="7089"/>
      </w:tblGrid>
      <w:tr w:rsidR="009C2244" w:rsidRPr="009C2244" w:rsidTr="00123A7D">
        <w:trPr>
          <w:jc w:val="center"/>
        </w:trPr>
        <w:tc>
          <w:tcPr>
            <w:tcW w:w="2520"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4"/>
              </w:rPr>
            </w:pPr>
            <w:r w:rsidRPr="009C2244">
              <w:rPr>
                <w:sz w:val="24"/>
              </w:rPr>
              <w:t>Ответственный исполнитель Подпрограммы</w:t>
            </w:r>
          </w:p>
        </w:tc>
        <w:tc>
          <w:tcPr>
            <w:tcW w:w="7006" w:type="dxa"/>
            <w:tcBorders>
              <w:top w:val="single" w:sz="4" w:space="0" w:color="auto"/>
              <w:left w:val="single" w:sz="4" w:space="0" w:color="auto"/>
              <w:bottom w:val="single" w:sz="4" w:space="0" w:color="auto"/>
            </w:tcBorders>
            <w:vAlign w:val="center"/>
          </w:tcPr>
          <w:p w:rsidR="009C2244" w:rsidRPr="009C2244" w:rsidRDefault="009C2244" w:rsidP="009C2244">
            <w:pPr>
              <w:widowControl w:val="0"/>
              <w:autoSpaceDE w:val="0"/>
              <w:autoSpaceDN w:val="0"/>
              <w:adjustRightInd w:val="0"/>
              <w:rPr>
                <w:sz w:val="24"/>
              </w:rPr>
            </w:pPr>
            <w:r w:rsidRPr="009C2244">
              <w:rPr>
                <w:sz w:val="24"/>
              </w:rPr>
              <w:t>Администрация Златоустовского городского округа</w:t>
            </w:r>
          </w:p>
        </w:tc>
      </w:tr>
      <w:tr w:rsidR="009C2244" w:rsidRPr="009C2244" w:rsidTr="00123A7D">
        <w:trPr>
          <w:jc w:val="center"/>
        </w:trPr>
        <w:tc>
          <w:tcPr>
            <w:tcW w:w="2520"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4"/>
              </w:rPr>
            </w:pPr>
            <w:r w:rsidRPr="009C2244">
              <w:rPr>
                <w:sz w:val="24"/>
              </w:rPr>
              <w:t>Соисполнители Подпрограммы</w:t>
            </w:r>
          </w:p>
        </w:tc>
        <w:tc>
          <w:tcPr>
            <w:tcW w:w="7006" w:type="dxa"/>
            <w:tcBorders>
              <w:top w:val="single" w:sz="4" w:space="0" w:color="auto"/>
              <w:left w:val="single" w:sz="4" w:space="0" w:color="auto"/>
              <w:bottom w:val="single" w:sz="4" w:space="0" w:color="auto"/>
            </w:tcBorders>
            <w:vAlign w:val="center"/>
          </w:tcPr>
          <w:p w:rsidR="009C2244" w:rsidRPr="009C2244" w:rsidRDefault="009C2244" w:rsidP="009C2244">
            <w:pPr>
              <w:widowControl w:val="0"/>
              <w:autoSpaceDE w:val="0"/>
              <w:autoSpaceDN w:val="0"/>
              <w:adjustRightInd w:val="0"/>
              <w:rPr>
                <w:sz w:val="24"/>
              </w:rPr>
            </w:pPr>
            <w:r w:rsidRPr="009C2244">
              <w:rPr>
                <w:sz w:val="24"/>
              </w:rPr>
              <w:t>отсутствует</w:t>
            </w:r>
          </w:p>
        </w:tc>
      </w:tr>
      <w:tr w:rsidR="009C2244" w:rsidRPr="009C2244" w:rsidTr="00123A7D">
        <w:trPr>
          <w:jc w:val="center"/>
        </w:trPr>
        <w:tc>
          <w:tcPr>
            <w:tcW w:w="2520"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4"/>
              </w:rPr>
            </w:pPr>
            <w:r w:rsidRPr="009C2244">
              <w:rPr>
                <w:sz w:val="24"/>
              </w:rPr>
              <w:t>Цель Подпрограммы</w:t>
            </w:r>
          </w:p>
        </w:tc>
        <w:tc>
          <w:tcPr>
            <w:tcW w:w="7006"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both"/>
              <w:rPr>
                <w:sz w:val="24"/>
              </w:rPr>
            </w:pPr>
            <w:r w:rsidRPr="009C2244">
              <w:rPr>
                <w:sz w:val="24"/>
              </w:rPr>
              <w:t xml:space="preserve">Создание условий для устойчивого развития туризма </w:t>
            </w:r>
            <w:r w:rsidR="00967103">
              <w:rPr>
                <w:sz w:val="24"/>
              </w:rPr>
              <w:br/>
            </w:r>
            <w:r w:rsidRPr="009C2244">
              <w:rPr>
                <w:sz w:val="24"/>
              </w:rPr>
              <w:t>и формирования благоприятного имиджа Златоустовского городского округа (далее - ЗГО) на базе эффективного использования развивающейся инфраструктуры, культурно-исторического потенциала и потенциала событийного туризма ЗГО.</w:t>
            </w:r>
          </w:p>
        </w:tc>
      </w:tr>
      <w:tr w:rsidR="009C2244" w:rsidRPr="009C2244" w:rsidTr="00123A7D">
        <w:trPr>
          <w:jc w:val="center"/>
        </w:trPr>
        <w:tc>
          <w:tcPr>
            <w:tcW w:w="2520"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4"/>
              </w:rPr>
            </w:pPr>
            <w:r w:rsidRPr="009C2244">
              <w:rPr>
                <w:sz w:val="24"/>
              </w:rPr>
              <w:t>Задачи Подпрограммы</w:t>
            </w:r>
          </w:p>
        </w:tc>
        <w:tc>
          <w:tcPr>
            <w:tcW w:w="7006"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both"/>
              <w:rPr>
                <w:sz w:val="24"/>
              </w:rPr>
            </w:pPr>
            <w:r w:rsidRPr="009C2244">
              <w:rPr>
                <w:sz w:val="24"/>
              </w:rPr>
              <w:t>1. Формирование и продвижение туристских ресурсов, объектов туристской индустрии и конкурентоспособного туристического продукта на внутреннем и международном туристских рынках.</w:t>
            </w:r>
          </w:p>
          <w:p w:rsidR="009C2244" w:rsidRPr="009C2244" w:rsidRDefault="009C2244" w:rsidP="007D2189">
            <w:pPr>
              <w:widowControl w:val="0"/>
              <w:autoSpaceDE w:val="0"/>
              <w:autoSpaceDN w:val="0"/>
              <w:adjustRightInd w:val="0"/>
              <w:jc w:val="both"/>
              <w:rPr>
                <w:sz w:val="24"/>
              </w:rPr>
            </w:pPr>
            <w:r w:rsidRPr="009C2244">
              <w:rPr>
                <w:sz w:val="24"/>
              </w:rPr>
              <w:t>2. Создание условий для увеличения туристского потока.</w:t>
            </w:r>
          </w:p>
          <w:p w:rsidR="009C2244" w:rsidRPr="009C2244" w:rsidRDefault="009C2244" w:rsidP="007D2189">
            <w:pPr>
              <w:widowControl w:val="0"/>
              <w:autoSpaceDE w:val="0"/>
              <w:autoSpaceDN w:val="0"/>
              <w:adjustRightInd w:val="0"/>
              <w:jc w:val="both"/>
              <w:rPr>
                <w:sz w:val="24"/>
              </w:rPr>
            </w:pPr>
            <w:r w:rsidRPr="009C2244">
              <w:rPr>
                <w:sz w:val="24"/>
              </w:rPr>
              <w:t>3. Развитие межмуниципальных связей в сфере развития туриз</w:t>
            </w:r>
            <w:r w:rsidR="00123A7D">
              <w:rPr>
                <w:sz w:val="24"/>
              </w:rPr>
              <w:t>ма</w:t>
            </w:r>
          </w:p>
        </w:tc>
      </w:tr>
      <w:tr w:rsidR="009C2244" w:rsidRPr="009C2244" w:rsidTr="00123A7D">
        <w:trPr>
          <w:jc w:val="center"/>
        </w:trPr>
        <w:tc>
          <w:tcPr>
            <w:tcW w:w="2520"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4"/>
              </w:rPr>
            </w:pPr>
            <w:r w:rsidRPr="009C2244">
              <w:rPr>
                <w:sz w:val="24"/>
              </w:rPr>
              <w:t>Целевые индикаторы Подпрограммы</w:t>
            </w:r>
          </w:p>
        </w:tc>
        <w:tc>
          <w:tcPr>
            <w:tcW w:w="7006"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both"/>
              <w:rPr>
                <w:sz w:val="24"/>
              </w:rPr>
            </w:pPr>
            <w:r w:rsidRPr="009C2244">
              <w:rPr>
                <w:sz w:val="24"/>
              </w:rPr>
              <w:t>1. Количество туристических мероприятий, на которых представлен ЗГО, ед.</w:t>
            </w:r>
          </w:p>
          <w:p w:rsidR="009C2244" w:rsidRPr="009C2244" w:rsidRDefault="009C2244" w:rsidP="007D2189">
            <w:pPr>
              <w:widowControl w:val="0"/>
              <w:autoSpaceDE w:val="0"/>
              <w:autoSpaceDN w:val="0"/>
              <w:adjustRightInd w:val="0"/>
              <w:jc w:val="both"/>
              <w:rPr>
                <w:sz w:val="24"/>
              </w:rPr>
            </w:pPr>
            <w:r w:rsidRPr="009C2244">
              <w:rPr>
                <w:sz w:val="24"/>
              </w:rPr>
              <w:t xml:space="preserve">2. Количество распространенных информационных материалов </w:t>
            </w:r>
            <w:r w:rsidR="00967103">
              <w:rPr>
                <w:sz w:val="24"/>
              </w:rPr>
              <w:br/>
            </w:r>
            <w:r w:rsidRPr="009C2244">
              <w:rPr>
                <w:sz w:val="24"/>
              </w:rPr>
              <w:t>о туристском потенциале ЗГО, шт.</w:t>
            </w:r>
          </w:p>
          <w:p w:rsidR="009C2244" w:rsidRPr="009C2244" w:rsidRDefault="009C2244" w:rsidP="007D2189">
            <w:pPr>
              <w:widowControl w:val="0"/>
              <w:autoSpaceDE w:val="0"/>
              <w:autoSpaceDN w:val="0"/>
              <w:adjustRightInd w:val="0"/>
              <w:jc w:val="both"/>
              <w:rPr>
                <w:sz w:val="24"/>
              </w:rPr>
            </w:pPr>
            <w:r w:rsidRPr="009C2244">
              <w:rPr>
                <w:sz w:val="24"/>
              </w:rPr>
              <w:t xml:space="preserve">3. Количество организованных информационных туров, </w:t>
            </w:r>
            <w:r w:rsidR="00967103">
              <w:rPr>
                <w:sz w:val="24"/>
              </w:rPr>
              <w:br/>
            </w:r>
            <w:r w:rsidRPr="009C2244">
              <w:rPr>
                <w:sz w:val="24"/>
              </w:rPr>
              <w:t>пресс-конференций и презентаций для средств массовой информации, ед.</w:t>
            </w:r>
          </w:p>
          <w:p w:rsidR="009C2244" w:rsidRPr="009C2244" w:rsidRDefault="009C2244" w:rsidP="007D2189">
            <w:pPr>
              <w:widowControl w:val="0"/>
              <w:autoSpaceDE w:val="0"/>
              <w:autoSpaceDN w:val="0"/>
              <w:adjustRightInd w:val="0"/>
              <w:jc w:val="both"/>
              <w:rPr>
                <w:sz w:val="24"/>
              </w:rPr>
            </w:pPr>
            <w:r w:rsidRPr="009C2244">
              <w:rPr>
                <w:sz w:val="24"/>
              </w:rPr>
              <w:t xml:space="preserve">4. Количество посетителей официального сайта zlattur.com </w:t>
            </w:r>
            <w:r w:rsidR="00967103">
              <w:rPr>
                <w:sz w:val="24"/>
              </w:rPr>
              <w:br/>
            </w:r>
            <w:r w:rsidRPr="009C2244">
              <w:rPr>
                <w:sz w:val="24"/>
              </w:rPr>
              <w:t xml:space="preserve">и социальной сети </w:t>
            </w:r>
            <w:r w:rsidR="00967103">
              <w:rPr>
                <w:sz w:val="24"/>
              </w:rPr>
              <w:t>«</w:t>
            </w:r>
            <w:r w:rsidRPr="009C2244">
              <w:rPr>
                <w:sz w:val="24"/>
              </w:rPr>
              <w:t>Вконтакте</w:t>
            </w:r>
            <w:r w:rsidR="00967103">
              <w:rPr>
                <w:sz w:val="24"/>
              </w:rPr>
              <w:t>»</w:t>
            </w:r>
            <w:r w:rsidRPr="009C2244">
              <w:rPr>
                <w:sz w:val="24"/>
              </w:rPr>
              <w:t xml:space="preserve"> в год, чел.</w:t>
            </w:r>
          </w:p>
          <w:p w:rsidR="009C2244" w:rsidRPr="009C2244" w:rsidRDefault="009C2244" w:rsidP="007D2189">
            <w:pPr>
              <w:widowControl w:val="0"/>
              <w:autoSpaceDE w:val="0"/>
              <w:autoSpaceDN w:val="0"/>
              <w:adjustRightInd w:val="0"/>
              <w:jc w:val="both"/>
              <w:rPr>
                <w:sz w:val="24"/>
              </w:rPr>
            </w:pPr>
            <w:r w:rsidRPr="009C2244">
              <w:rPr>
                <w:sz w:val="24"/>
              </w:rPr>
              <w:t>5. Количество обслуженных туристов сотрудниками муниципального автономно</w:t>
            </w:r>
            <w:r w:rsidR="00967103">
              <w:rPr>
                <w:sz w:val="24"/>
              </w:rPr>
              <w:t>го учреждения «</w:t>
            </w:r>
            <w:r w:rsidRPr="009C2244">
              <w:rPr>
                <w:sz w:val="24"/>
              </w:rPr>
              <w:t>Центр развития туризма Златоустовского го</w:t>
            </w:r>
            <w:r w:rsidR="00967103">
              <w:rPr>
                <w:sz w:val="24"/>
              </w:rPr>
              <w:t>родского округа»</w:t>
            </w:r>
            <w:r w:rsidRPr="009C2244">
              <w:rPr>
                <w:sz w:val="24"/>
              </w:rPr>
              <w:t>, чел.</w:t>
            </w:r>
          </w:p>
          <w:p w:rsidR="009C2244" w:rsidRPr="009C2244" w:rsidRDefault="009C2244" w:rsidP="007D2189">
            <w:pPr>
              <w:widowControl w:val="0"/>
              <w:autoSpaceDE w:val="0"/>
              <w:autoSpaceDN w:val="0"/>
              <w:adjustRightInd w:val="0"/>
              <w:jc w:val="both"/>
              <w:rPr>
                <w:sz w:val="24"/>
              </w:rPr>
            </w:pPr>
            <w:r w:rsidRPr="009C2244">
              <w:rPr>
                <w:sz w:val="24"/>
              </w:rPr>
              <w:t xml:space="preserve">6. Количество заключенных соглашений в сфере туризма </w:t>
            </w:r>
            <w:r w:rsidR="00967103">
              <w:rPr>
                <w:sz w:val="24"/>
              </w:rPr>
              <w:br/>
            </w:r>
            <w:r w:rsidRPr="009C2244">
              <w:rPr>
                <w:sz w:val="24"/>
              </w:rPr>
              <w:t>о сотрудничестве, межмуниципальных связях, а также соглашений с организациями различных форм собственности, ед.</w:t>
            </w:r>
          </w:p>
          <w:p w:rsidR="009C2244" w:rsidRPr="009C2244" w:rsidRDefault="009C2244" w:rsidP="007D2189">
            <w:pPr>
              <w:widowControl w:val="0"/>
              <w:autoSpaceDE w:val="0"/>
              <w:autoSpaceDN w:val="0"/>
              <w:adjustRightInd w:val="0"/>
              <w:jc w:val="both"/>
              <w:rPr>
                <w:sz w:val="24"/>
              </w:rPr>
            </w:pPr>
            <w:r w:rsidRPr="009C2244">
              <w:rPr>
                <w:sz w:val="24"/>
              </w:rPr>
              <w:t>7. Площадь отапливаемых неиспользуемых помещений в здании Муницип</w:t>
            </w:r>
            <w:r w:rsidR="00967103">
              <w:rPr>
                <w:sz w:val="24"/>
              </w:rPr>
              <w:t>ального автономного учреждения «</w:t>
            </w:r>
            <w:r w:rsidRPr="009C2244">
              <w:rPr>
                <w:sz w:val="24"/>
              </w:rPr>
              <w:t>Центр развития туризма</w:t>
            </w:r>
            <w:r w:rsidR="00967103">
              <w:rPr>
                <w:sz w:val="24"/>
              </w:rPr>
              <w:t>»</w:t>
            </w:r>
            <w:r w:rsidRPr="009C2244">
              <w:rPr>
                <w:sz w:val="24"/>
              </w:rPr>
              <w:t xml:space="preserve"> Златоустовского городского округа, кв. м.</w:t>
            </w:r>
          </w:p>
          <w:p w:rsidR="009C2244" w:rsidRPr="009C2244" w:rsidRDefault="009C2244" w:rsidP="007D2189">
            <w:pPr>
              <w:widowControl w:val="0"/>
              <w:autoSpaceDE w:val="0"/>
              <w:autoSpaceDN w:val="0"/>
              <w:adjustRightInd w:val="0"/>
              <w:jc w:val="both"/>
              <w:rPr>
                <w:sz w:val="24"/>
              </w:rPr>
            </w:pPr>
            <w:r w:rsidRPr="009C2244">
              <w:rPr>
                <w:sz w:val="24"/>
              </w:rPr>
              <w:t xml:space="preserve">8. Количество благоустроенных территорий, прилегающих </w:t>
            </w:r>
            <w:r w:rsidR="00967103">
              <w:rPr>
                <w:sz w:val="24"/>
              </w:rPr>
              <w:br/>
            </w:r>
            <w:r w:rsidRPr="009C2244">
              <w:rPr>
                <w:sz w:val="24"/>
              </w:rPr>
              <w:t>к муниципальным учреждениям, ед.</w:t>
            </w:r>
          </w:p>
          <w:p w:rsidR="009C2244" w:rsidRPr="009C2244" w:rsidRDefault="00967103" w:rsidP="007D2189">
            <w:pPr>
              <w:widowControl w:val="0"/>
              <w:autoSpaceDE w:val="0"/>
              <w:autoSpaceDN w:val="0"/>
              <w:adjustRightInd w:val="0"/>
              <w:jc w:val="both"/>
              <w:rPr>
                <w:sz w:val="24"/>
              </w:rPr>
            </w:pPr>
            <w:r>
              <w:rPr>
                <w:sz w:val="24"/>
              </w:rPr>
              <w:t>9. </w:t>
            </w:r>
            <w:r w:rsidR="009C2244" w:rsidRPr="009C2244">
              <w:rPr>
                <w:sz w:val="24"/>
              </w:rPr>
              <w:t>Количество приобретенных основных средств, ед.</w:t>
            </w:r>
          </w:p>
        </w:tc>
      </w:tr>
      <w:tr w:rsidR="009C2244" w:rsidRPr="009C2244" w:rsidTr="00123A7D">
        <w:trPr>
          <w:jc w:val="center"/>
        </w:trPr>
        <w:tc>
          <w:tcPr>
            <w:tcW w:w="2520"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4"/>
              </w:rPr>
            </w:pPr>
            <w:r w:rsidRPr="009C2244">
              <w:rPr>
                <w:sz w:val="24"/>
              </w:rPr>
              <w:lastRenderedPageBreak/>
              <w:t>Этапы и сроки реализации Подпрограммы</w:t>
            </w:r>
          </w:p>
        </w:tc>
        <w:tc>
          <w:tcPr>
            <w:tcW w:w="7006"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rPr>
                <w:sz w:val="24"/>
              </w:rPr>
            </w:pPr>
            <w:r w:rsidRPr="009C2244">
              <w:rPr>
                <w:sz w:val="24"/>
              </w:rPr>
              <w:t>2023-2027 годы</w:t>
            </w:r>
          </w:p>
        </w:tc>
      </w:tr>
      <w:tr w:rsidR="009C2244" w:rsidRPr="009C2244" w:rsidTr="00123A7D">
        <w:trPr>
          <w:jc w:val="center"/>
        </w:trPr>
        <w:tc>
          <w:tcPr>
            <w:tcW w:w="2520"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4"/>
              </w:rPr>
            </w:pPr>
            <w:bookmarkStart w:id="290" w:name="sub_1508"/>
            <w:r w:rsidRPr="009C2244">
              <w:rPr>
                <w:sz w:val="24"/>
              </w:rPr>
              <w:t>Объёмы финансовых ресурсов Подпрограммы</w:t>
            </w:r>
            <w:bookmarkEnd w:id="290"/>
          </w:p>
        </w:tc>
        <w:tc>
          <w:tcPr>
            <w:tcW w:w="7006"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both"/>
              <w:rPr>
                <w:sz w:val="24"/>
              </w:rPr>
            </w:pPr>
            <w:r w:rsidRPr="009C2244">
              <w:rPr>
                <w:sz w:val="24"/>
              </w:rPr>
              <w:t xml:space="preserve">Финансирование Подпрограммы будет осуществляться </w:t>
            </w:r>
            <w:r w:rsidR="00967103">
              <w:rPr>
                <w:sz w:val="24"/>
              </w:rPr>
              <w:br/>
            </w:r>
            <w:r w:rsidRPr="009C2244">
              <w:rPr>
                <w:sz w:val="24"/>
              </w:rPr>
              <w:t xml:space="preserve">при наличии источников и в пределах средств, выделяемых </w:t>
            </w:r>
            <w:r w:rsidR="00967103">
              <w:rPr>
                <w:sz w:val="24"/>
              </w:rPr>
              <w:br/>
            </w:r>
            <w:r w:rsidRPr="009C2244">
              <w:rPr>
                <w:sz w:val="24"/>
              </w:rPr>
              <w:t>на эти цели:</w:t>
            </w:r>
          </w:p>
          <w:p w:rsidR="009C2244" w:rsidRPr="009C2244" w:rsidRDefault="009C2244" w:rsidP="007D2189">
            <w:pPr>
              <w:widowControl w:val="0"/>
              <w:autoSpaceDE w:val="0"/>
              <w:autoSpaceDN w:val="0"/>
              <w:adjustRightInd w:val="0"/>
              <w:jc w:val="both"/>
              <w:rPr>
                <w:sz w:val="24"/>
              </w:rPr>
            </w:pPr>
            <w:r w:rsidRPr="009C2244">
              <w:rPr>
                <w:sz w:val="24"/>
              </w:rPr>
              <w:t xml:space="preserve">Всего по Подпрограмме </w:t>
            </w:r>
            <w:r w:rsidR="00967103">
              <w:rPr>
                <w:sz w:val="24"/>
              </w:rPr>
              <w:t>-</w:t>
            </w:r>
            <w:r w:rsidRPr="009C2244">
              <w:rPr>
                <w:sz w:val="24"/>
              </w:rPr>
              <w:t xml:space="preserve"> 38 143,50 тыс. рублей - местный бюджет.</w:t>
            </w:r>
          </w:p>
          <w:p w:rsidR="009C2244" w:rsidRPr="009C2244" w:rsidRDefault="009C2244" w:rsidP="007D2189">
            <w:pPr>
              <w:widowControl w:val="0"/>
              <w:autoSpaceDE w:val="0"/>
              <w:autoSpaceDN w:val="0"/>
              <w:adjustRightInd w:val="0"/>
              <w:jc w:val="both"/>
              <w:rPr>
                <w:sz w:val="24"/>
              </w:rPr>
            </w:pPr>
            <w:r w:rsidRPr="009C2244">
              <w:rPr>
                <w:sz w:val="24"/>
              </w:rPr>
              <w:t>2023 г. - 9 520,10 тыс. рублей;</w:t>
            </w:r>
          </w:p>
          <w:p w:rsidR="009C2244" w:rsidRPr="009C2244" w:rsidRDefault="009C2244" w:rsidP="007D2189">
            <w:pPr>
              <w:widowControl w:val="0"/>
              <w:autoSpaceDE w:val="0"/>
              <w:autoSpaceDN w:val="0"/>
              <w:adjustRightInd w:val="0"/>
              <w:jc w:val="both"/>
              <w:rPr>
                <w:sz w:val="24"/>
              </w:rPr>
            </w:pPr>
            <w:r w:rsidRPr="009C2244">
              <w:rPr>
                <w:sz w:val="24"/>
              </w:rPr>
              <w:t>2024 г. - 6 895,60 тыс. рублей;</w:t>
            </w:r>
          </w:p>
          <w:p w:rsidR="009C2244" w:rsidRPr="009C2244" w:rsidRDefault="009C2244" w:rsidP="007D2189">
            <w:pPr>
              <w:widowControl w:val="0"/>
              <w:autoSpaceDE w:val="0"/>
              <w:autoSpaceDN w:val="0"/>
              <w:adjustRightInd w:val="0"/>
              <w:jc w:val="both"/>
              <w:rPr>
                <w:sz w:val="24"/>
              </w:rPr>
            </w:pPr>
            <w:r w:rsidRPr="009C2244">
              <w:rPr>
                <w:sz w:val="24"/>
              </w:rPr>
              <w:t xml:space="preserve">2025 г. </w:t>
            </w:r>
            <w:r w:rsidR="00967103">
              <w:rPr>
                <w:sz w:val="24"/>
              </w:rPr>
              <w:t>-</w:t>
            </w:r>
            <w:r w:rsidRPr="009C2244">
              <w:rPr>
                <w:sz w:val="24"/>
              </w:rPr>
              <w:t xml:space="preserve"> 7 242,60 тыс. рублей;</w:t>
            </w:r>
          </w:p>
          <w:p w:rsidR="009C2244" w:rsidRPr="009C2244" w:rsidRDefault="00967103" w:rsidP="007D2189">
            <w:pPr>
              <w:widowControl w:val="0"/>
              <w:autoSpaceDE w:val="0"/>
              <w:autoSpaceDN w:val="0"/>
              <w:adjustRightInd w:val="0"/>
              <w:jc w:val="both"/>
              <w:rPr>
                <w:sz w:val="24"/>
              </w:rPr>
            </w:pPr>
            <w:r>
              <w:rPr>
                <w:sz w:val="24"/>
              </w:rPr>
              <w:t>2026 г. -</w:t>
            </w:r>
            <w:r w:rsidR="009C2244" w:rsidRPr="009C2244">
              <w:rPr>
                <w:sz w:val="24"/>
              </w:rPr>
              <w:t xml:space="preserve"> 7 242,60 тыс. рублей;</w:t>
            </w:r>
          </w:p>
          <w:p w:rsidR="009C2244" w:rsidRPr="009C2244" w:rsidRDefault="00967103" w:rsidP="007D2189">
            <w:pPr>
              <w:widowControl w:val="0"/>
              <w:autoSpaceDE w:val="0"/>
              <w:autoSpaceDN w:val="0"/>
              <w:adjustRightInd w:val="0"/>
              <w:jc w:val="both"/>
              <w:rPr>
                <w:sz w:val="24"/>
              </w:rPr>
            </w:pPr>
            <w:r>
              <w:rPr>
                <w:sz w:val="24"/>
              </w:rPr>
              <w:t>2027 г. -</w:t>
            </w:r>
            <w:r w:rsidR="00123A7D">
              <w:rPr>
                <w:sz w:val="24"/>
              </w:rPr>
              <w:t xml:space="preserve"> 7 242,60 тыс. рублей</w:t>
            </w:r>
          </w:p>
        </w:tc>
      </w:tr>
      <w:tr w:rsidR="009C2244" w:rsidRPr="009C2244" w:rsidTr="00123A7D">
        <w:trPr>
          <w:jc w:val="center"/>
        </w:trPr>
        <w:tc>
          <w:tcPr>
            <w:tcW w:w="2520" w:type="dxa"/>
            <w:tcBorders>
              <w:top w:val="single" w:sz="4" w:space="0" w:color="auto"/>
              <w:bottom w:val="single" w:sz="4" w:space="0" w:color="auto"/>
              <w:right w:val="single" w:sz="4" w:space="0" w:color="auto"/>
            </w:tcBorders>
            <w:vAlign w:val="center"/>
          </w:tcPr>
          <w:p w:rsidR="009C2244" w:rsidRPr="009C2244" w:rsidRDefault="009C2244" w:rsidP="007D2189">
            <w:pPr>
              <w:widowControl w:val="0"/>
              <w:autoSpaceDE w:val="0"/>
              <w:autoSpaceDN w:val="0"/>
              <w:adjustRightInd w:val="0"/>
              <w:jc w:val="center"/>
              <w:rPr>
                <w:sz w:val="24"/>
              </w:rPr>
            </w:pPr>
            <w:r w:rsidRPr="009C2244">
              <w:rPr>
                <w:sz w:val="24"/>
              </w:rPr>
              <w:t>Ожидаемые результаты реализации Подпрограммы</w:t>
            </w:r>
          </w:p>
        </w:tc>
        <w:tc>
          <w:tcPr>
            <w:tcW w:w="7006" w:type="dxa"/>
            <w:tcBorders>
              <w:top w:val="single" w:sz="4" w:space="0" w:color="auto"/>
              <w:left w:val="single" w:sz="4" w:space="0" w:color="auto"/>
              <w:bottom w:val="single" w:sz="4" w:space="0" w:color="auto"/>
            </w:tcBorders>
            <w:vAlign w:val="center"/>
          </w:tcPr>
          <w:p w:rsidR="009C2244" w:rsidRPr="009C2244" w:rsidRDefault="009C2244" w:rsidP="007D2189">
            <w:pPr>
              <w:widowControl w:val="0"/>
              <w:autoSpaceDE w:val="0"/>
              <w:autoSpaceDN w:val="0"/>
              <w:adjustRightInd w:val="0"/>
              <w:jc w:val="both"/>
              <w:rPr>
                <w:sz w:val="24"/>
              </w:rPr>
            </w:pPr>
            <w:r w:rsidRPr="009C2244">
              <w:rPr>
                <w:sz w:val="24"/>
              </w:rPr>
              <w:t>Реализация целей и задач Подпрограммы позволит достичь следующих ожидаемых результатов:</w:t>
            </w:r>
          </w:p>
          <w:p w:rsidR="009C2244" w:rsidRPr="009C2244" w:rsidRDefault="009C2244" w:rsidP="007D2189">
            <w:pPr>
              <w:widowControl w:val="0"/>
              <w:autoSpaceDE w:val="0"/>
              <w:autoSpaceDN w:val="0"/>
              <w:adjustRightInd w:val="0"/>
              <w:jc w:val="both"/>
              <w:rPr>
                <w:sz w:val="24"/>
              </w:rPr>
            </w:pPr>
            <w:bookmarkStart w:id="291" w:name="sub_1583"/>
            <w:r w:rsidRPr="009C2244">
              <w:rPr>
                <w:sz w:val="24"/>
              </w:rPr>
              <w:t xml:space="preserve">1) повышение потребительского спроса различных категорий туристов и стабильного роста туристского потока </w:t>
            </w:r>
            <w:r w:rsidR="00123A7D">
              <w:rPr>
                <w:sz w:val="24"/>
              </w:rPr>
              <w:br/>
            </w:r>
            <w:r w:rsidRPr="009C2244">
              <w:rPr>
                <w:sz w:val="24"/>
              </w:rPr>
              <w:t>до 6240 человек;</w:t>
            </w:r>
            <w:bookmarkEnd w:id="291"/>
          </w:p>
          <w:p w:rsidR="009C2244" w:rsidRPr="009C2244" w:rsidRDefault="009C2244" w:rsidP="007D2189">
            <w:pPr>
              <w:widowControl w:val="0"/>
              <w:autoSpaceDE w:val="0"/>
              <w:autoSpaceDN w:val="0"/>
              <w:adjustRightInd w:val="0"/>
              <w:jc w:val="both"/>
              <w:rPr>
                <w:sz w:val="24"/>
              </w:rPr>
            </w:pPr>
            <w:r w:rsidRPr="009C2244">
              <w:rPr>
                <w:sz w:val="24"/>
              </w:rPr>
              <w:t xml:space="preserve">2) развитие и укрепление межмуниципальных связей в сфере </w:t>
            </w:r>
            <w:r w:rsidR="00123A7D">
              <w:rPr>
                <w:sz w:val="24"/>
              </w:rPr>
              <w:t>туризма - до 42 соглашений</w:t>
            </w:r>
          </w:p>
        </w:tc>
      </w:tr>
    </w:tbl>
    <w:p w:rsidR="00967103" w:rsidRDefault="00967103" w:rsidP="00967103">
      <w:pPr>
        <w:widowControl w:val="0"/>
        <w:autoSpaceDE w:val="0"/>
        <w:autoSpaceDN w:val="0"/>
        <w:adjustRightInd w:val="0"/>
        <w:jc w:val="center"/>
        <w:outlineLvl w:val="0"/>
        <w:rPr>
          <w:b/>
          <w:bCs/>
          <w:color w:val="26282F"/>
        </w:rPr>
      </w:pPr>
      <w:bookmarkStart w:id="292" w:name="sub_1252"/>
    </w:p>
    <w:p w:rsidR="00967103" w:rsidRPr="008C5ED5" w:rsidRDefault="00967103" w:rsidP="00967103">
      <w:pPr>
        <w:widowControl w:val="0"/>
        <w:autoSpaceDE w:val="0"/>
        <w:autoSpaceDN w:val="0"/>
        <w:adjustRightInd w:val="0"/>
        <w:jc w:val="center"/>
        <w:outlineLvl w:val="0"/>
        <w:rPr>
          <w:bCs/>
          <w:color w:val="000000" w:themeColor="text1"/>
        </w:rPr>
      </w:pPr>
      <w:r w:rsidRPr="00967103">
        <w:rPr>
          <w:bCs/>
          <w:color w:val="26282F"/>
        </w:rPr>
        <w:t>I</w:t>
      </w:r>
      <w:r w:rsidRPr="008C5ED5">
        <w:rPr>
          <w:bCs/>
          <w:color w:val="000000" w:themeColor="text1"/>
        </w:rPr>
        <w:t>. Характеристика сферы реализации подпрограммы, описание основных проблем в указанной сфере</w:t>
      </w:r>
    </w:p>
    <w:bookmarkEnd w:id="292"/>
    <w:p w:rsidR="00967103" w:rsidRPr="008C5ED5" w:rsidRDefault="00967103" w:rsidP="00967103">
      <w:pPr>
        <w:widowControl w:val="0"/>
        <w:autoSpaceDE w:val="0"/>
        <w:autoSpaceDN w:val="0"/>
        <w:adjustRightInd w:val="0"/>
        <w:ind w:firstLine="720"/>
        <w:jc w:val="both"/>
        <w:rPr>
          <w:color w:val="000000" w:themeColor="text1"/>
        </w:rPr>
      </w:pPr>
    </w:p>
    <w:p w:rsidR="00967103" w:rsidRPr="00967103" w:rsidRDefault="00967103" w:rsidP="00967103">
      <w:pPr>
        <w:widowControl w:val="0"/>
        <w:autoSpaceDE w:val="0"/>
        <w:autoSpaceDN w:val="0"/>
        <w:adjustRightInd w:val="0"/>
        <w:ind w:firstLine="720"/>
        <w:jc w:val="both"/>
      </w:pPr>
      <w:bookmarkStart w:id="293" w:name="sub_1253"/>
      <w:r w:rsidRPr="00967103">
        <w:t>1. Туризм играет важную роль в решении экономических и социальных проблем, оказывает стимулирующее воздействие на развитие многих сопряженных сфер экономической деятельности, способствует социально-экономическому развитию ЗГО. Подпрограмма содержит наиболее актуальные направления развития туризма и мероприятия по их реализации в целях создания благоприятной среды для дальнейшего развития туристской индустрии на территории ЗГО.</w:t>
      </w:r>
    </w:p>
    <w:bookmarkEnd w:id="293"/>
    <w:p w:rsidR="00967103" w:rsidRPr="00967103" w:rsidRDefault="00967103" w:rsidP="00967103">
      <w:pPr>
        <w:widowControl w:val="0"/>
        <w:autoSpaceDE w:val="0"/>
        <w:autoSpaceDN w:val="0"/>
        <w:adjustRightInd w:val="0"/>
        <w:ind w:firstLine="720"/>
        <w:jc w:val="both"/>
      </w:pPr>
      <w:r w:rsidRPr="00967103">
        <w:t>Подпрограмма разработана в соответствии с основными положениями Концепции</w:t>
      </w:r>
      <w:r>
        <w:t xml:space="preserve"> федеральной целевой программы «</w:t>
      </w:r>
      <w:r w:rsidRPr="00967103">
        <w:t xml:space="preserve">Развитие внутреннего </w:t>
      </w:r>
      <w:r w:rsidR="00123A7D">
        <w:br/>
      </w:r>
      <w:r w:rsidRPr="00967103">
        <w:t xml:space="preserve">и въездного туризма в </w:t>
      </w:r>
      <w:r>
        <w:t>Российской Федерации (2019-2025 годы)»</w:t>
      </w:r>
      <w:r w:rsidRPr="00967103">
        <w:t>, утвержденной Распоряжением Правительства Рос</w:t>
      </w:r>
      <w:r>
        <w:t xml:space="preserve">сийской Федерации от </w:t>
      </w:r>
      <w:r w:rsidR="00123A7D">
        <w:t>0</w:t>
      </w:r>
      <w:r>
        <w:t>5 мая 2018 </w:t>
      </w:r>
      <w:r w:rsidRPr="00967103">
        <w:t xml:space="preserve">г. </w:t>
      </w:r>
      <w:r>
        <w:br/>
        <w:t>№</w:t>
      </w:r>
      <w:r w:rsidRPr="00967103">
        <w:t xml:space="preserve"> 872-р; Распоряжение Правительства Российской Федерации </w:t>
      </w:r>
      <w:r w:rsidR="00123A7D">
        <w:br/>
      </w:r>
      <w:r w:rsidRPr="00967103">
        <w:t>о</w:t>
      </w:r>
      <w:r>
        <w:t>т 20 сентября 2019 г. № 2129-р «</w:t>
      </w:r>
      <w:r w:rsidRPr="00967103">
        <w:t>О Стратегии развития туризма в Российской Федерации на пери</w:t>
      </w:r>
      <w:r>
        <w:t>од до 2035 г.»</w:t>
      </w:r>
      <w:r w:rsidRPr="00967103">
        <w:t>, государственной программ</w:t>
      </w:r>
      <w:r>
        <w:t>ы Челябинской области «</w:t>
      </w:r>
      <w:r w:rsidRPr="00967103">
        <w:t>Развитие культуры и туризма в Челябинс</w:t>
      </w:r>
      <w:r w:rsidR="00123A7D">
        <w:t xml:space="preserve">кой области </w:t>
      </w:r>
      <w:r w:rsidR="00123A7D">
        <w:br/>
        <w:t>на 2015-</w:t>
      </w:r>
      <w:r>
        <w:t>2020 годы»</w:t>
      </w:r>
      <w:r w:rsidRPr="00967103">
        <w:t xml:space="preserve">, утвержденной постановлением Правительства Челябинской области </w:t>
      </w:r>
      <w:r>
        <w:t>от 27 ноября 2014 года №</w:t>
      </w:r>
      <w:r w:rsidRPr="00967103">
        <w:t> 638-П, и всеми последующими внесениями изменений, а также Положением о создании условий для развития туризма на территории муниципального образования Златоустовский городской окру</w:t>
      </w:r>
      <w:r>
        <w:t>г, утвержденным постановлением а</w:t>
      </w:r>
      <w:r w:rsidRPr="00967103">
        <w:t>дмини</w:t>
      </w:r>
      <w:r>
        <w:t xml:space="preserve">страции ЗГО </w:t>
      </w:r>
      <w:r w:rsidR="00123A7D">
        <w:br/>
      </w:r>
      <w:r>
        <w:t>от 15 декабря 2017 </w:t>
      </w:r>
      <w:r w:rsidRPr="00967103">
        <w:t xml:space="preserve">г. </w:t>
      </w:r>
      <w:r>
        <w:t>№</w:t>
      </w:r>
      <w:r w:rsidRPr="00967103">
        <w:t> 562-П. Подпрограмма подготовлена с учетом предложений общественных организаций сферы туризма и гостеприимства, предприятий, организаций, учебных организаций туристской сферы ЗГО.</w:t>
      </w:r>
    </w:p>
    <w:p w:rsidR="00967103" w:rsidRPr="00967103" w:rsidRDefault="00967103" w:rsidP="00967103">
      <w:pPr>
        <w:widowControl w:val="0"/>
        <w:autoSpaceDE w:val="0"/>
        <w:autoSpaceDN w:val="0"/>
        <w:adjustRightInd w:val="0"/>
        <w:ind w:firstLine="720"/>
        <w:jc w:val="both"/>
      </w:pPr>
      <w:bookmarkStart w:id="294" w:name="sub_1254"/>
      <w:r>
        <w:t>2. </w:t>
      </w:r>
      <w:r w:rsidRPr="00967103">
        <w:t>Актуальность разработки Подпрограммы обусловлена:</w:t>
      </w:r>
    </w:p>
    <w:p w:rsidR="00967103" w:rsidRPr="00967103" w:rsidRDefault="00967103" w:rsidP="00967103">
      <w:pPr>
        <w:widowControl w:val="0"/>
        <w:autoSpaceDE w:val="0"/>
        <w:autoSpaceDN w:val="0"/>
        <w:adjustRightInd w:val="0"/>
        <w:ind w:firstLine="720"/>
        <w:jc w:val="both"/>
      </w:pPr>
      <w:bookmarkStart w:id="295" w:name="sub_1255"/>
      <w:bookmarkEnd w:id="294"/>
      <w:r w:rsidRPr="00967103">
        <w:lastRenderedPageBreak/>
        <w:t xml:space="preserve">1) наличием большого туристского потенциала ЗГО и необходимостью </w:t>
      </w:r>
      <w:r>
        <w:br/>
      </w:r>
      <w:r w:rsidRPr="00967103">
        <w:t>его эффективного использования;</w:t>
      </w:r>
    </w:p>
    <w:p w:rsidR="00967103" w:rsidRPr="00967103" w:rsidRDefault="00967103" w:rsidP="00967103">
      <w:pPr>
        <w:widowControl w:val="0"/>
        <w:autoSpaceDE w:val="0"/>
        <w:autoSpaceDN w:val="0"/>
        <w:adjustRightInd w:val="0"/>
        <w:ind w:firstLine="720"/>
        <w:jc w:val="both"/>
      </w:pPr>
      <w:bookmarkStart w:id="296" w:name="sub_1256"/>
      <w:bookmarkEnd w:id="295"/>
      <w:r w:rsidRPr="00967103">
        <w:t>2) возрастающим уровнем конкуренции на внутреннем рынке туристских услуг;</w:t>
      </w:r>
    </w:p>
    <w:p w:rsidR="00967103" w:rsidRPr="00967103" w:rsidRDefault="00967103" w:rsidP="00967103">
      <w:pPr>
        <w:widowControl w:val="0"/>
        <w:autoSpaceDE w:val="0"/>
        <w:autoSpaceDN w:val="0"/>
        <w:adjustRightInd w:val="0"/>
        <w:ind w:firstLine="720"/>
        <w:jc w:val="both"/>
      </w:pPr>
      <w:bookmarkStart w:id="297" w:name="sub_1257"/>
      <w:bookmarkEnd w:id="296"/>
      <w:r w:rsidRPr="00967103">
        <w:t>3) необходимостью комплексного подхода к развитию туристской инфраструктуры и туристской индустрии на территории ЗГО, способной удовлетворить потребности в качественных туристских услугах.</w:t>
      </w:r>
    </w:p>
    <w:p w:rsidR="00967103" w:rsidRPr="00967103" w:rsidRDefault="00967103" w:rsidP="00967103">
      <w:pPr>
        <w:widowControl w:val="0"/>
        <w:autoSpaceDE w:val="0"/>
        <w:autoSpaceDN w:val="0"/>
        <w:adjustRightInd w:val="0"/>
        <w:ind w:firstLine="720"/>
        <w:jc w:val="both"/>
      </w:pPr>
      <w:bookmarkStart w:id="298" w:name="sub_1258"/>
      <w:bookmarkEnd w:id="297"/>
      <w:r w:rsidRPr="00967103">
        <w:t>3. Анализ туристского продукта показал, что созданные туристские проекты, входящие в т</w:t>
      </w:r>
      <w:r>
        <w:t>уристско-рекреационный кластер «Горный Урал»</w:t>
      </w:r>
      <w:r w:rsidRPr="00967103">
        <w:t>, являются одними из конкурентных преимуществ ЗГО и создают необходимые условия для позиционирования округа, как областного туристского центра. Территория округа играет заметную роль в развитии туризма Челябинской области, показывая устойчивую положительную динамику по росту туристского потока (таблица 1).</w:t>
      </w:r>
    </w:p>
    <w:bookmarkEnd w:id="298"/>
    <w:p w:rsidR="00967103" w:rsidRPr="00967103" w:rsidRDefault="00967103" w:rsidP="00967103">
      <w:pPr>
        <w:widowControl w:val="0"/>
        <w:autoSpaceDE w:val="0"/>
        <w:autoSpaceDN w:val="0"/>
        <w:adjustRightInd w:val="0"/>
        <w:ind w:firstLine="720"/>
        <w:jc w:val="both"/>
      </w:pPr>
    </w:p>
    <w:p w:rsidR="00967103" w:rsidRDefault="00967103" w:rsidP="00967103">
      <w:pPr>
        <w:widowControl w:val="0"/>
        <w:autoSpaceDE w:val="0"/>
        <w:autoSpaceDN w:val="0"/>
        <w:adjustRightInd w:val="0"/>
        <w:ind w:firstLine="720"/>
        <w:jc w:val="both"/>
      </w:pPr>
      <w:r w:rsidRPr="00967103">
        <w:t>Таблица 1 - Общий туристский поток на территории ЗГО, человек в год</w:t>
      </w:r>
    </w:p>
    <w:p w:rsidR="00967103" w:rsidRDefault="00967103" w:rsidP="00967103">
      <w:pPr>
        <w:widowControl w:val="0"/>
        <w:autoSpaceDE w:val="0"/>
        <w:autoSpaceDN w:val="0"/>
        <w:adjustRightInd w:val="0"/>
        <w:ind w:firstLine="720"/>
        <w:jc w:val="both"/>
      </w:pP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114"/>
        <w:gridCol w:w="1701"/>
        <w:gridCol w:w="1701"/>
        <w:gridCol w:w="1559"/>
        <w:gridCol w:w="1559"/>
      </w:tblGrid>
      <w:tr w:rsidR="00967103" w:rsidRPr="00A25AFC" w:rsidTr="00967103">
        <w:trPr>
          <w:jc w:val="center"/>
        </w:trPr>
        <w:tc>
          <w:tcPr>
            <w:tcW w:w="3114" w:type="dxa"/>
            <w:vMerge w:val="restart"/>
            <w:tcBorders>
              <w:top w:val="single" w:sz="4" w:space="0" w:color="auto"/>
              <w:bottom w:val="single" w:sz="4" w:space="0" w:color="auto"/>
              <w:right w:val="single" w:sz="4" w:space="0" w:color="auto"/>
            </w:tcBorders>
            <w:vAlign w:val="center"/>
          </w:tcPr>
          <w:p w:rsidR="00967103" w:rsidRPr="00A25AFC" w:rsidRDefault="00967103" w:rsidP="00123A7D">
            <w:pPr>
              <w:widowControl w:val="0"/>
              <w:autoSpaceDE w:val="0"/>
              <w:autoSpaceDN w:val="0"/>
              <w:adjustRightInd w:val="0"/>
              <w:jc w:val="center"/>
              <w:rPr>
                <w:sz w:val="24"/>
                <w:szCs w:val="24"/>
              </w:rPr>
            </w:pPr>
            <w:r w:rsidRPr="00A25AFC">
              <w:rPr>
                <w:sz w:val="24"/>
                <w:szCs w:val="24"/>
              </w:rPr>
              <w:t>Перечень посетителей туристической инфраструктуры, человек</w:t>
            </w:r>
          </w:p>
        </w:tc>
        <w:tc>
          <w:tcPr>
            <w:tcW w:w="6520" w:type="dxa"/>
            <w:gridSpan w:val="4"/>
            <w:tcBorders>
              <w:top w:val="single" w:sz="4" w:space="0" w:color="auto"/>
              <w:left w:val="nil"/>
              <w:bottom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Период, годы</w:t>
            </w:r>
          </w:p>
        </w:tc>
      </w:tr>
      <w:tr w:rsidR="00967103" w:rsidRPr="00A25AFC" w:rsidTr="00967103">
        <w:trPr>
          <w:jc w:val="center"/>
        </w:trPr>
        <w:tc>
          <w:tcPr>
            <w:tcW w:w="3114" w:type="dxa"/>
            <w:vMerge/>
            <w:tcBorders>
              <w:top w:val="single" w:sz="4" w:space="0" w:color="auto"/>
              <w:bottom w:val="single" w:sz="4" w:space="0" w:color="auto"/>
              <w:right w:val="single" w:sz="4" w:space="0" w:color="auto"/>
            </w:tcBorders>
            <w:vAlign w:val="center"/>
          </w:tcPr>
          <w:p w:rsidR="00967103" w:rsidRPr="00A25AFC" w:rsidRDefault="00967103" w:rsidP="00123A7D">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2018 г.</w:t>
            </w:r>
          </w:p>
        </w:tc>
        <w:tc>
          <w:tcPr>
            <w:tcW w:w="1701" w:type="dxa"/>
            <w:tcBorders>
              <w:top w:val="single" w:sz="4" w:space="0" w:color="auto"/>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2019 г.</w:t>
            </w:r>
          </w:p>
        </w:tc>
        <w:tc>
          <w:tcPr>
            <w:tcW w:w="1559" w:type="dxa"/>
            <w:tcBorders>
              <w:top w:val="single" w:sz="4" w:space="0" w:color="auto"/>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2020 г.</w:t>
            </w:r>
          </w:p>
        </w:tc>
        <w:tc>
          <w:tcPr>
            <w:tcW w:w="1559" w:type="dxa"/>
            <w:tcBorders>
              <w:top w:val="single" w:sz="4" w:space="0" w:color="auto"/>
              <w:left w:val="single" w:sz="4" w:space="0" w:color="auto"/>
              <w:bottom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2021 г.</w:t>
            </w:r>
          </w:p>
        </w:tc>
      </w:tr>
      <w:tr w:rsidR="00967103" w:rsidRPr="00A25AFC" w:rsidTr="00967103">
        <w:trPr>
          <w:jc w:val="center"/>
        </w:trPr>
        <w:tc>
          <w:tcPr>
            <w:tcW w:w="3114" w:type="dxa"/>
            <w:tcBorders>
              <w:top w:val="nil"/>
              <w:bottom w:val="single" w:sz="4" w:space="0" w:color="auto"/>
              <w:right w:val="single" w:sz="4" w:space="0" w:color="auto"/>
            </w:tcBorders>
            <w:vAlign w:val="center"/>
          </w:tcPr>
          <w:p w:rsidR="00967103" w:rsidRPr="00A25AFC" w:rsidRDefault="00967103" w:rsidP="00123A7D">
            <w:pPr>
              <w:widowControl w:val="0"/>
              <w:autoSpaceDE w:val="0"/>
              <w:autoSpaceDN w:val="0"/>
              <w:adjustRightInd w:val="0"/>
              <w:jc w:val="center"/>
              <w:rPr>
                <w:sz w:val="24"/>
                <w:szCs w:val="24"/>
              </w:rPr>
            </w:pPr>
            <w:r w:rsidRPr="00A25AFC">
              <w:rPr>
                <w:sz w:val="24"/>
                <w:szCs w:val="24"/>
              </w:rPr>
              <w:t>Основные объекты показа</w:t>
            </w:r>
          </w:p>
        </w:tc>
        <w:tc>
          <w:tcPr>
            <w:tcW w:w="1701" w:type="dxa"/>
            <w:tcBorders>
              <w:top w:val="nil"/>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281 791</w:t>
            </w:r>
          </w:p>
        </w:tc>
        <w:tc>
          <w:tcPr>
            <w:tcW w:w="1701" w:type="dxa"/>
            <w:tcBorders>
              <w:top w:val="nil"/>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282 160</w:t>
            </w:r>
          </w:p>
        </w:tc>
        <w:tc>
          <w:tcPr>
            <w:tcW w:w="1559" w:type="dxa"/>
            <w:tcBorders>
              <w:top w:val="single" w:sz="4" w:space="0" w:color="auto"/>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267 175</w:t>
            </w:r>
          </w:p>
        </w:tc>
        <w:tc>
          <w:tcPr>
            <w:tcW w:w="1559" w:type="dxa"/>
            <w:tcBorders>
              <w:top w:val="single" w:sz="4" w:space="0" w:color="auto"/>
              <w:left w:val="single" w:sz="4" w:space="0" w:color="auto"/>
              <w:bottom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270 630</w:t>
            </w:r>
          </w:p>
        </w:tc>
      </w:tr>
      <w:tr w:rsidR="00967103" w:rsidRPr="00A25AFC" w:rsidTr="00967103">
        <w:trPr>
          <w:jc w:val="center"/>
        </w:trPr>
        <w:tc>
          <w:tcPr>
            <w:tcW w:w="3114" w:type="dxa"/>
            <w:tcBorders>
              <w:top w:val="nil"/>
              <w:bottom w:val="single" w:sz="4" w:space="0" w:color="auto"/>
              <w:right w:val="single" w:sz="4" w:space="0" w:color="auto"/>
            </w:tcBorders>
            <w:vAlign w:val="center"/>
          </w:tcPr>
          <w:p w:rsidR="00967103" w:rsidRPr="00A25AFC" w:rsidRDefault="00967103" w:rsidP="00123A7D">
            <w:pPr>
              <w:widowControl w:val="0"/>
              <w:autoSpaceDE w:val="0"/>
              <w:autoSpaceDN w:val="0"/>
              <w:adjustRightInd w:val="0"/>
              <w:jc w:val="center"/>
              <w:rPr>
                <w:sz w:val="24"/>
                <w:szCs w:val="24"/>
              </w:rPr>
            </w:pPr>
            <w:r w:rsidRPr="00A25AFC">
              <w:rPr>
                <w:sz w:val="24"/>
                <w:szCs w:val="24"/>
              </w:rPr>
              <w:t>Коллективные средства размещения</w:t>
            </w:r>
          </w:p>
        </w:tc>
        <w:tc>
          <w:tcPr>
            <w:tcW w:w="1701" w:type="dxa"/>
            <w:tcBorders>
              <w:top w:val="nil"/>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22 536</w:t>
            </w:r>
          </w:p>
        </w:tc>
        <w:tc>
          <w:tcPr>
            <w:tcW w:w="1701" w:type="dxa"/>
            <w:tcBorders>
              <w:top w:val="nil"/>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26 113</w:t>
            </w:r>
          </w:p>
        </w:tc>
        <w:tc>
          <w:tcPr>
            <w:tcW w:w="1559" w:type="dxa"/>
            <w:tcBorders>
              <w:top w:val="single" w:sz="4" w:space="0" w:color="auto"/>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27 149</w:t>
            </w:r>
          </w:p>
        </w:tc>
        <w:tc>
          <w:tcPr>
            <w:tcW w:w="1559" w:type="dxa"/>
            <w:tcBorders>
              <w:top w:val="single" w:sz="4" w:space="0" w:color="auto"/>
              <w:left w:val="single" w:sz="4" w:space="0" w:color="auto"/>
              <w:bottom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41 032</w:t>
            </w:r>
          </w:p>
        </w:tc>
      </w:tr>
      <w:tr w:rsidR="00967103" w:rsidRPr="00A25AFC" w:rsidTr="00967103">
        <w:trPr>
          <w:jc w:val="center"/>
        </w:trPr>
        <w:tc>
          <w:tcPr>
            <w:tcW w:w="3114" w:type="dxa"/>
            <w:tcBorders>
              <w:top w:val="nil"/>
              <w:bottom w:val="single" w:sz="4" w:space="0" w:color="auto"/>
              <w:right w:val="single" w:sz="4" w:space="0" w:color="auto"/>
            </w:tcBorders>
            <w:vAlign w:val="center"/>
          </w:tcPr>
          <w:p w:rsidR="00967103" w:rsidRPr="00A25AFC" w:rsidRDefault="00967103" w:rsidP="00123A7D">
            <w:pPr>
              <w:widowControl w:val="0"/>
              <w:autoSpaceDE w:val="0"/>
              <w:autoSpaceDN w:val="0"/>
              <w:adjustRightInd w:val="0"/>
              <w:jc w:val="center"/>
              <w:rPr>
                <w:sz w:val="24"/>
                <w:szCs w:val="24"/>
              </w:rPr>
            </w:pPr>
            <w:r w:rsidRPr="00A25AFC">
              <w:rPr>
                <w:sz w:val="24"/>
                <w:szCs w:val="24"/>
              </w:rPr>
              <w:t>Событийные мероприятия</w:t>
            </w:r>
          </w:p>
        </w:tc>
        <w:tc>
          <w:tcPr>
            <w:tcW w:w="1701" w:type="dxa"/>
            <w:tcBorders>
              <w:top w:val="nil"/>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47 943</w:t>
            </w:r>
          </w:p>
        </w:tc>
        <w:tc>
          <w:tcPr>
            <w:tcW w:w="1701" w:type="dxa"/>
            <w:tcBorders>
              <w:top w:val="nil"/>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45 772</w:t>
            </w:r>
          </w:p>
        </w:tc>
        <w:tc>
          <w:tcPr>
            <w:tcW w:w="1559" w:type="dxa"/>
            <w:tcBorders>
              <w:top w:val="single" w:sz="4" w:space="0" w:color="auto"/>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5 737</w:t>
            </w:r>
          </w:p>
        </w:tc>
        <w:tc>
          <w:tcPr>
            <w:tcW w:w="1559" w:type="dxa"/>
            <w:tcBorders>
              <w:top w:val="single" w:sz="4" w:space="0" w:color="auto"/>
              <w:left w:val="single" w:sz="4" w:space="0" w:color="auto"/>
              <w:bottom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16 745</w:t>
            </w:r>
          </w:p>
        </w:tc>
      </w:tr>
      <w:tr w:rsidR="00967103" w:rsidRPr="00A25AFC" w:rsidTr="00967103">
        <w:trPr>
          <w:jc w:val="center"/>
        </w:trPr>
        <w:tc>
          <w:tcPr>
            <w:tcW w:w="3114" w:type="dxa"/>
            <w:tcBorders>
              <w:top w:val="nil"/>
              <w:bottom w:val="single" w:sz="4" w:space="0" w:color="auto"/>
              <w:right w:val="single" w:sz="4" w:space="0" w:color="auto"/>
            </w:tcBorders>
            <w:vAlign w:val="center"/>
          </w:tcPr>
          <w:p w:rsidR="00967103" w:rsidRPr="00A25AFC" w:rsidRDefault="00967103" w:rsidP="00123A7D">
            <w:pPr>
              <w:widowControl w:val="0"/>
              <w:autoSpaceDE w:val="0"/>
              <w:autoSpaceDN w:val="0"/>
              <w:adjustRightInd w:val="0"/>
              <w:jc w:val="center"/>
              <w:rPr>
                <w:sz w:val="24"/>
                <w:szCs w:val="24"/>
              </w:rPr>
            </w:pPr>
            <w:r w:rsidRPr="00A25AFC">
              <w:rPr>
                <w:sz w:val="24"/>
                <w:szCs w:val="24"/>
              </w:rPr>
              <w:t>Всего:</w:t>
            </w:r>
          </w:p>
        </w:tc>
        <w:tc>
          <w:tcPr>
            <w:tcW w:w="1701" w:type="dxa"/>
            <w:tcBorders>
              <w:top w:val="nil"/>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352 270</w:t>
            </w:r>
          </w:p>
        </w:tc>
        <w:tc>
          <w:tcPr>
            <w:tcW w:w="1701" w:type="dxa"/>
            <w:tcBorders>
              <w:top w:val="nil"/>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354 045</w:t>
            </w:r>
          </w:p>
        </w:tc>
        <w:tc>
          <w:tcPr>
            <w:tcW w:w="1559" w:type="dxa"/>
            <w:tcBorders>
              <w:top w:val="single" w:sz="4" w:space="0" w:color="auto"/>
              <w:left w:val="nil"/>
              <w:bottom w:val="single" w:sz="4" w:space="0" w:color="auto"/>
              <w:right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300 061</w:t>
            </w:r>
          </w:p>
        </w:tc>
        <w:tc>
          <w:tcPr>
            <w:tcW w:w="1559" w:type="dxa"/>
            <w:tcBorders>
              <w:top w:val="single" w:sz="4" w:space="0" w:color="auto"/>
              <w:left w:val="single" w:sz="4" w:space="0" w:color="auto"/>
              <w:bottom w:val="single" w:sz="4" w:space="0" w:color="auto"/>
            </w:tcBorders>
            <w:vAlign w:val="center"/>
          </w:tcPr>
          <w:p w:rsidR="00967103" w:rsidRPr="00A25AFC" w:rsidRDefault="00967103" w:rsidP="007D2189">
            <w:pPr>
              <w:widowControl w:val="0"/>
              <w:autoSpaceDE w:val="0"/>
              <w:autoSpaceDN w:val="0"/>
              <w:adjustRightInd w:val="0"/>
              <w:jc w:val="center"/>
              <w:rPr>
                <w:sz w:val="24"/>
                <w:szCs w:val="24"/>
              </w:rPr>
            </w:pPr>
            <w:r w:rsidRPr="00A25AFC">
              <w:rPr>
                <w:sz w:val="24"/>
                <w:szCs w:val="24"/>
              </w:rPr>
              <w:t>328 407</w:t>
            </w:r>
          </w:p>
        </w:tc>
      </w:tr>
    </w:tbl>
    <w:p w:rsidR="00967103" w:rsidRDefault="00967103" w:rsidP="00967103">
      <w:pPr>
        <w:widowControl w:val="0"/>
        <w:autoSpaceDE w:val="0"/>
        <w:autoSpaceDN w:val="0"/>
        <w:adjustRightInd w:val="0"/>
        <w:ind w:firstLine="720"/>
        <w:jc w:val="both"/>
      </w:pPr>
    </w:p>
    <w:p w:rsidR="00967103" w:rsidRPr="00967103" w:rsidRDefault="00967103" w:rsidP="00967103">
      <w:pPr>
        <w:widowControl w:val="0"/>
        <w:autoSpaceDE w:val="0"/>
        <w:autoSpaceDN w:val="0"/>
        <w:adjustRightInd w:val="0"/>
        <w:ind w:firstLine="720"/>
        <w:jc w:val="both"/>
      </w:pPr>
      <w:r w:rsidRPr="00967103">
        <w:t xml:space="preserve">Данные, представленные в таблице 1, характеризуют устойчивый рост посетителей туристических объектов, коллективных мест размещения, </w:t>
      </w:r>
      <w:r>
        <w:br/>
      </w:r>
      <w:r w:rsidRPr="00967103">
        <w:t xml:space="preserve">а также событийных мероприятий округа. Если в 2019 году темп прироста составил 0,5%, то в 2020 году, в связи с продолжительным действием ограничительных мер, связанных с распространением коронавирусной инфекции, и запретом посещения многих мероприятий и объектов с марта </w:t>
      </w:r>
      <w:r>
        <w:br/>
      </w:r>
      <w:r w:rsidRPr="00967103">
        <w:t xml:space="preserve">по июнь, убыль туристопотока составила всего 15,25%, что говорит </w:t>
      </w:r>
      <w:r>
        <w:br/>
      </w:r>
      <w:r w:rsidRPr="00967103">
        <w:t xml:space="preserve">о популярности округа и возможности перепрофилироваться и подстраиваться под изменения в мире. Эти данные свидетельствуют о необходимости активного содействия развития туристской отрасли в округе, принятия мер </w:t>
      </w:r>
      <w:r w:rsidR="00123A7D">
        <w:br/>
      </w:r>
      <w:r w:rsidRPr="00967103">
        <w:t xml:space="preserve">по обеспечению развития гостиничной инфраструктуры и сервиса, </w:t>
      </w:r>
      <w:r w:rsidR="00123A7D">
        <w:br/>
      </w:r>
      <w:r w:rsidRPr="00967103">
        <w:t>как обязательного условия обеспечения стабильной положительной динамики туристского потока.</w:t>
      </w:r>
    </w:p>
    <w:p w:rsidR="00967103" w:rsidRPr="00967103" w:rsidRDefault="00967103" w:rsidP="00967103">
      <w:pPr>
        <w:widowControl w:val="0"/>
        <w:autoSpaceDE w:val="0"/>
        <w:autoSpaceDN w:val="0"/>
        <w:adjustRightInd w:val="0"/>
        <w:ind w:firstLine="720"/>
        <w:jc w:val="both"/>
      </w:pPr>
      <w:bookmarkStart w:id="299" w:name="sub_1260"/>
      <w:r w:rsidRPr="00967103">
        <w:t>4. Коллективные места размещения гостей и туристов города.</w:t>
      </w:r>
    </w:p>
    <w:bookmarkEnd w:id="299"/>
    <w:p w:rsidR="00967103" w:rsidRPr="00967103" w:rsidRDefault="00967103" w:rsidP="00967103">
      <w:pPr>
        <w:widowControl w:val="0"/>
        <w:autoSpaceDE w:val="0"/>
        <w:autoSpaceDN w:val="0"/>
        <w:adjustRightInd w:val="0"/>
        <w:ind w:firstLine="720"/>
        <w:jc w:val="both"/>
      </w:pPr>
      <w:r w:rsidRPr="00967103">
        <w:t>С фактором увеличения туристского потока напрямую связано увеличение числа коллективных средств размещения. На территории ЗГО функционирует 29 коллективных средств размещения, общей вместимостью 3226 койко-мест, 605 номеров.</w:t>
      </w:r>
    </w:p>
    <w:p w:rsidR="00967103" w:rsidRPr="00967103" w:rsidRDefault="00967103" w:rsidP="00967103">
      <w:pPr>
        <w:widowControl w:val="0"/>
        <w:autoSpaceDE w:val="0"/>
        <w:autoSpaceDN w:val="0"/>
        <w:adjustRightInd w:val="0"/>
        <w:ind w:firstLine="720"/>
        <w:jc w:val="both"/>
      </w:pPr>
      <w:r w:rsidRPr="00967103">
        <w:t xml:space="preserve">Традиционно к основным объектам туристской инфраструктуры относятся коллективные средства размещения (далее - КСР) и организации </w:t>
      </w:r>
      <w:r w:rsidRPr="00967103">
        <w:lastRenderedPageBreak/>
        <w:t>(учреждения) общественного питания.</w:t>
      </w:r>
    </w:p>
    <w:p w:rsidR="00967103" w:rsidRPr="00967103" w:rsidRDefault="00967103" w:rsidP="00967103">
      <w:pPr>
        <w:widowControl w:val="0"/>
        <w:autoSpaceDE w:val="0"/>
        <w:autoSpaceDN w:val="0"/>
        <w:adjustRightInd w:val="0"/>
        <w:ind w:firstLine="720"/>
        <w:jc w:val="both"/>
      </w:pPr>
      <w:r w:rsidRPr="00967103">
        <w:t xml:space="preserve">Вместе с тем, существуют риски не достижения указанных параметров туристского потока, что может быть связано как с обстоятельствами непреодолимой силы (2020 г. - ограничительные меры в связи </w:t>
      </w:r>
      <w:r>
        <w:br/>
      </w:r>
      <w:r w:rsidRPr="00967103">
        <w:t>с распространением коронавирусной инфекции), так и с отсутствием или низким качеством услуг гостиничного сервиса (таблица 2).</w:t>
      </w:r>
    </w:p>
    <w:p w:rsidR="00967103" w:rsidRPr="00967103" w:rsidRDefault="00967103" w:rsidP="00967103">
      <w:pPr>
        <w:widowControl w:val="0"/>
        <w:autoSpaceDE w:val="0"/>
        <w:autoSpaceDN w:val="0"/>
        <w:adjustRightInd w:val="0"/>
        <w:ind w:firstLine="720"/>
        <w:jc w:val="both"/>
      </w:pPr>
    </w:p>
    <w:p w:rsidR="00967103" w:rsidRPr="008C5ED5" w:rsidRDefault="00967103" w:rsidP="00967103">
      <w:pPr>
        <w:widowControl w:val="0"/>
        <w:autoSpaceDE w:val="0"/>
        <w:autoSpaceDN w:val="0"/>
        <w:adjustRightInd w:val="0"/>
        <w:jc w:val="center"/>
        <w:outlineLvl w:val="0"/>
        <w:rPr>
          <w:bCs/>
          <w:color w:val="000000" w:themeColor="text1"/>
        </w:rPr>
      </w:pPr>
      <w:bookmarkStart w:id="300" w:name="sub_1261"/>
      <w:r w:rsidRPr="008C5ED5">
        <w:rPr>
          <w:bCs/>
          <w:color w:val="000000" w:themeColor="text1"/>
        </w:rPr>
        <w:t>Таблица 2 - Коллективные средства размещения на территории ЗГО</w:t>
      </w:r>
    </w:p>
    <w:bookmarkEnd w:id="300"/>
    <w:p w:rsidR="00967103" w:rsidRPr="008C5ED5" w:rsidRDefault="00967103" w:rsidP="00967103">
      <w:pPr>
        <w:widowControl w:val="0"/>
        <w:autoSpaceDE w:val="0"/>
        <w:autoSpaceDN w:val="0"/>
        <w:adjustRightInd w:val="0"/>
        <w:jc w:val="center"/>
        <w:outlineLvl w:val="0"/>
        <w:rPr>
          <w:b/>
          <w:bCs/>
          <w:color w:val="000000" w:themeColor="text1"/>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02"/>
        <w:gridCol w:w="1961"/>
        <w:gridCol w:w="1225"/>
        <w:gridCol w:w="1497"/>
        <w:gridCol w:w="1636"/>
        <w:gridCol w:w="1618"/>
      </w:tblGrid>
      <w:tr w:rsidR="007D2189" w:rsidRPr="007D2189" w:rsidTr="00FC2763">
        <w:trPr>
          <w:jc w:val="center"/>
        </w:trPr>
        <w:tc>
          <w:tcPr>
            <w:tcW w:w="1702" w:type="dxa"/>
            <w:tcBorders>
              <w:top w:val="single" w:sz="4" w:space="0" w:color="auto"/>
              <w:bottom w:val="single" w:sz="4" w:space="0" w:color="auto"/>
              <w:right w:val="single" w:sz="4" w:space="0" w:color="auto"/>
            </w:tcBorders>
            <w:vAlign w:val="center"/>
          </w:tcPr>
          <w:p w:rsidR="007D2189" w:rsidRPr="007D2189" w:rsidRDefault="007D2189" w:rsidP="007D2189">
            <w:pPr>
              <w:widowControl w:val="0"/>
              <w:autoSpaceDE w:val="0"/>
              <w:autoSpaceDN w:val="0"/>
              <w:adjustRightInd w:val="0"/>
              <w:jc w:val="center"/>
              <w:rPr>
                <w:sz w:val="20"/>
                <w:szCs w:val="20"/>
              </w:rPr>
            </w:pPr>
            <w:r w:rsidRPr="007D2189">
              <w:rPr>
                <w:sz w:val="20"/>
                <w:szCs w:val="20"/>
              </w:rPr>
              <w:t>Гостиницы</w:t>
            </w:r>
          </w:p>
        </w:tc>
        <w:tc>
          <w:tcPr>
            <w:tcW w:w="1961" w:type="dxa"/>
            <w:tcBorders>
              <w:top w:val="single" w:sz="4" w:space="0" w:color="auto"/>
              <w:left w:val="single" w:sz="4" w:space="0" w:color="auto"/>
              <w:bottom w:val="single" w:sz="4" w:space="0" w:color="auto"/>
              <w:right w:val="single" w:sz="4" w:space="0" w:color="auto"/>
            </w:tcBorders>
            <w:vAlign w:val="center"/>
          </w:tcPr>
          <w:p w:rsidR="007D2189" w:rsidRPr="007D2189" w:rsidRDefault="007D2189" w:rsidP="007D2189">
            <w:pPr>
              <w:widowControl w:val="0"/>
              <w:autoSpaceDE w:val="0"/>
              <w:autoSpaceDN w:val="0"/>
              <w:adjustRightInd w:val="0"/>
              <w:jc w:val="center"/>
              <w:rPr>
                <w:sz w:val="20"/>
                <w:szCs w:val="20"/>
              </w:rPr>
            </w:pPr>
            <w:r w:rsidRPr="007D2189">
              <w:rPr>
                <w:sz w:val="20"/>
                <w:szCs w:val="20"/>
              </w:rPr>
              <w:t>Гостевые дома</w:t>
            </w:r>
          </w:p>
        </w:tc>
        <w:tc>
          <w:tcPr>
            <w:tcW w:w="1225" w:type="dxa"/>
            <w:tcBorders>
              <w:top w:val="single" w:sz="4" w:space="0" w:color="auto"/>
              <w:left w:val="single" w:sz="4" w:space="0" w:color="auto"/>
              <w:bottom w:val="single" w:sz="4" w:space="0" w:color="auto"/>
              <w:right w:val="single" w:sz="4" w:space="0" w:color="auto"/>
            </w:tcBorders>
            <w:vAlign w:val="center"/>
          </w:tcPr>
          <w:p w:rsidR="007D2189" w:rsidRPr="007D2189" w:rsidRDefault="007D2189" w:rsidP="007D2189">
            <w:pPr>
              <w:widowControl w:val="0"/>
              <w:autoSpaceDE w:val="0"/>
              <w:autoSpaceDN w:val="0"/>
              <w:adjustRightInd w:val="0"/>
              <w:jc w:val="center"/>
              <w:rPr>
                <w:sz w:val="20"/>
                <w:szCs w:val="20"/>
              </w:rPr>
            </w:pPr>
            <w:r w:rsidRPr="007D2189">
              <w:rPr>
                <w:sz w:val="20"/>
                <w:szCs w:val="20"/>
              </w:rPr>
              <w:t>Хостелы</w:t>
            </w:r>
          </w:p>
        </w:tc>
        <w:tc>
          <w:tcPr>
            <w:tcW w:w="1497" w:type="dxa"/>
            <w:tcBorders>
              <w:top w:val="single" w:sz="4" w:space="0" w:color="auto"/>
              <w:left w:val="single" w:sz="4" w:space="0" w:color="auto"/>
              <w:bottom w:val="single" w:sz="4" w:space="0" w:color="auto"/>
              <w:right w:val="single" w:sz="4" w:space="0" w:color="auto"/>
            </w:tcBorders>
            <w:vAlign w:val="center"/>
          </w:tcPr>
          <w:p w:rsidR="007D2189" w:rsidRPr="007D2189" w:rsidRDefault="007D2189" w:rsidP="007D2189">
            <w:pPr>
              <w:widowControl w:val="0"/>
              <w:autoSpaceDE w:val="0"/>
              <w:autoSpaceDN w:val="0"/>
              <w:adjustRightInd w:val="0"/>
              <w:jc w:val="center"/>
              <w:rPr>
                <w:sz w:val="20"/>
                <w:szCs w:val="20"/>
              </w:rPr>
            </w:pPr>
            <w:r w:rsidRPr="007D2189">
              <w:rPr>
                <w:sz w:val="20"/>
                <w:szCs w:val="20"/>
              </w:rPr>
              <w:t xml:space="preserve">Санатории </w:t>
            </w:r>
            <w:r>
              <w:rPr>
                <w:sz w:val="20"/>
                <w:szCs w:val="20"/>
              </w:rPr>
              <w:br/>
            </w:r>
            <w:r w:rsidRPr="007D2189">
              <w:rPr>
                <w:sz w:val="20"/>
                <w:szCs w:val="20"/>
              </w:rPr>
              <w:t>и профилактории:</w:t>
            </w:r>
          </w:p>
        </w:tc>
        <w:tc>
          <w:tcPr>
            <w:tcW w:w="1636" w:type="dxa"/>
            <w:tcBorders>
              <w:top w:val="single" w:sz="4" w:space="0" w:color="auto"/>
              <w:left w:val="single" w:sz="4" w:space="0" w:color="auto"/>
              <w:bottom w:val="single" w:sz="4" w:space="0" w:color="auto"/>
              <w:right w:val="single" w:sz="4" w:space="0" w:color="auto"/>
            </w:tcBorders>
            <w:vAlign w:val="center"/>
          </w:tcPr>
          <w:p w:rsidR="007D2189" w:rsidRPr="007D2189" w:rsidRDefault="007D2189" w:rsidP="007D2189">
            <w:pPr>
              <w:widowControl w:val="0"/>
              <w:autoSpaceDE w:val="0"/>
              <w:autoSpaceDN w:val="0"/>
              <w:adjustRightInd w:val="0"/>
              <w:jc w:val="center"/>
              <w:rPr>
                <w:sz w:val="20"/>
                <w:szCs w:val="20"/>
              </w:rPr>
            </w:pPr>
            <w:r w:rsidRPr="007D2189">
              <w:rPr>
                <w:sz w:val="20"/>
                <w:szCs w:val="20"/>
              </w:rPr>
              <w:t>Детско-оздоровительные лагеря:</w:t>
            </w:r>
          </w:p>
        </w:tc>
        <w:tc>
          <w:tcPr>
            <w:tcW w:w="1618" w:type="dxa"/>
            <w:tcBorders>
              <w:top w:val="single" w:sz="4" w:space="0" w:color="auto"/>
              <w:left w:val="single" w:sz="4" w:space="0" w:color="auto"/>
              <w:bottom w:val="single" w:sz="4" w:space="0" w:color="auto"/>
            </w:tcBorders>
            <w:vAlign w:val="center"/>
          </w:tcPr>
          <w:p w:rsidR="007D2189" w:rsidRPr="007D2189" w:rsidRDefault="007D2189" w:rsidP="007D2189">
            <w:pPr>
              <w:widowControl w:val="0"/>
              <w:autoSpaceDE w:val="0"/>
              <w:autoSpaceDN w:val="0"/>
              <w:adjustRightInd w:val="0"/>
              <w:jc w:val="center"/>
              <w:rPr>
                <w:sz w:val="20"/>
                <w:szCs w:val="20"/>
              </w:rPr>
            </w:pPr>
            <w:r w:rsidRPr="007D2189">
              <w:rPr>
                <w:sz w:val="20"/>
                <w:szCs w:val="20"/>
              </w:rPr>
              <w:t>Пансионаты, дома и базы отдыха, приюты</w:t>
            </w:r>
          </w:p>
        </w:tc>
      </w:tr>
      <w:tr w:rsidR="007D2189" w:rsidRPr="007D2189" w:rsidTr="00FC2763">
        <w:trPr>
          <w:jc w:val="center"/>
        </w:trPr>
        <w:tc>
          <w:tcPr>
            <w:tcW w:w="1702" w:type="dxa"/>
            <w:tcBorders>
              <w:top w:val="single" w:sz="4" w:space="0" w:color="auto"/>
              <w:bottom w:val="single" w:sz="4" w:space="0" w:color="auto"/>
              <w:right w:val="single" w:sz="4" w:space="0" w:color="auto"/>
            </w:tcBorders>
            <w:vAlign w:val="center"/>
          </w:tcPr>
          <w:p w:rsidR="007D2189" w:rsidRPr="007D2189" w:rsidRDefault="007D2189" w:rsidP="00FC2763">
            <w:pPr>
              <w:widowControl w:val="0"/>
              <w:autoSpaceDE w:val="0"/>
              <w:autoSpaceDN w:val="0"/>
              <w:adjustRightInd w:val="0"/>
              <w:ind w:left="-107"/>
              <w:jc w:val="center"/>
              <w:rPr>
                <w:sz w:val="20"/>
                <w:szCs w:val="20"/>
              </w:rPr>
            </w:pPr>
            <w:r>
              <w:rPr>
                <w:sz w:val="20"/>
                <w:szCs w:val="20"/>
              </w:rPr>
              <w:t>1. «</w:t>
            </w:r>
            <w:r w:rsidRPr="007D2189">
              <w:rPr>
                <w:sz w:val="20"/>
                <w:szCs w:val="20"/>
              </w:rPr>
              <w:t>Николь</w:t>
            </w:r>
            <w:r>
              <w:rPr>
                <w:sz w:val="20"/>
                <w:szCs w:val="20"/>
              </w:rPr>
              <w:t>ский»</w:t>
            </w:r>
          </w:p>
          <w:p w:rsidR="007D2189" w:rsidRPr="007D2189" w:rsidRDefault="007D2189" w:rsidP="00FC2763">
            <w:pPr>
              <w:widowControl w:val="0"/>
              <w:autoSpaceDE w:val="0"/>
              <w:autoSpaceDN w:val="0"/>
              <w:adjustRightInd w:val="0"/>
              <w:ind w:left="-107"/>
              <w:jc w:val="center"/>
              <w:rPr>
                <w:sz w:val="20"/>
                <w:szCs w:val="20"/>
              </w:rPr>
            </w:pPr>
            <w:r>
              <w:rPr>
                <w:sz w:val="20"/>
                <w:szCs w:val="20"/>
              </w:rPr>
              <w:t>2. «Таганай»</w:t>
            </w:r>
          </w:p>
          <w:p w:rsidR="007D2189" w:rsidRPr="007D2189" w:rsidRDefault="007D2189" w:rsidP="00FC2763">
            <w:pPr>
              <w:widowControl w:val="0"/>
              <w:autoSpaceDE w:val="0"/>
              <w:autoSpaceDN w:val="0"/>
              <w:adjustRightInd w:val="0"/>
              <w:ind w:left="-107"/>
              <w:jc w:val="center"/>
              <w:rPr>
                <w:sz w:val="20"/>
                <w:szCs w:val="20"/>
              </w:rPr>
            </w:pPr>
            <w:r>
              <w:rPr>
                <w:sz w:val="20"/>
                <w:szCs w:val="20"/>
              </w:rPr>
              <w:t>3. «Bellmont»</w:t>
            </w:r>
          </w:p>
          <w:p w:rsidR="007D2189" w:rsidRPr="007D2189" w:rsidRDefault="007D2189" w:rsidP="00FC2763">
            <w:pPr>
              <w:widowControl w:val="0"/>
              <w:autoSpaceDE w:val="0"/>
              <w:autoSpaceDN w:val="0"/>
              <w:adjustRightInd w:val="0"/>
              <w:ind w:left="-107"/>
              <w:jc w:val="center"/>
              <w:rPr>
                <w:sz w:val="20"/>
                <w:szCs w:val="20"/>
              </w:rPr>
            </w:pPr>
            <w:r>
              <w:rPr>
                <w:sz w:val="20"/>
                <w:szCs w:val="20"/>
              </w:rPr>
              <w:t>4. «Металлург»</w:t>
            </w:r>
          </w:p>
          <w:p w:rsidR="007D2189" w:rsidRPr="007D2189" w:rsidRDefault="007D2189" w:rsidP="00FC2763">
            <w:pPr>
              <w:widowControl w:val="0"/>
              <w:autoSpaceDE w:val="0"/>
              <w:autoSpaceDN w:val="0"/>
              <w:adjustRightInd w:val="0"/>
              <w:ind w:left="-107"/>
              <w:jc w:val="center"/>
              <w:rPr>
                <w:sz w:val="20"/>
                <w:szCs w:val="20"/>
              </w:rPr>
            </w:pPr>
            <w:r>
              <w:rPr>
                <w:sz w:val="20"/>
                <w:szCs w:val="20"/>
              </w:rPr>
              <w:t>5. «Бушуевъ»</w:t>
            </w:r>
          </w:p>
          <w:p w:rsidR="007D2189" w:rsidRPr="007D2189" w:rsidRDefault="007D2189" w:rsidP="00FC2763">
            <w:pPr>
              <w:widowControl w:val="0"/>
              <w:autoSpaceDE w:val="0"/>
              <w:autoSpaceDN w:val="0"/>
              <w:adjustRightInd w:val="0"/>
              <w:ind w:left="-107"/>
              <w:jc w:val="center"/>
              <w:rPr>
                <w:sz w:val="20"/>
                <w:szCs w:val="20"/>
              </w:rPr>
            </w:pPr>
            <w:r>
              <w:rPr>
                <w:sz w:val="20"/>
                <w:szCs w:val="20"/>
              </w:rPr>
              <w:t>6. «</w:t>
            </w:r>
            <w:r w:rsidRPr="007D2189">
              <w:rPr>
                <w:sz w:val="20"/>
                <w:szCs w:val="20"/>
              </w:rPr>
              <w:t>Жемчужи</w:t>
            </w:r>
            <w:r>
              <w:rPr>
                <w:sz w:val="20"/>
                <w:szCs w:val="20"/>
              </w:rPr>
              <w:t>на»</w:t>
            </w:r>
          </w:p>
          <w:p w:rsidR="007D2189" w:rsidRPr="007D2189" w:rsidRDefault="007D2189" w:rsidP="00FC2763">
            <w:pPr>
              <w:widowControl w:val="0"/>
              <w:autoSpaceDE w:val="0"/>
              <w:autoSpaceDN w:val="0"/>
              <w:adjustRightInd w:val="0"/>
              <w:ind w:left="-107"/>
              <w:jc w:val="center"/>
              <w:rPr>
                <w:sz w:val="20"/>
                <w:szCs w:val="20"/>
              </w:rPr>
            </w:pPr>
            <w:r>
              <w:rPr>
                <w:sz w:val="20"/>
                <w:szCs w:val="20"/>
              </w:rPr>
              <w:t>7. «Берёзка»</w:t>
            </w:r>
          </w:p>
          <w:p w:rsidR="007D2189" w:rsidRPr="007D2189" w:rsidRDefault="007D2189" w:rsidP="00FC2763">
            <w:pPr>
              <w:widowControl w:val="0"/>
              <w:autoSpaceDE w:val="0"/>
              <w:autoSpaceDN w:val="0"/>
              <w:adjustRightInd w:val="0"/>
              <w:ind w:left="-107"/>
              <w:jc w:val="center"/>
              <w:rPr>
                <w:sz w:val="20"/>
                <w:szCs w:val="20"/>
              </w:rPr>
            </w:pPr>
            <w:r>
              <w:rPr>
                <w:sz w:val="20"/>
                <w:szCs w:val="20"/>
              </w:rPr>
              <w:t>8. «Парус»</w:t>
            </w:r>
          </w:p>
          <w:p w:rsidR="007D2189" w:rsidRPr="007D2189" w:rsidRDefault="007D2189" w:rsidP="00FC2763">
            <w:pPr>
              <w:widowControl w:val="0"/>
              <w:autoSpaceDE w:val="0"/>
              <w:autoSpaceDN w:val="0"/>
              <w:adjustRightInd w:val="0"/>
              <w:ind w:left="-107"/>
              <w:jc w:val="center"/>
              <w:rPr>
                <w:sz w:val="20"/>
                <w:szCs w:val="20"/>
              </w:rPr>
            </w:pPr>
            <w:r>
              <w:rPr>
                <w:sz w:val="20"/>
                <w:szCs w:val="20"/>
              </w:rPr>
              <w:t>9. «Виктория»</w:t>
            </w:r>
          </w:p>
          <w:p w:rsidR="007D2189" w:rsidRPr="007D2189" w:rsidRDefault="007D2189" w:rsidP="00FC2763">
            <w:pPr>
              <w:widowControl w:val="0"/>
              <w:autoSpaceDE w:val="0"/>
              <w:autoSpaceDN w:val="0"/>
              <w:adjustRightInd w:val="0"/>
              <w:ind w:left="-107"/>
              <w:jc w:val="center"/>
              <w:rPr>
                <w:sz w:val="20"/>
                <w:szCs w:val="20"/>
              </w:rPr>
            </w:pPr>
            <w:r>
              <w:rPr>
                <w:sz w:val="20"/>
                <w:szCs w:val="20"/>
              </w:rPr>
              <w:t>10. «Лазурит»</w:t>
            </w:r>
          </w:p>
          <w:p w:rsidR="007D2189" w:rsidRPr="007D2189" w:rsidRDefault="007D2189" w:rsidP="00FC2763">
            <w:pPr>
              <w:widowControl w:val="0"/>
              <w:autoSpaceDE w:val="0"/>
              <w:autoSpaceDN w:val="0"/>
              <w:adjustRightInd w:val="0"/>
              <w:ind w:left="-107"/>
              <w:jc w:val="center"/>
              <w:rPr>
                <w:sz w:val="20"/>
                <w:szCs w:val="20"/>
              </w:rPr>
            </w:pPr>
            <w:r>
              <w:rPr>
                <w:sz w:val="20"/>
                <w:szCs w:val="20"/>
              </w:rPr>
              <w:t>11. «TAGANAY termal»</w:t>
            </w:r>
          </w:p>
          <w:p w:rsidR="007D2189" w:rsidRPr="007D2189" w:rsidRDefault="007D2189" w:rsidP="00FC2763">
            <w:pPr>
              <w:widowControl w:val="0"/>
              <w:autoSpaceDE w:val="0"/>
              <w:autoSpaceDN w:val="0"/>
              <w:adjustRightInd w:val="0"/>
              <w:ind w:left="-107"/>
              <w:jc w:val="center"/>
              <w:rPr>
                <w:sz w:val="20"/>
                <w:szCs w:val="20"/>
              </w:rPr>
            </w:pPr>
            <w:r>
              <w:rPr>
                <w:sz w:val="20"/>
                <w:szCs w:val="20"/>
              </w:rPr>
              <w:t>12. «Отель КРАСНЫЙ»</w:t>
            </w:r>
          </w:p>
          <w:p w:rsidR="007D2189" w:rsidRPr="007D2189" w:rsidRDefault="007D2189" w:rsidP="00FC2763">
            <w:pPr>
              <w:widowControl w:val="0"/>
              <w:autoSpaceDE w:val="0"/>
              <w:autoSpaceDN w:val="0"/>
              <w:adjustRightInd w:val="0"/>
              <w:ind w:left="-107"/>
              <w:jc w:val="center"/>
              <w:rPr>
                <w:sz w:val="20"/>
                <w:szCs w:val="20"/>
              </w:rPr>
            </w:pPr>
            <w:r>
              <w:rPr>
                <w:sz w:val="20"/>
                <w:szCs w:val="20"/>
              </w:rPr>
              <w:t>13. «</w:t>
            </w:r>
            <w:r w:rsidRPr="007D2189">
              <w:rPr>
                <w:sz w:val="20"/>
                <w:szCs w:val="20"/>
              </w:rPr>
              <w:t>Веселая мел</w:t>
            </w:r>
            <w:r>
              <w:rPr>
                <w:sz w:val="20"/>
                <w:szCs w:val="20"/>
              </w:rPr>
              <w:t>ьница»</w:t>
            </w:r>
          </w:p>
        </w:tc>
        <w:tc>
          <w:tcPr>
            <w:tcW w:w="1961" w:type="dxa"/>
            <w:tcBorders>
              <w:top w:val="single" w:sz="4" w:space="0" w:color="auto"/>
              <w:left w:val="single" w:sz="4" w:space="0" w:color="auto"/>
              <w:bottom w:val="single" w:sz="4" w:space="0" w:color="auto"/>
              <w:right w:val="single" w:sz="4" w:space="0" w:color="auto"/>
            </w:tcBorders>
            <w:vAlign w:val="center"/>
          </w:tcPr>
          <w:p w:rsidR="007D2189" w:rsidRPr="007D2189" w:rsidRDefault="007D2189" w:rsidP="00FC2763">
            <w:pPr>
              <w:widowControl w:val="0"/>
              <w:autoSpaceDE w:val="0"/>
              <w:autoSpaceDN w:val="0"/>
              <w:adjustRightInd w:val="0"/>
              <w:ind w:left="-108"/>
              <w:jc w:val="center"/>
              <w:rPr>
                <w:sz w:val="20"/>
                <w:szCs w:val="20"/>
              </w:rPr>
            </w:pPr>
            <w:r>
              <w:rPr>
                <w:sz w:val="20"/>
                <w:szCs w:val="20"/>
              </w:rPr>
              <w:t>1. «</w:t>
            </w:r>
            <w:r w:rsidRPr="007D2189">
              <w:rPr>
                <w:sz w:val="20"/>
                <w:szCs w:val="20"/>
              </w:rPr>
              <w:t>Путешествен</w:t>
            </w:r>
            <w:r>
              <w:rPr>
                <w:sz w:val="20"/>
                <w:szCs w:val="20"/>
              </w:rPr>
              <w:t>ник»</w:t>
            </w:r>
          </w:p>
          <w:p w:rsidR="007D2189" w:rsidRPr="007D2189" w:rsidRDefault="007D2189" w:rsidP="00FC2763">
            <w:pPr>
              <w:widowControl w:val="0"/>
              <w:autoSpaceDE w:val="0"/>
              <w:autoSpaceDN w:val="0"/>
              <w:adjustRightInd w:val="0"/>
              <w:ind w:left="-108"/>
              <w:jc w:val="center"/>
              <w:rPr>
                <w:sz w:val="20"/>
                <w:szCs w:val="20"/>
              </w:rPr>
            </w:pPr>
            <w:r>
              <w:rPr>
                <w:sz w:val="20"/>
                <w:szCs w:val="20"/>
              </w:rPr>
              <w:t>2. «Белый ключ»</w:t>
            </w:r>
          </w:p>
          <w:p w:rsidR="007D2189" w:rsidRPr="007D2189" w:rsidRDefault="007D2189" w:rsidP="00FC2763">
            <w:pPr>
              <w:widowControl w:val="0"/>
              <w:autoSpaceDE w:val="0"/>
              <w:autoSpaceDN w:val="0"/>
              <w:adjustRightInd w:val="0"/>
              <w:ind w:left="-108"/>
              <w:jc w:val="center"/>
              <w:rPr>
                <w:sz w:val="20"/>
                <w:szCs w:val="20"/>
              </w:rPr>
            </w:pPr>
            <w:r>
              <w:rPr>
                <w:sz w:val="20"/>
                <w:szCs w:val="20"/>
              </w:rPr>
              <w:t>3. «</w:t>
            </w:r>
            <w:r w:rsidRPr="007D2189">
              <w:rPr>
                <w:sz w:val="20"/>
                <w:szCs w:val="20"/>
              </w:rPr>
              <w:t>Серебряные го</w:t>
            </w:r>
            <w:r>
              <w:rPr>
                <w:sz w:val="20"/>
                <w:szCs w:val="20"/>
              </w:rPr>
              <w:t>ры»</w:t>
            </w:r>
          </w:p>
          <w:p w:rsidR="007D2189" w:rsidRPr="007D2189" w:rsidRDefault="007D2189" w:rsidP="00FC2763">
            <w:pPr>
              <w:widowControl w:val="0"/>
              <w:autoSpaceDE w:val="0"/>
              <w:autoSpaceDN w:val="0"/>
              <w:adjustRightInd w:val="0"/>
              <w:ind w:left="-108"/>
              <w:jc w:val="center"/>
              <w:rPr>
                <w:sz w:val="20"/>
                <w:szCs w:val="20"/>
              </w:rPr>
            </w:pPr>
            <w:r>
              <w:rPr>
                <w:sz w:val="20"/>
                <w:szCs w:val="20"/>
              </w:rPr>
              <w:t>4. «Домашний»</w:t>
            </w:r>
          </w:p>
        </w:tc>
        <w:tc>
          <w:tcPr>
            <w:tcW w:w="1225" w:type="dxa"/>
            <w:tcBorders>
              <w:top w:val="single" w:sz="4" w:space="0" w:color="auto"/>
              <w:left w:val="single" w:sz="4" w:space="0" w:color="auto"/>
              <w:bottom w:val="single" w:sz="4" w:space="0" w:color="auto"/>
              <w:right w:val="single" w:sz="4" w:space="0" w:color="auto"/>
            </w:tcBorders>
            <w:vAlign w:val="center"/>
          </w:tcPr>
          <w:p w:rsidR="007D2189" w:rsidRPr="007D2189" w:rsidRDefault="007D2189" w:rsidP="007D2189">
            <w:pPr>
              <w:widowControl w:val="0"/>
              <w:autoSpaceDE w:val="0"/>
              <w:autoSpaceDN w:val="0"/>
              <w:adjustRightInd w:val="0"/>
              <w:jc w:val="center"/>
              <w:rPr>
                <w:sz w:val="20"/>
                <w:szCs w:val="20"/>
              </w:rPr>
            </w:pPr>
            <w:r w:rsidRPr="007D2189">
              <w:rPr>
                <w:sz w:val="20"/>
                <w:szCs w:val="20"/>
              </w:rPr>
              <w:t>1. Центр развития туризма</w:t>
            </w:r>
          </w:p>
          <w:p w:rsidR="007D2189" w:rsidRPr="007D2189" w:rsidRDefault="007D2189" w:rsidP="007D2189">
            <w:pPr>
              <w:widowControl w:val="0"/>
              <w:autoSpaceDE w:val="0"/>
              <w:autoSpaceDN w:val="0"/>
              <w:adjustRightInd w:val="0"/>
              <w:jc w:val="center"/>
              <w:rPr>
                <w:sz w:val="20"/>
                <w:szCs w:val="20"/>
              </w:rPr>
            </w:pPr>
            <w:r>
              <w:rPr>
                <w:sz w:val="20"/>
                <w:szCs w:val="20"/>
              </w:rPr>
              <w:t>2. «</w:t>
            </w:r>
            <w:r w:rsidRPr="007D2189">
              <w:rPr>
                <w:sz w:val="20"/>
                <w:szCs w:val="20"/>
              </w:rPr>
              <w:t xml:space="preserve">Дом </w:t>
            </w:r>
            <w:r w:rsidR="00FC2763">
              <w:rPr>
                <w:sz w:val="20"/>
                <w:szCs w:val="20"/>
              </w:rPr>
              <w:br/>
            </w:r>
            <w:r w:rsidRPr="007D2189">
              <w:rPr>
                <w:sz w:val="20"/>
                <w:szCs w:val="20"/>
              </w:rPr>
              <w:t>на Мель</w:t>
            </w:r>
            <w:r>
              <w:rPr>
                <w:sz w:val="20"/>
                <w:szCs w:val="20"/>
              </w:rPr>
              <w:t>нова»</w:t>
            </w:r>
          </w:p>
        </w:tc>
        <w:tc>
          <w:tcPr>
            <w:tcW w:w="1497" w:type="dxa"/>
            <w:tcBorders>
              <w:top w:val="single" w:sz="4" w:space="0" w:color="auto"/>
              <w:left w:val="single" w:sz="4" w:space="0" w:color="auto"/>
              <w:bottom w:val="single" w:sz="4" w:space="0" w:color="auto"/>
              <w:right w:val="single" w:sz="4" w:space="0" w:color="auto"/>
            </w:tcBorders>
            <w:vAlign w:val="center"/>
          </w:tcPr>
          <w:p w:rsidR="007D2189" w:rsidRPr="007D2189" w:rsidRDefault="007D2189" w:rsidP="00FC2763">
            <w:pPr>
              <w:widowControl w:val="0"/>
              <w:autoSpaceDE w:val="0"/>
              <w:autoSpaceDN w:val="0"/>
              <w:adjustRightInd w:val="0"/>
              <w:ind w:left="-175" w:right="-103"/>
              <w:jc w:val="center"/>
              <w:rPr>
                <w:sz w:val="20"/>
                <w:szCs w:val="20"/>
              </w:rPr>
            </w:pPr>
            <w:r>
              <w:rPr>
                <w:sz w:val="20"/>
                <w:szCs w:val="20"/>
              </w:rPr>
              <w:t>1. «</w:t>
            </w:r>
            <w:r w:rsidRPr="007D2189">
              <w:rPr>
                <w:sz w:val="20"/>
                <w:szCs w:val="20"/>
              </w:rPr>
              <w:t>Ме</w:t>
            </w:r>
            <w:r>
              <w:rPr>
                <w:sz w:val="20"/>
                <w:szCs w:val="20"/>
              </w:rPr>
              <w:t>таллург»</w:t>
            </w:r>
          </w:p>
        </w:tc>
        <w:tc>
          <w:tcPr>
            <w:tcW w:w="1636" w:type="dxa"/>
            <w:tcBorders>
              <w:top w:val="single" w:sz="4" w:space="0" w:color="auto"/>
              <w:left w:val="single" w:sz="4" w:space="0" w:color="auto"/>
              <w:bottom w:val="single" w:sz="4" w:space="0" w:color="auto"/>
              <w:right w:val="single" w:sz="4" w:space="0" w:color="auto"/>
            </w:tcBorders>
            <w:vAlign w:val="center"/>
          </w:tcPr>
          <w:p w:rsidR="007D2189" w:rsidRPr="007D2189" w:rsidRDefault="007D2189" w:rsidP="007D2189">
            <w:pPr>
              <w:widowControl w:val="0"/>
              <w:autoSpaceDE w:val="0"/>
              <w:autoSpaceDN w:val="0"/>
              <w:adjustRightInd w:val="0"/>
              <w:jc w:val="center"/>
              <w:rPr>
                <w:sz w:val="20"/>
                <w:szCs w:val="20"/>
              </w:rPr>
            </w:pPr>
            <w:r>
              <w:rPr>
                <w:sz w:val="20"/>
                <w:szCs w:val="20"/>
              </w:rPr>
              <w:t>1. «Лесная сказка»</w:t>
            </w:r>
          </w:p>
          <w:p w:rsidR="007D2189" w:rsidRPr="007D2189" w:rsidRDefault="007D2189" w:rsidP="007D2189">
            <w:pPr>
              <w:widowControl w:val="0"/>
              <w:autoSpaceDE w:val="0"/>
              <w:autoSpaceDN w:val="0"/>
              <w:adjustRightInd w:val="0"/>
              <w:jc w:val="center"/>
              <w:rPr>
                <w:sz w:val="20"/>
                <w:szCs w:val="20"/>
              </w:rPr>
            </w:pPr>
            <w:r>
              <w:rPr>
                <w:sz w:val="20"/>
                <w:szCs w:val="20"/>
              </w:rPr>
              <w:t>2. «</w:t>
            </w:r>
            <w:r w:rsidRPr="007D2189">
              <w:rPr>
                <w:sz w:val="20"/>
                <w:szCs w:val="20"/>
              </w:rPr>
              <w:t>Сол</w:t>
            </w:r>
            <w:r>
              <w:rPr>
                <w:sz w:val="20"/>
                <w:szCs w:val="20"/>
              </w:rPr>
              <w:t>нечный»</w:t>
            </w:r>
          </w:p>
          <w:p w:rsidR="007D2189" w:rsidRPr="007D2189" w:rsidRDefault="007D2189" w:rsidP="007D2189">
            <w:pPr>
              <w:widowControl w:val="0"/>
              <w:autoSpaceDE w:val="0"/>
              <w:autoSpaceDN w:val="0"/>
              <w:adjustRightInd w:val="0"/>
              <w:jc w:val="center"/>
              <w:rPr>
                <w:sz w:val="20"/>
                <w:szCs w:val="20"/>
              </w:rPr>
            </w:pPr>
            <w:r>
              <w:rPr>
                <w:sz w:val="20"/>
                <w:szCs w:val="20"/>
              </w:rPr>
              <w:t>3. «</w:t>
            </w:r>
            <w:r w:rsidRPr="007D2189">
              <w:rPr>
                <w:sz w:val="20"/>
                <w:szCs w:val="20"/>
              </w:rPr>
              <w:t>Гор</w:t>
            </w:r>
            <w:r>
              <w:rPr>
                <w:sz w:val="20"/>
                <w:szCs w:val="20"/>
              </w:rPr>
              <w:t>ный»</w:t>
            </w:r>
          </w:p>
        </w:tc>
        <w:tc>
          <w:tcPr>
            <w:tcW w:w="1618" w:type="dxa"/>
            <w:tcBorders>
              <w:top w:val="single" w:sz="4" w:space="0" w:color="auto"/>
              <w:left w:val="single" w:sz="4" w:space="0" w:color="auto"/>
              <w:bottom w:val="single" w:sz="4" w:space="0" w:color="auto"/>
            </w:tcBorders>
            <w:vAlign w:val="center"/>
          </w:tcPr>
          <w:p w:rsidR="007D2189" w:rsidRPr="007D2189" w:rsidRDefault="007D2189" w:rsidP="007D2189">
            <w:pPr>
              <w:widowControl w:val="0"/>
              <w:autoSpaceDE w:val="0"/>
              <w:autoSpaceDN w:val="0"/>
              <w:adjustRightInd w:val="0"/>
              <w:jc w:val="center"/>
              <w:rPr>
                <w:sz w:val="20"/>
                <w:szCs w:val="20"/>
              </w:rPr>
            </w:pPr>
            <w:r w:rsidRPr="007D2189">
              <w:rPr>
                <w:sz w:val="20"/>
                <w:szCs w:val="20"/>
              </w:rPr>
              <w:t>1. Приют Белый ключ</w:t>
            </w:r>
          </w:p>
          <w:p w:rsidR="007D2189" w:rsidRPr="007D2189" w:rsidRDefault="007D2189" w:rsidP="007D2189">
            <w:pPr>
              <w:widowControl w:val="0"/>
              <w:autoSpaceDE w:val="0"/>
              <w:autoSpaceDN w:val="0"/>
              <w:adjustRightInd w:val="0"/>
              <w:jc w:val="center"/>
              <w:rPr>
                <w:sz w:val="20"/>
                <w:szCs w:val="20"/>
              </w:rPr>
            </w:pPr>
            <w:r w:rsidRPr="007D2189">
              <w:rPr>
                <w:sz w:val="20"/>
                <w:szCs w:val="20"/>
              </w:rPr>
              <w:t>2. Приют Гремучий ключ</w:t>
            </w:r>
          </w:p>
          <w:p w:rsidR="007D2189" w:rsidRPr="007D2189" w:rsidRDefault="007D2189" w:rsidP="007D2189">
            <w:pPr>
              <w:widowControl w:val="0"/>
              <w:autoSpaceDE w:val="0"/>
              <w:autoSpaceDN w:val="0"/>
              <w:adjustRightInd w:val="0"/>
              <w:jc w:val="center"/>
              <w:rPr>
                <w:sz w:val="20"/>
                <w:szCs w:val="20"/>
              </w:rPr>
            </w:pPr>
            <w:r w:rsidRPr="007D2189">
              <w:rPr>
                <w:sz w:val="20"/>
                <w:szCs w:val="20"/>
              </w:rPr>
              <w:t>3. Приют Центральная усадьба</w:t>
            </w:r>
          </w:p>
          <w:p w:rsidR="007D2189" w:rsidRPr="007D2189" w:rsidRDefault="007D2189" w:rsidP="007D2189">
            <w:pPr>
              <w:widowControl w:val="0"/>
              <w:autoSpaceDE w:val="0"/>
              <w:autoSpaceDN w:val="0"/>
              <w:adjustRightInd w:val="0"/>
              <w:jc w:val="center"/>
              <w:rPr>
                <w:sz w:val="20"/>
                <w:szCs w:val="20"/>
              </w:rPr>
            </w:pPr>
            <w:r w:rsidRPr="007D2189">
              <w:rPr>
                <w:sz w:val="20"/>
                <w:szCs w:val="20"/>
              </w:rPr>
              <w:t>4. Приют Таганай</w:t>
            </w:r>
          </w:p>
          <w:p w:rsidR="007D2189" w:rsidRPr="007D2189" w:rsidRDefault="007D2189" w:rsidP="007D2189">
            <w:pPr>
              <w:widowControl w:val="0"/>
              <w:autoSpaceDE w:val="0"/>
              <w:autoSpaceDN w:val="0"/>
              <w:adjustRightInd w:val="0"/>
              <w:jc w:val="center"/>
              <w:rPr>
                <w:sz w:val="20"/>
                <w:szCs w:val="20"/>
              </w:rPr>
            </w:pPr>
            <w:r w:rsidRPr="007D2189">
              <w:rPr>
                <w:sz w:val="20"/>
                <w:szCs w:val="20"/>
              </w:rPr>
              <w:t>5. Приют Метеостанция</w:t>
            </w:r>
          </w:p>
          <w:p w:rsidR="007D2189" w:rsidRPr="007D2189" w:rsidRDefault="007D2189" w:rsidP="007D2189">
            <w:pPr>
              <w:widowControl w:val="0"/>
              <w:autoSpaceDE w:val="0"/>
              <w:autoSpaceDN w:val="0"/>
              <w:adjustRightInd w:val="0"/>
              <w:jc w:val="center"/>
              <w:rPr>
                <w:sz w:val="20"/>
                <w:szCs w:val="20"/>
              </w:rPr>
            </w:pPr>
            <w:r w:rsidRPr="007D2189">
              <w:rPr>
                <w:sz w:val="20"/>
                <w:szCs w:val="20"/>
              </w:rPr>
              <w:t>6. Киалимский кордон</w:t>
            </w:r>
          </w:p>
        </w:tc>
      </w:tr>
      <w:tr w:rsidR="007D2189" w:rsidRPr="007D2189" w:rsidTr="00FC2763">
        <w:trPr>
          <w:jc w:val="center"/>
        </w:trPr>
        <w:tc>
          <w:tcPr>
            <w:tcW w:w="9639" w:type="dxa"/>
            <w:gridSpan w:val="6"/>
            <w:tcBorders>
              <w:top w:val="single" w:sz="4" w:space="0" w:color="auto"/>
              <w:bottom w:val="single" w:sz="4" w:space="0" w:color="auto"/>
            </w:tcBorders>
            <w:vAlign w:val="center"/>
          </w:tcPr>
          <w:p w:rsidR="007D2189" w:rsidRPr="007D2189" w:rsidRDefault="007D2189" w:rsidP="007D2189">
            <w:pPr>
              <w:widowControl w:val="0"/>
              <w:autoSpaceDE w:val="0"/>
              <w:autoSpaceDN w:val="0"/>
              <w:adjustRightInd w:val="0"/>
              <w:jc w:val="center"/>
              <w:rPr>
                <w:sz w:val="20"/>
                <w:szCs w:val="20"/>
              </w:rPr>
            </w:pPr>
            <w:r w:rsidRPr="007D2189">
              <w:rPr>
                <w:sz w:val="20"/>
                <w:szCs w:val="20"/>
              </w:rPr>
              <w:t>29 коллективных мест размещения гостей и туристов Златоустовского городского округа</w:t>
            </w:r>
          </w:p>
        </w:tc>
      </w:tr>
    </w:tbl>
    <w:p w:rsidR="00967103" w:rsidRDefault="00967103" w:rsidP="00BB258A">
      <w:pPr>
        <w:widowControl w:val="0"/>
        <w:autoSpaceDE w:val="0"/>
        <w:autoSpaceDN w:val="0"/>
        <w:adjustRightInd w:val="0"/>
        <w:ind w:firstLine="720"/>
        <w:jc w:val="both"/>
      </w:pPr>
    </w:p>
    <w:p w:rsidR="007D2189" w:rsidRPr="007D2189" w:rsidRDefault="007D2189" w:rsidP="007D2189">
      <w:pPr>
        <w:widowControl w:val="0"/>
        <w:autoSpaceDE w:val="0"/>
        <w:autoSpaceDN w:val="0"/>
        <w:adjustRightInd w:val="0"/>
        <w:ind w:firstLine="720"/>
        <w:jc w:val="both"/>
      </w:pPr>
      <w:bookmarkStart w:id="301" w:name="sub_1262"/>
      <w:r w:rsidRPr="007D2189">
        <w:t>5. Транспорт.</w:t>
      </w:r>
    </w:p>
    <w:bookmarkEnd w:id="301"/>
    <w:p w:rsidR="007D2189" w:rsidRPr="007D2189" w:rsidRDefault="007D2189" w:rsidP="007D2189">
      <w:pPr>
        <w:widowControl w:val="0"/>
        <w:autoSpaceDE w:val="0"/>
        <w:autoSpaceDN w:val="0"/>
        <w:adjustRightInd w:val="0"/>
        <w:ind w:firstLine="720"/>
        <w:jc w:val="both"/>
      </w:pPr>
      <w:r w:rsidRPr="007D2189">
        <w:t xml:space="preserve">Необходимым условием для успешного обслуживания туристопотока </w:t>
      </w:r>
      <w:r>
        <w:br/>
      </w:r>
      <w:r w:rsidRPr="007D2189">
        <w:t xml:space="preserve">в округ является хорошо организованная и доступная транспортная система, позволяющая туристам свободно добираться из мест прибытия и проживания </w:t>
      </w:r>
      <w:r>
        <w:br/>
      </w:r>
      <w:r w:rsidRPr="007D2189">
        <w:t xml:space="preserve">до объектов туризма и питания, спортивных объектов, оперативно находить информацию о возможных маршрутах и расписании движения транспорта как </w:t>
      </w:r>
      <w:r>
        <w:br/>
      </w:r>
      <w:r w:rsidRPr="007D2189">
        <w:t>на русском языке, так и на английском.</w:t>
      </w:r>
    </w:p>
    <w:p w:rsidR="007D2189" w:rsidRPr="007D2189" w:rsidRDefault="007D2189" w:rsidP="007D2189">
      <w:pPr>
        <w:widowControl w:val="0"/>
        <w:autoSpaceDE w:val="0"/>
        <w:autoSpaceDN w:val="0"/>
        <w:adjustRightInd w:val="0"/>
        <w:ind w:firstLine="720"/>
        <w:jc w:val="both"/>
      </w:pPr>
      <w:r w:rsidRPr="007D2189">
        <w:t xml:space="preserve">Златоуст располагается в удобной транспортной доступности от городов-миллионников: Челябинск; Екатеринбург; Уфа (два последних города располагаются на равноудаленных расстояниях от города Златоуст). Автодорожное сообщение осуществляется в основном по федеральной трассе </w:t>
      </w:r>
      <w:r>
        <w:br/>
      </w:r>
      <w:r w:rsidRPr="007D2189">
        <w:t xml:space="preserve">М-5 и частично по дорогам регионального значения. Транспортное обслуживание туристов осуществляется в виде перевозок железнодорожным </w:t>
      </w:r>
      <w:r>
        <w:br/>
      </w:r>
      <w:r w:rsidRPr="007D2189">
        <w:t>и автотранспортом.</w:t>
      </w:r>
    </w:p>
    <w:p w:rsidR="007D2189" w:rsidRPr="007D2189" w:rsidRDefault="007D2189" w:rsidP="007D2189">
      <w:pPr>
        <w:widowControl w:val="0"/>
        <w:autoSpaceDE w:val="0"/>
        <w:autoSpaceDN w:val="0"/>
        <w:adjustRightInd w:val="0"/>
        <w:ind w:firstLine="720"/>
        <w:jc w:val="both"/>
      </w:pPr>
      <w:r w:rsidRPr="007D2189">
        <w:t>На данный момент существует определенный недостаток визуальной информации. Отсутствуют информационные табло на остановочных павильонах, буклеты с указанием маршрутов, туристическая навигация в виде дорожных знаков и карт-схем города.</w:t>
      </w:r>
    </w:p>
    <w:p w:rsidR="007D2189" w:rsidRPr="007D2189" w:rsidRDefault="007D2189" w:rsidP="007D2189">
      <w:pPr>
        <w:widowControl w:val="0"/>
        <w:autoSpaceDE w:val="0"/>
        <w:autoSpaceDN w:val="0"/>
        <w:adjustRightInd w:val="0"/>
        <w:ind w:firstLine="720"/>
        <w:jc w:val="both"/>
      </w:pPr>
      <w:r w:rsidRPr="007D2189">
        <w:t xml:space="preserve">Эффективным способом популяризации общественного транспорта является создание информационного буклета с указанием маршрутов, </w:t>
      </w:r>
      <w:r w:rsidRPr="007D2189">
        <w:lastRenderedPageBreak/>
        <w:t>расписаний движения, стоимости проезда общественного транспорта, служб такси, а также обеспечение ее доступности в железнодорожном и автобусных вокзалах, гостиницах, ресторанах ЗГО.</w:t>
      </w:r>
    </w:p>
    <w:p w:rsidR="007D2189" w:rsidRPr="007D2189" w:rsidRDefault="007D2189" w:rsidP="007D2189">
      <w:pPr>
        <w:widowControl w:val="0"/>
        <w:autoSpaceDE w:val="0"/>
        <w:autoSpaceDN w:val="0"/>
        <w:adjustRightInd w:val="0"/>
        <w:ind w:firstLine="720"/>
        <w:jc w:val="both"/>
      </w:pPr>
      <w:r w:rsidRPr="007D2189">
        <w:t xml:space="preserve">Разработка и утверждение паспортов экскурсионных маршрутов </w:t>
      </w:r>
      <w:r>
        <w:br/>
      </w:r>
      <w:r w:rsidRPr="007D2189">
        <w:t xml:space="preserve">с организацией заездных карманов (специализированных автопарковок </w:t>
      </w:r>
      <w:r>
        <w:br/>
      </w:r>
      <w:r w:rsidRPr="007D2189">
        <w:t>для автобусов и маршруток) будет способствовать улучшению качества экскурсионного обслуживания и обеспечит безопасное и скоординированное движение туристического транспорта.</w:t>
      </w:r>
    </w:p>
    <w:p w:rsidR="007D2189" w:rsidRPr="007D2189" w:rsidRDefault="007D2189" w:rsidP="007D2189">
      <w:pPr>
        <w:widowControl w:val="0"/>
        <w:autoSpaceDE w:val="0"/>
        <w:autoSpaceDN w:val="0"/>
        <w:adjustRightInd w:val="0"/>
        <w:ind w:firstLine="720"/>
        <w:jc w:val="both"/>
      </w:pPr>
      <w:r w:rsidRPr="007D2189">
        <w:t>Для обслуживания железнодорожных перевозок в город Златоуст функционирует один вокзал станции 2-го класса. Вместимость вокзала составляет 700 человек. Ежегодное отправление - более 900 000 человек. Каждый час услугами станции Златоуст пользуются 40-50 пассажиров. Станция является частью Южно-Уральской железной дороги. Через станцию проходит 102 поезда.</w:t>
      </w:r>
    </w:p>
    <w:p w:rsidR="007D2189" w:rsidRPr="007D2189" w:rsidRDefault="007D2189" w:rsidP="007D2189">
      <w:pPr>
        <w:widowControl w:val="0"/>
        <w:autoSpaceDE w:val="0"/>
        <w:autoSpaceDN w:val="0"/>
        <w:adjustRightInd w:val="0"/>
        <w:ind w:firstLine="720"/>
        <w:jc w:val="both"/>
      </w:pPr>
      <w:r w:rsidRPr="007D2189">
        <w:t xml:space="preserve">В данный момент расписание электричек станции Златоуст содержит </w:t>
      </w:r>
      <w:r>
        <w:br/>
      </w:r>
      <w:r w:rsidRPr="007D2189">
        <w:t>10 электропоездов (пригородных поездов): из них 8 рейсов ежедневно отправляются со станции Златоуст и 2 рейса только по некоторым дням.</w:t>
      </w:r>
    </w:p>
    <w:p w:rsidR="007D2189" w:rsidRPr="007D2189" w:rsidRDefault="007D2189" w:rsidP="007D2189">
      <w:pPr>
        <w:widowControl w:val="0"/>
        <w:autoSpaceDE w:val="0"/>
        <w:autoSpaceDN w:val="0"/>
        <w:adjustRightInd w:val="0"/>
        <w:ind w:firstLine="720"/>
        <w:jc w:val="both"/>
      </w:pPr>
      <w:r w:rsidRPr="007D2189">
        <w:t>Ближайший аэропорт к городу - Баландино (город Челябинск). Аэропорт может обслуживать как местные, так и международные рейсы. Расположен всего в 142 км от центра города Златоуст. Внутрироссийские воздушные линии: Москва (Домодедово, Шереметьево, Внуково), Санкт-Петербург, Новосибирск, Казань, Нижний Новгород, Сочи, Анапа, Геленджик, Иркутск и другие.</w:t>
      </w:r>
    </w:p>
    <w:p w:rsidR="007D2189" w:rsidRPr="007D2189" w:rsidRDefault="007D2189" w:rsidP="007D2189">
      <w:pPr>
        <w:widowControl w:val="0"/>
        <w:autoSpaceDE w:val="0"/>
        <w:autoSpaceDN w:val="0"/>
        <w:adjustRightInd w:val="0"/>
        <w:ind w:firstLine="720"/>
        <w:jc w:val="both"/>
      </w:pPr>
      <w:r w:rsidRPr="007D2189">
        <w:t>На данный момент существует проблема по недостаточному количеству транспортных средств, соответствующих стандартам обслуживания туристов. Также существует недостаток транспортных средств для перевозки детских групп. Любая категория туристов - бизнес-туристы или отдыхающие - во время путешествия ожидают встретить достойный прием, а также комфортную, безопасную, доступную, хорошо оснащенную и привлекательно оформленную среду пребывания.</w:t>
      </w:r>
    </w:p>
    <w:p w:rsidR="007D2189" w:rsidRPr="007D2189" w:rsidRDefault="007D2189" w:rsidP="007D2189">
      <w:pPr>
        <w:widowControl w:val="0"/>
        <w:autoSpaceDE w:val="0"/>
        <w:autoSpaceDN w:val="0"/>
        <w:adjustRightInd w:val="0"/>
        <w:ind w:firstLine="720"/>
        <w:jc w:val="both"/>
      </w:pPr>
      <w:r w:rsidRPr="007D2189">
        <w:t>В части основных пунктов прибытия гостей (железнодорожного, автобусного вокзалов) предусмотрена организация специально отведенных площадок и парковок для автобусов.</w:t>
      </w:r>
    </w:p>
    <w:p w:rsidR="007D2189" w:rsidRPr="007D2189" w:rsidRDefault="007D2189" w:rsidP="007D2189">
      <w:pPr>
        <w:widowControl w:val="0"/>
        <w:autoSpaceDE w:val="0"/>
        <w:autoSpaceDN w:val="0"/>
        <w:adjustRightInd w:val="0"/>
        <w:ind w:firstLine="720"/>
        <w:jc w:val="both"/>
      </w:pPr>
      <w:r w:rsidRPr="007D2189">
        <w:t xml:space="preserve">Тем не менее, существует ряд проблем, непосредственно влияющих </w:t>
      </w:r>
      <w:r>
        <w:br/>
      </w:r>
      <w:r w:rsidRPr="007D2189">
        <w:t>на качество туристического обслуживания, таких как нехватка городских туалетов на пешеходных туристических маршрутах, отсутствие многоязычных указателей на основные объекты посещения, отсутствие необходимых условий для людей с ограниченными возможностями, низкое качество дорожного покрытия и пешеходных зон по основным туристическим маршрутам города.</w:t>
      </w:r>
    </w:p>
    <w:p w:rsidR="007D2189" w:rsidRPr="007D2189" w:rsidRDefault="007D2189" w:rsidP="007D2189">
      <w:pPr>
        <w:widowControl w:val="0"/>
        <w:autoSpaceDE w:val="0"/>
        <w:autoSpaceDN w:val="0"/>
        <w:adjustRightInd w:val="0"/>
        <w:ind w:firstLine="720"/>
        <w:jc w:val="both"/>
      </w:pPr>
      <w:r w:rsidRPr="007D2189">
        <w:t xml:space="preserve">В стратегической перспективе повышение качества и стандартов благоустройства городского пространства будет служить катализатором </w:t>
      </w:r>
      <w:r>
        <w:br/>
      </w:r>
      <w:r w:rsidRPr="007D2189">
        <w:t xml:space="preserve">для развития туристической отрасли и позволит увеличить поток туристов. </w:t>
      </w:r>
      <w:r>
        <w:br/>
      </w:r>
      <w:r w:rsidRPr="007D2189">
        <w:t xml:space="preserve">В связи с этим необходимо обеспечить комфортную среду для пребывания гостей, включая иностранных туристов, создав гостеприимное </w:t>
      </w:r>
      <w:r>
        <w:br/>
        <w:t>и запоминающееся «</w:t>
      </w:r>
      <w:r w:rsidRPr="007D2189">
        <w:t>лицо город</w:t>
      </w:r>
      <w:r>
        <w:t>а»</w:t>
      </w:r>
      <w:r w:rsidRPr="007D2189">
        <w:t>.</w:t>
      </w:r>
    </w:p>
    <w:p w:rsidR="007D2189" w:rsidRPr="007D2189" w:rsidRDefault="007D2189" w:rsidP="007D2189">
      <w:pPr>
        <w:widowControl w:val="0"/>
        <w:autoSpaceDE w:val="0"/>
        <w:autoSpaceDN w:val="0"/>
        <w:adjustRightInd w:val="0"/>
        <w:ind w:firstLine="720"/>
        <w:jc w:val="both"/>
      </w:pPr>
      <w:bookmarkStart w:id="302" w:name="sub_1263"/>
      <w:r w:rsidRPr="007D2189">
        <w:t>6. Туристическая навигация.</w:t>
      </w:r>
    </w:p>
    <w:bookmarkEnd w:id="302"/>
    <w:p w:rsidR="007D2189" w:rsidRPr="007D2189" w:rsidRDefault="007D2189" w:rsidP="007D2189">
      <w:pPr>
        <w:widowControl w:val="0"/>
        <w:autoSpaceDE w:val="0"/>
        <w:autoSpaceDN w:val="0"/>
        <w:adjustRightInd w:val="0"/>
        <w:ind w:firstLine="720"/>
        <w:jc w:val="both"/>
      </w:pPr>
      <w:r w:rsidRPr="007D2189">
        <w:lastRenderedPageBreak/>
        <w:t xml:space="preserve">На территории ЗГО на данный момент из навигационных элементов </w:t>
      </w:r>
      <w:r w:rsidR="004A55E5">
        <w:br/>
      </w:r>
      <w:r w:rsidRPr="007D2189">
        <w:t>для гостей и туристов города установлено всего 14 туристических дорожных указателей (туристические знаки установленного образца), что является крайне недостаточным для города, в котором находится 11 уникальных туристских объектов и 49 памятников исторического наследия. В целях улучшения навигации по территории ЗГО необходимо:</w:t>
      </w:r>
    </w:p>
    <w:p w:rsidR="007D2189" w:rsidRPr="007D2189" w:rsidRDefault="007D2189" w:rsidP="007D2189">
      <w:pPr>
        <w:widowControl w:val="0"/>
        <w:autoSpaceDE w:val="0"/>
        <w:autoSpaceDN w:val="0"/>
        <w:adjustRightInd w:val="0"/>
        <w:ind w:firstLine="720"/>
        <w:jc w:val="both"/>
      </w:pPr>
      <w:r w:rsidRPr="007D2189">
        <w:t xml:space="preserve">- обновление существующих навигационных дорожных знаков </w:t>
      </w:r>
      <w:r w:rsidR="00FC2763">
        <w:br/>
      </w:r>
      <w:r w:rsidRPr="007D2189">
        <w:t>(в том числе и на иностранном языке);</w:t>
      </w:r>
    </w:p>
    <w:p w:rsidR="007D2189" w:rsidRPr="007D2189" w:rsidRDefault="007D2189" w:rsidP="007D2189">
      <w:pPr>
        <w:widowControl w:val="0"/>
        <w:autoSpaceDE w:val="0"/>
        <w:autoSpaceDN w:val="0"/>
        <w:adjustRightInd w:val="0"/>
        <w:ind w:firstLine="720"/>
        <w:jc w:val="both"/>
      </w:pPr>
      <w:r w:rsidRPr="007D2189">
        <w:t xml:space="preserve">- установка в местах массового скопления гостей (железнодорожный </w:t>
      </w:r>
      <w:r w:rsidR="004A55E5">
        <w:br/>
      </w:r>
      <w:r w:rsidRPr="007D2189">
        <w:t xml:space="preserve">и авто - вокзалы) карт-схем города, с указанием туристических объектов </w:t>
      </w:r>
      <w:r w:rsidR="004A55E5">
        <w:br/>
      </w:r>
      <w:r w:rsidRPr="007D2189">
        <w:t>и проезда к ним (информационные стенды);</w:t>
      </w:r>
    </w:p>
    <w:p w:rsidR="007D2189" w:rsidRPr="007D2189" w:rsidRDefault="007D2189" w:rsidP="007D2189">
      <w:pPr>
        <w:widowControl w:val="0"/>
        <w:autoSpaceDE w:val="0"/>
        <w:autoSpaceDN w:val="0"/>
        <w:adjustRightInd w:val="0"/>
        <w:ind w:firstLine="720"/>
        <w:jc w:val="both"/>
      </w:pPr>
      <w:r w:rsidRPr="007D2189">
        <w:t>- создание специализированного туристического приложения по всем туристическим объектам округа на мобильные устройства, официальное туристическое приложение, объединяющее в себе все необходимые для туриста функции - от представления базовой информации о ЗГО до возможности индивидуального планирования маршрута. Что позволит сформировать положительное впечатление гостя от пребывания в ЗГО и предоставит наиболее комплексную информационную поддержку.</w:t>
      </w:r>
    </w:p>
    <w:p w:rsidR="007D2189" w:rsidRPr="007D2189" w:rsidRDefault="007D2189" w:rsidP="007D2189">
      <w:pPr>
        <w:widowControl w:val="0"/>
        <w:autoSpaceDE w:val="0"/>
        <w:autoSpaceDN w:val="0"/>
        <w:adjustRightInd w:val="0"/>
        <w:ind w:firstLine="720"/>
        <w:jc w:val="both"/>
      </w:pPr>
      <w:bookmarkStart w:id="303" w:name="sub_1264"/>
      <w:r w:rsidRPr="007D2189">
        <w:t>7. Доступная среда (инклюзивный туризм).</w:t>
      </w:r>
    </w:p>
    <w:bookmarkEnd w:id="303"/>
    <w:p w:rsidR="007D2189" w:rsidRPr="007D2189" w:rsidRDefault="007D2189" w:rsidP="007D2189">
      <w:pPr>
        <w:widowControl w:val="0"/>
        <w:autoSpaceDE w:val="0"/>
        <w:autoSpaceDN w:val="0"/>
        <w:adjustRightInd w:val="0"/>
        <w:ind w:firstLine="720"/>
        <w:jc w:val="both"/>
      </w:pPr>
      <w:r w:rsidRPr="007D2189">
        <w:t xml:space="preserve">Существует также проблема в части обслуживания туристов </w:t>
      </w:r>
      <w:r w:rsidR="004A55E5">
        <w:br/>
      </w:r>
      <w:r w:rsidRPr="007D2189">
        <w:t>с ограниченными возможностями. В местах основных пешеходных маршрутов практически отсутствуют пандусы для инвалидных колясок, подъемники, лифты и другие средства обеспечения доступности городской среды.</w:t>
      </w:r>
    </w:p>
    <w:p w:rsidR="007D2189" w:rsidRPr="007D2189" w:rsidRDefault="007D2189" w:rsidP="007D2189">
      <w:pPr>
        <w:widowControl w:val="0"/>
        <w:autoSpaceDE w:val="0"/>
        <w:autoSpaceDN w:val="0"/>
        <w:adjustRightInd w:val="0"/>
        <w:ind w:firstLine="720"/>
        <w:jc w:val="both"/>
      </w:pPr>
      <w:r w:rsidRPr="007D2189">
        <w:t>Компле</w:t>
      </w:r>
      <w:r w:rsidR="004A55E5">
        <w:t>кс мер по созданию необходимой «безбарьерной»</w:t>
      </w:r>
      <w:r w:rsidRPr="007D2189">
        <w:t xml:space="preserve"> среды </w:t>
      </w:r>
      <w:r w:rsidR="004A55E5">
        <w:br/>
      </w:r>
      <w:r w:rsidRPr="007D2189">
        <w:t>для инвалидов будет также способствовать созданию положительного имиджа ЗГО, отвечающего международным нормам туристического центра.</w:t>
      </w:r>
    </w:p>
    <w:p w:rsidR="007D2189" w:rsidRPr="007D2189" w:rsidRDefault="007D2189" w:rsidP="007D2189">
      <w:pPr>
        <w:widowControl w:val="0"/>
        <w:autoSpaceDE w:val="0"/>
        <w:autoSpaceDN w:val="0"/>
        <w:adjustRightInd w:val="0"/>
        <w:ind w:firstLine="720"/>
        <w:jc w:val="both"/>
      </w:pPr>
      <w:bookmarkStart w:id="304" w:name="sub_1265"/>
      <w:r w:rsidRPr="007D2189">
        <w:t>8. Брендирование территории.</w:t>
      </w:r>
    </w:p>
    <w:bookmarkEnd w:id="304"/>
    <w:p w:rsidR="007D2189" w:rsidRPr="007D2189" w:rsidRDefault="007D2189" w:rsidP="007D2189">
      <w:pPr>
        <w:widowControl w:val="0"/>
        <w:autoSpaceDE w:val="0"/>
        <w:autoSpaceDN w:val="0"/>
        <w:adjustRightInd w:val="0"/>
        <w:ind w:firstLine="720"/>
        <w:jc w:val="both"/>
      </w:pPr>
      <w:r w:rsidRPr="007D2189">
        <w:t xml:space="preserve">Постоянно усиливающаяся конкуренция между территориями на рынке всероссийского и международного туризма привела к тому, что города </w:t>
      </w:r>
      <w:r w:rsidR="004A55E5">
        <w:br/>
      </w:r>
      <w:r w:rsidRPr="007D2189">
        <w:t xml:space="preserve">все больше работают над проблемой идентификации территории, ищут яркий </w:t>
      </w:r>
      <w:r w:rsidR="004A55E5">
        <w:br/>
      </w:r>
      <w:r w:rsidRPr="007D2189">
        <w:t>и запоминающийся бренд.</w:t>
      </w:r>
    </w:p>
    <w:p w:rsidR="007D2189" w:rsidRPr="007D2189" w:rsidRDefault="007D2189" w:rsidP="007D2189">
      <w:pPr>
        <w:widowControl w:val="0"/>
        <w:autoSpaceDE w:val="0"/>
        <w:autoSpaceDN w:val="0"/>
        <w:adjustRightInd w:val="0"/>
        <w:ind w:firstLine="720"/>
        <w:jc w:val="both"/>
      </w:pPr>
      <w:r w:rsidRPr="007D2189">
        <w:t xml:space="preserve">Рост внимания к имиджу (бренду) территории на мировом рынке обусловлен не только необходимостью в привлечении туристов. В экономике правильное позиционирование создает добавочную стоимость продукции, влияет на формирование имиджа товаров и услуг, произведенных </w:t>
      </w:r>
      <w:r w:rsidR="004A55E5">
        <w:br/>
      </w:r>
      <w:r w:rsidRPr="007D2189">
        <w:t>или разработанных на территории.</w:t>
      </w:r>
    </w:p>
    <w:p w:rsidR="007D2189" w:rsidRPr="007D2189" w:rsidRDefault="007D2189" w:rsidP="007D2189">
      <w:pPr>
        <w:widowControl w:val="0"/>
        <w:autoSpaceDE w:val="0"/>
        <w:autoSpaceDN w:val="0"/>
        <w:adjustRightInd w:val="0"/>
        <w:ind w:firstLine="720"/>
        <w:jc w:val="both"/>
      </w:pPr>
      <w:r w:rsidRPr="007D2189">
        <w:t>Кроме этого, бренд территории является ключевым элементом обеспечения социальной стабильности. Это достигается за счет того, что бренд повышает уровень самооценки местных жителей, делая их проживание более комфортным и менее конфликтным.</w:t>
      </w:r>
    </w:p>
    <w:p w:rsidR="007D2189" w:rsidRPr="007D2189" w:rsidRDefault="007D2189" w:rsidP="007D2189">
      <w:pPr>
        <w:widowControl w:val="0"/>
        <w:autoSpaceDE w:val="0"/>
        <w:autoSpaceDN w:val="0"/>
        <w:adjustRightInd w:val="0"/>
        <w:ind w:firstLine="720"/>
        <w:jc w:val="both"/>
      </w:pPr>
      <w:r w:rsidRPr="007D2189">
        <w:t xml:space="preserve">В современных условиях продолжение имиджевой работы, ее целевая направленность, масштабность и разнообразие проводимых рекламных мероприятий являются непременным условием для поддержания </w:t>
      </w:r>
      <w:r w:rsidR="004A55E5">
        <w:br/>
      </w:r>
      <w:r w:rsidRPr="007D2189">
        <w:t xml:space="preserve">и стимулирования спроса на турпродукт округа и его продвижение </w:t>
      </w:r>
      <w:r w:rsidR="004A55E5">
        <w:br/>
      </w:r>
      <w:r w:rsidRPr="007D2189">
        <w:t>на внутреннем и внешнем туристских рынках.</w:t>
      </w:r>
    </w:p>
    <w:p w:rsidR="007D2189" w:rsidRPr="007D2189" w:rsidRDefault="007D2189" w:rsidP="007D2189">
      <w:pPr>
        <w:widowControl w:val="0"/>
        <w:autoSpaceDE w:val="0"/>
        <w:autoSpaceDN w:val="0"/>
        <w:adjustRightInd w:val="0"/>
        <w:ind w:firstLine="720"/>
        <w:jc w:val="both"/>
      </w:pPr>
      <w:bookmarkStart w:id="305" w:name="sub_1266"/>
      <w:r w:rsidRPr="007D2189">
        <w:lastRenderedPageBreak/>
        <w:t>9. Продвижение ЗГО в сети интернет.</w:t>
      </w:r>
    </w:p>
    <w:bookmarkEnd w:id="305"/>
    <w:p w:rsidR="007D2189" w:rsidRPr="007D2189" w:rsidRDefault="007D2189" w:rsidP="007D2189">
      <w:pPr>
        <w:widowControl w:val="0"/>
        <w:autoSpaceDE w:val="0"/>
        <w:autoSpaceDN w:val="0"/>
        <w:adjustRightInd w:val="0"/>
        <w:ind w:firstLine="720"/>
        <w:jc w:val="both"/>
      </w:pPr>
      <w:r w:rsidRPr="007D2189">
        <w:t xml:space="preserve">Одним из ключевых средств продвижения ЗГО является размещение </w:t>
      </w:r>
      <w:r w:rsidR="004A55E5">
        <w:br/>
      </w:r>
      <w:r w:rsidRPr="007D2189">
        <w:t>и распространение информации в сети Интернет, в том числе на действующем туристско-информационном портале zlattur.com, а также официальных социальных сетях</w:t>
      </w:r>
      <w:r w:rsidR="004A55E5">
        <w:t xml:space="preserve"> Центра. Согласно исследованию «DEI Worldwide»</w:t>
      </w:r>
      <w:r w:rsidRPr="007D2189">
        <w:t xml:space="preserve"> более </w:t>
      </w:r>
      <w:r w:rsidR="004A55E5">
        <w:br/>
      </w:r>
      <w:r w:rsidRPr="007D2189">
        <w:t xml:space="preserve">85% потребителей используют социальные медиа для получения информации </w:t>
      </w:r>
      <w:r w:rsidR="004A55E5">
        <w:br/>
      </w:r>
      <w:r w:rsidRPr="007D2189">
        <w:t xml:space="preserve">о продукте, бренде или компании. Использование социальных медиа при выборе направления для отдыха позволяет получить наиболее полную картину </w:t>
      </w:r>
      <w:r w:rsidR="004A55E5">
        <w:br/>
      </w:r>
      <w:r w:rsidRPr="007D2189">
        <w:t xml:space="preserve">о направлении, включая отзывы и рекомендации непосредственно </w:t>
      </w:r>
      <w:r w:rsidR="004A55E5">
        <w:br/>
      </w:r>
      <w:r w:rsidRPr="007D2189">
        <w:t xml:space="preserve">от потребителей туристского продукта. Планомерный и комплексный подход </w:t>
      </w:r>
      <w:r w:rsidR="004A55E5">
        <w:br/>
      </w:r>
      <w:r w:rsidRPr="007D2189">
        <w:t>в выстраивании коммуникаций в социальных сетях создаст достоверный портрет туриста, а также позволит отследить эффективность проведенной кампании.</w:t>
      </w:r>
    </w:p>
    <w:p w:rsidR="007D2189" w:rsidRPr="007D2189" w:rsidRDefault="007D2189" w:rsidP="007D2189">
      <w:pPr>
        <w:widowControl w:val="0"/>
        <w:autoSpaceDE w:val="0"/>
        <w:autoSpaceDN w:val="0"/>
        <w:adjustRightInd w:val="0"/>
        <w:ind w:firstLine="720"/>
        <w:jc w:val="both"/>
      </w:pPr>
      <w:bookmarkStart w:id="306" w:name="sub_1267"/>
      <w:r w:rsidRPr="007D2189">
        <w:t>10. Событийный туризм.</w:t>
      </w:r>
    </w:p>
    <w:bookmarkEnd w:id="306"/>
    <w:p w:rsidR="007D2189" w:rsidRPr="007D2189" w:rsidRDefault="007D2189" w:rsidP="007D2189">
      <w:pPr>
        <w:widowControl w:val="0"/>
        <w:autoSpaceDE w:val="0"/>
        <w:autoSpaceDN w:val="0"/>
        <w:adjustRightInd w:val="0"/>
        <w:ind w:firstLine="720"/>
        <w:jc w:val="both"/>
      </w:pPr>
      <w:r w:rsidRPr="007D2189">
        <w:t>Согласно исследованию муницип</w:t>
      </w:r>
      <w:r w:rsidR="004A55E5">
        <w:t>ального автономного учреждения «</w:t>
      </w:r>
      <w:r w:rsidRPr="007D2189">
        <w:t>Центр развития туризма Златоустовского городского округа</w:t>
      </w:r>
      <w:r w:rsidR="004A55E5">
        <w:t>»</w:t>
      </w:r>
      <w:r w:rsidRPr="007D2189">
        <w:t>, наибольший потенциал в ЗГО демонстрируют пять видов туризма: экологический, событийный, промышленный, спортивный, культурно-познавательный. Событийный туризм является эффективным способом демонстрирования существующих ресурсов ЗГО, а также стимулирования сектора малого предпринимательства.</w:t>
      </w:r>
    </w:p>
    <w:p w:rsidR="007D2189" w:rsidRPr="007D2189" w:rsidRDefault="007D2189" w:rsidP="007D2189">
      <w:pPr>
        <w:widowControl w:val="0"/>
        <w:autoSpaceDE w:val="0"/>
        <w:autoSpaceDN w:val="0"/>
        <w:adjustRightInd w:val="0"/>
        <w:ind w:firstLine="720"/>
        <w:jc w:val="both"/>
      </w:pPr>
      <w:r w:rsidRPr="007D2189">
        <w:t xml:space="preserve">Анализ показал, что в целях популяризации и создания имиджа ЗГО, </w:t>
      </w:r>
      <w:r w:rsidR="004A55E5">
        <w:br/>
      </w:r>
      <w:r w:rsidRPr="007D2189">
        <w:t xml:space="preserve">как туристской дестинации, проводится системная политика по привлечению </w:t>
      </w:r>
      <w:r w:rsidR="004A55E5">
        <w:br/>
      </w:r>
      <w:r w:rsidRPr="007D2189">
        <w:t>и проведению регулярных событий. Так, например, ежегодно в ЗГО проходят Бушуевский фестиваль,</w:t>
      </w:r>
      <w:r w:rsidR="004A55E5">
        <w:t xml:space="preserve"> Всероссийские горные марафоны «Забег за облака», «Лыжня за облака» и «Лыжня России», фестиваль казачьей культуры «Злата Горка»</w:t>
      </w:r>
      <w:r w:rsidRPr="007D2189">
        <w:t>, Международны</w:t>
      </w:r>
      <w:r w:rsidR="004A55E5">
        <w:t>й фестиваль кино и телевидения «Таганайский Музы»</w:t>
      </w:r>
      <w:r w:rsidR="004A55E5">
        <w:br/>
      </w:r>
      <w:r w:rsidRPr="007D2189">
        <w:t>и другие.</w:t>
      </w:r>
    </w:p>
    <w:p w:rsidR="007D2189" w:rsidRPr="007D2189" w:rsidRDefault="007D2189" w:rsidP="007D2189">
      <w:pPr>
        <w:widowControl w:val="0"/>
        <w:autoSpaceDE w:val="0"/>
        <w:autoSpaceDN w:val="0"/>
        <w:adjustRightInd w:val="0"/>
        <w:ind w:firstLine="720"/>
        <w:jc w:val="both"/>
      </w:pPr>
      <w:r w:rsidRPr="007D2189">
        <w:t xml:space="preserve">В 2016 году впервые в ЗГО прошел Бушуевский фестиваль гравюры </w:t>
      </w:r>
      <w:r w:rsidR="004A55E5">
        <w:br/>
      </w:r>
      <w:r w:rsidRPr="007D2189">
        <w:t xml:space="preserve">и холодного клинкового украшенного оружия. Проект собрал более </w:t>
      </w:r>
      <w:r w:rsidR="004A55E5">
        <w:br/>
      </w:r>
      <w:r w:rsidRPr="007D2189">
        <w:t xml:space="preserve">15000 участников, жителей и гостей округа. Фестиваль объединил мастеров </w:t>
      </w:r>
      <w:r w:rsidR="004A55E5">
        <w:br/>
      </w:r>
      <w:r w:rsidRPr="007D2189">
        <w:t xml:space="preserve">из Уфы, Оренбурга, Перми, Суздаля, Архангельска, Екатеринбурга, Омска, Шадринска и жителей почти всех городов и районов Челябинской области. </w:t>
      </w:r>
      <w:r w:rsidR="004A55E5">
        <w:br/>
      </w:r>
      <w:r w:rsidRPr="007D2189">
        <w:t>В 2019 году фестиваль посетило более 31 тыс. человек. В 2022 г. - фестиваль перебазировался на новую площадку, расширил рамки и количество участников превысило 40 тысяч человек.</w:t>
      </w:r>
    </w:p>
    <w:p w:rsidR="007D2189" w:rsidRPr="007D2189" w:rsidRDefault="007D2189" w:rsidP="007D2189">
      <w:pPr>
        <w:widowControl w:val="0"/>
        <w:autoSpaceDE w:val="0"/>
        <w:autoSpaceDN w:val="0"/>
        <w:adjustRightInd w:val="0"/>
        <w:ind w:firstLine="720"/>
        <w:jc w:val="both"/>
      </w:pPr>
      <w:r w:rsidRPr="007D2189">
        <w:t>Положительной тенденцией в Златоустовском городском округе является увеличение количества интерактивных экскурсионных программ. Демонстрация культурного наследия города возможна также в форматах фестивалей, при этом последняя мировая тенденция в части организации фестивалей показывает, что наиболее привлекательными с точки зрения туризма являются фестивали, проводимые в нет</w:t>
      </w:r>
      <w:r w:rsidR="004A55E5">
        <w:t>радиционном формате (фестиваль «ЗлатФест», «Бушуевский», «Агнеру»</w:t>
      </w:r>
      <w:r w:rsidRPr="007D2189">
        <w:t xml:space="preserve"> и другие).</w:t>
      </w:r>
    </w:p>
    <w:p w:rsidR="007D2189" w:rsidRPr="007D2189" w:rsidRDefault="007D2189" w:rsidP="007D2189">
      <w:pPr>
        <w:widowControl w:val="0"/>
        <w:autoSpaceDE w:val="0"/>
        <w:autoSpaceDN w:val="0"/>
        <w:adjustRightInd w:val="0"/>
        <w:ind w:firstLine="720"/>
        <w:jc w:val="both"/>
      </w:pPr>
      <w:r w:rsidRPr="007D2189">
        <w:t xml:space="preserve">В целях развития данного направления туризма планируется продолжить работу по популяризации культурно-исторического потенциала </w:t>
      </w:r>
      <w:r w:rsidRPr="007D2189">
        <w:lastRenderedPageBreak/>
        <w:t xml:space="preserve">Златоустовского городского округа, по адаптации туристского продукта </w:t>
      </w:r>
      <w:r w:rsidR="00FC2763">
        <w:br/>
      </w:r>
      <w:r w:rsidRPr="007D2189">
        <w:t>под современного потребителя, а также по привлечению инвесторов в целях внедрения современных технических средств на существующие объекты показа (использование 3D-инсталляций, интерактивных табло, аудиогидов и других средств).</w:t>
      </w:r>
    </w:p>
    <w:p w:rsidR="007D2189" w:rsidRPr="007D2189" w:rsidRDefault="007D2189" w:rsidP="007D2189">
      <w:pPr>
        <w:widowControl w:val="0"/>
        <w:autoSpaceDE w:val="0"/>
        <w:autoSpaceDN w:val="0"/>
        <w:adjustRightInd w:val="0"/>
        <w:ind w:firstLine="720"/>
        <w:jc w:val="both"/>
      </w:pPr>
      <w:bookmarkStart w:id="307" w:name="sub_1268"/>
      <w:r w:rsidRPr="007D2189">
        <w:t>11. Промышленный туризм.</w:t>
      </w:r>
    </w:p>
    <w:bookmarkEnd w:id="307"/>
    <w:p w:rsidR="007D2189" w:rsidRPr="007D2189" w:rsidRDefault="007D2189" w:rsidP="007D2189">
      <w:pPr>
        <w:widowControl w:val="0"/>
        <w:autoSpaceDE w:val="0"/>
        <w:autoSpaceDN w:val="0"/>
        <w:adjustRightInd w:val="0"/>
        <w:ind w:firstLine="720"/>
        <w:jc w:val="both"/>
      </w:pPr>
      <w:r w:rsidRPr="007D2189">
        <w:t xml:space="preserve">Туристическая отрасль за последнее время начала искать новые виды туристических услуг. Одним из таких нововведений стало организация туристических маршрутов на действующие производства. Златоустовское украшенное оружие и гравюра на стали - знаменитая на весь мир визитная карточка Челябинской области. Сегодня в Златоустовском городском округе несколько крупных оружейных фабрик и мастерских, которые объединены </w:t>
      </w:r>
      <w:r w:rsidR="004A55E5">
        <w:br/>
      </w:r>
      <w:r w:rsidRPr="007D2189">
        <w:t xml:space="preserve">в Гильдию мастеров-оружейников. Там все желающие могут окунуться </w:t>
      </w:r>
      <w:r w:rsidR="004A55E5">
        <w:br/>
      </w:r>
      <w:r w:rsidRPr="007D2189">
        <w:t xml:space="preserve">в процесс создания булатной стали и соединения векового опыта и народных традиций. Организация таких маршрутов служит отличной рекламой </w:t>
      </w:r>
      <w:r w:rsidR="00FC2763">
        <w:br/>
      </w:r>
      <w:r w:rsidRPr="007D2189">
        <w:t>для многих компаний, которые заинтересованы в продвижении своей продукции.</w:t>
      </w:r>
    </w:p>
    <w:p w:rsidR="007D2189" w:rsidRPr="007D2189" w:rsidRDefault="007D2189" w:rsidP="007D2189">
      <w:pPr>
        <w:widowControl w:val="0"/>
        <w:autoSpaceDE w:val="0"/>
        <w:autoSpaceDN w:val="0"/>
        <w:adjustRightInd w:val="0"/>
        <w:ind w:firstLine="720"/>
        <w:jc w:val="both"/>
      </w:pPr>
      <w:bookmarkStart w:id="308" w:name="sub_1269"/>
      <w:r w:rsidRPr="007D2189">
        <w:t>12. Спортивный туризм.</w:t>
      </w:r>
    </w:p>
    <w:bookmarkEnd w:id="308"/>
    <w:p w:rsidR="007D2189" w:rsidRPr="007D2189" w:rsidRDefault="007D2189" w:rsidP="007D2189">
      <w:pPr>
        <w:widowControl w:val="0"/>
        <w:autoSpaceDE w:val="0"/>
        <w:autoSpaceDN w:val="0"/>
        <w:adjustRightInd w:val="0"/>
        <w:ind w:firstLine="720"/>
        <w:jc w:val="both"/>
      </w:pPr>
      <w:r w:rsidRPr="007D2189">
        <w:t>В целом рост числа визитов туристов со спортивными целями способствует развитию экономических связей, повышению инвестиционной привлекательности, что положительно отражается на состоянии городской экономики.</w:t>
      </w:r>
    </w:p>
    <w:p w:rsidR="007D2189" w:rsidRPr="007D2189" w:rsidRDefault="007D2189" w:rsidP="007D2189">
      <w:pPr>
        <w:widowControl w:val="0"/>
        <w:autoSpaceDE w:val="0"/>
        <w:autoSpaceDN w:val="0"/>
        <w:adjustRightInd w:val="0"/>
        <w:ind w:firstLine="720"/>
        <w:jc w:val="both"/>
      </w:pPr>
      <w:r w:rsidRPr="007D2189">
        <w:t>Большим подспорьем в этом отношении стало строительство</w:t>
      </w:r>
      <w:r w:rsidR="004A55E5">
        <w:t xml:space="preserve"> Центра олимпийской подготовки «Уралочка»</w:t>
      </w:r>
      <w:r w:rsidRPr="007D2189">
        <w:t>, физкульту</w:t>
      </w:r>
      <w:r w:rsidR="004A55E5">
        <w:t>рно-оздоровительного комплекса «Таганай»</w:t>
      </w:r>
      <w:r w:rsidRPr="007D2189">
        <w:t xml:space="preserve"> и лыжно-биатлонного стадиона им. С.И. Ишмуратовой. Спортивные объекты используются, не только для проведения спортивных мероприятий, но и как объекты экскурсионного показа.</w:t>
      </w:r>
    </w:p>
    <w:p w:rsidR="007D2189" w:rsidRPr="007D2189" w:rsidRDefault="007D2189" w:rsidP="007D2189">
      <w:pPr>
        <w:widowControl w:val="0"/>
        <w:autoSpaceDE w:val="0"/>
        <w:autoSpaceDN w:val="0"/>
        <w:adjustRightInd w:val="0"/>
        <w:ind w:firstLine="720"/>
        <w:jc w:val="both"/>
      </w:pPr>
      <w:r w:rsidRPr="007D2189">
        <w:t xml:space="preserve">Однако проводимые мероприятия носят хаотичный, бессистемный характер. Комплексный подход в развитии данного направления туризма позволит наиболее эффективно использовать деловой потенциал округа </w:t>
      </w:r>
      <w:r w:rsidR="00DB502D">
        <w:br/>
      </w:r>
      <w:r w:rsidRPr="007D2189">
        <w:t>и планировать туристский поток. Развитие спортивного туризма позволит также решить такую острую проблему, как сезонный фактор.</w:t>
      </w:r>
    </w:p>
    <w:p w:rsidR="007D2189" w:rsidRPr="007D2189" w:rsidRDefault="007D2189" w:rsidP="007D2189">
      <w:pPr>
        <w:widowControl w:val="0"/>
        <w:autoSpaceDE w:val="0"/>
        <w:autoSpaceDN w:val="0"/>
        <w:adjustRightInd w:val="0"/>
        <w:ind w:firstLine="720"/>
        <w:jc w:val="both"/>
      </w:pPr>
      <w:bookmarkStart w:id="309" w:name="sub_1270"/>
      <w:r w:rsidRPr="007D2189">
        <w:t>13. Экологический туризм.</w:t>
      </w:r>
    </w:p>
    <w:bookmarkEnd w:id="309"/>
    <w:p w:rsidR="007D2189" w:rsidRPr="007D2189" w:rsidRDefault="007D2189" w:rsidP="007D2189">
      <w:pPr>
        <w:widowControl w:val="0"/>
        <w:autoSpaceDE w:val="0"/>
        <w:autoSpaceDN w:val="0"/>
        <w:adjustRightInd w:val="0"/>
        <w:ind w:firstLine="720"/>
        <w:jc w:val="both"/>
      </w:pPr>
      <w:r w:rsidRPr="007D2189">
        <w:t>Златоустовский городской округ обладает высоким потенциалом, среди которого заметную роль занимает экологический туризм. На территории округа расположены три экологических объекта притяжен</w:t>
      </w:r>
      <w:r w:rsidR="00DB502D">
        <w:t>ия туристов: национальный парк «Таганай»</w:t>
      </w:r>
      <w:r w:rsidRPr="007D2189">
        <w:t xml:space="preserve">, Хребет Уреньга, памятник природы г. Косотур. Многомиллионное количество туристов путешествуют ежегодно по миру </w:t>
      </w:r>
      <w:r w:rsidR="00DB502D">
        <w:br/>
      </w:r>
      <w:r w:rsidRPr="007D2189">
        <w:t xml:space="preserve">с желанием провести время на природе и в горах. В округе число подобных туристов растет с каждым годом, в 2018 г. - 128 тыс. человек, 2019 - </w:t>
      </w:r>
      <w:r w:rsidR="00FC2763">
        <w:br/>
      </w:r>
      <w:r w:rsidRPr="007D2189">
        <w:t>147 тыс. человек, 2020 г. - 183 тыс. человек, 2021 г. - 202 тыс. человек.</w:t>
      </w:r>
    </w:p>
    <w:p w:rsidR="007D2189" w:rsidRPr="007D2189" w:rsidRDefault="007D2189" w:rsidP="007D2189">
      <w:pPr>
        <w:widowControl w:val="0"/>
        <w:autoSpaceDE w:val="0"/>
        <w:autoSpaceDN w:val="0"/>
        <w:adjustRightInd w:val="0"/>
        <w:ind w:firstLine="720"/>
        <w:jc w:val="both"/>
      </w:pPr>
      <w:r w:rsidRPr="007D2189">
        <w:t>Это говорит о положительной динамике и всеобщей популярности экологического туризма как в целом, так и на территории ЗГО.</w:t>
      </w:r>
    </w:p>
    <w:p w:rsidR="007D2189" w:rsidRPr="007D2189" w:rsidRDefault="007D2189" w:rsidP="007D2189">
      <w:pPr>
        <w:widowControl w:val="0"/>
        <w:autoSpaceDE w:val="0"/>
        <w:autoSpaceDN w:val="0"/>
        <w:adjustRightInd w:val="0"/>
        <w:ind w:firstLine="720"/>
        <w:jc w:val="both"/>
      </w:pPr>
      <w:bookmarkStart w:id="310" w:name="sub_1271"/>
      <w:r w:rsidRPr="007D2189">
        <w:t xml:space="preserve">14. С учетом изложенного, можно сделать вывод об актуальной </w:t>
      </w:r>
      <w:r w:rsidR="00DB502D">
        <w:br/>
      </w:r>
      <w:r w:rsidRPr="007D2189">
        <w:t xml:space="preserve">и обоснованной необходимости активизации роли органов власти в решении </w:t>
      </w:r>
      <w:r w:rsidRPr="007D2189">
        <w:lastRenderedPageBreak/>
        <w:t xml:space="preserve">первоочередных задач по развитию туристско-рекреационного комплекса </w:t>
      </w:r>
      <w:r w:rsidR="00FC2763">
        <w:br/>
      </w:r>
      <w:r w:rsidRPr="007D2189">
        <w:t>в ЗГО, созданию конкурентоспособного рынка туристских услуг и повышению уровня и качества жизни населения.</w:t>
      </w:r>
    </w:p>
    <w:bookmarkEnd w:id="310"/>
    <w:p w:rsidR="007D2189" w:rsidRPr="007D2189" w:rsidRDefault="007D2189" w:rsidP="007D2189">
      <w:pPr>
        <w:widowControl w:val="0"/>
        <w:autoSpaceDE w:val="0"/>
        <w:autoSpaceDN w:val="0"/>
        <w:adjustRightInd w:val="0"/>
        <w:ind w:firstLine="720"/>
        <w:jc w:val="both"/>
      </w:pPr>
      <w:r w:rsidRPr="007D2189">
        <w:t xml:space="preserve">Наиболее действенным способом решения выявленных проблем </w:t>
      </w:r>
      <w:r w:rsidR="00DB502D">
        <w:br/>
      </w:r>
      <w:r w:rsidRPr="007D2189">
        <w:t>и повышения эффективности использования ресурсного потенциала туризма является применение программно-целевого метода и механизмов государственно-частного партнерства.</w:t>
      </w:r>
    </w:p>
    <w:p w:rsidR="007D2189" w:rsidRPr="007D2189" w:rsidRDefault="007D2189" w:rsidP="007D2189">
      <w:pPr>
        <w:widowControl w:val="0"/>
        <w:autoSpaceDE w:val="0"/>
        <w:autoSpaceDN w:val="0"/>
        <w:adjustRightInd w:val="0"/>
        <w:ind w:firstLine="720"/>
        <w:jc w:val="both"/>
      </w:pPr>
      <w:r w:rsidRPr="007D2189">
        <w:t>Именно использование механизмов государственной поддержки развития туризма на основе государственно-частного партнерства за счет максимальной координации действий участников Подпрограммы в процессе развития наиболее перспективных туристско-рекреационных кластеров, наращивания внутреннего спроса на туристские услуги, а также создания новых рабочих мест позволит минимизировать негативные для развития сферы туризма факторы.</w:t>
      </w:r>
    </w:p>
    <w:p w:rsidR="007D2189" w:rsidRPr="007D2189" w:rsidRDefault="007D2189" w:rsidP="007D2189">
      <w:pPr>
        <w:widowControl w:val="0"/>
        <w:autoSpaceDE w:val="0"/>
        <w:autoSpaceDN w:val="0"/>
        <w:adjustRightInd w:val="0"/>
        <w:ind w:firstLine="720"/>
        <w:jc w:val="both"/>
      </w:pPr>
    </w:p>
    <w:p w:rsidR="007D2189" w:rsidRPr="008C5ED5" w:rsidRDefault="007D2189" w:rsidP="007D2189">
      <w:pPr>
        <w:widowControl w:val="0"/>
        <w:autoSpaceDE w:val="0"/>
        <w:autoSpaceDN w:val="0"/>
        <w:adjustRightInd w:val="0"/>
        <w:jc w:val="center"/>
        <w:outlineLvl w:val="0"/>
        <w:rPr>
          <w:bCs/>
          <w:color w:val="000000" w:themeColor="text1"/>
        </w:rPr>
      </w:pPr>
      <w:bookmarkStart w:id="311" w:name="sub_1272"/>
      <w:r w:rsidRPr="008C5ED5">
        <w:rPr>
          <w:bCs/>
          <w:color w:val="000000" w:themeColor="text1"/>
        </w:rPr>
        <w:t xml:space="preserve">II. Приоритеты муниципальной политики в сфере реализации подпрограммы, цели, задачи и целевые индикаторы достижения целей и решения задач, описание основных ожидаемых результатов подпрограммы, сроков </w:t>
      </w:r>
      <w:r w:rsidR="00DB502D" w:rsidRPr="008C5ED5">
        <w:rPr>
          <w:bCs/>
          <w:color w:val="000000" w:themeColor="text1"/>
        </w:rPr>
        <w:br/>
      </w:r>
      <w:r w:rsidRPr="008C5ED5">
        <w:rPr>
          <w:bCs/>
          <w:color w:val="000000" w:themeColor="text1"/>
        </w:rPr>
        <w:t>и контрольных этапов реализации подпрограммы</w:t>
      </w:r>
    </w:p>
    <w:bookmarkEnd w:id="311"/>
    <w:p w:rsidR="007D2189" w:rsidRPr="007D2189" w:rsidRDefault="007D2189" w:rsidP="007D2189">
      <w:pPr>
        <w:widowControl w:val="0"/>
        <w:autoSpaceDE w:val="0"/>
        <w:autoSpaceDN w:val="0"/>
        <w:adjustRightInd w:val="0"/>
        <w:ind w:firstLine="720"/>
        <w:jc w:val="both"/>
      </w:pPr>
    </w:p>
    <w:p w:rsidR="007D2189" w:rsidRPr="007D2189" w:rsidRDefault="007D2189" w:rsidP="007D2189">
      <w:pPr>
        <w:widowControl w:val="0"/>
        <w:autoSpaceDE w:val="0"/>
        <w:autoSpaceDN w:val="0"/>
        <w:adjustRightInd w:val="0"/>
        <w:ind w:firstLine="720"/>
        <w:jc w:val="both"/>
      </w:pPr>
      <w:bookmarkStart w:id="312" w:name="sub_1273"/>
      <w:r w:rsidRPr="007D2189">
        <w:t xml:space="preserve">15. Основная цель Подпрограммы - Создание условий для дальнейшего устойчивого развития туризма и формирования благоприятного имиджа Златоустовского городского округа на базе эффективного использования развивающейся инфраструктуры, культурно-исторического потенциала </w:t>
      </w:r>
      <w:r w:rsidR="00DB502D">
        <w:br/>
      </w:r>
      <w:r w:rsidRPr="007D2189">
        <w:t>и потенциала событийного туризма Златоустовского городского округа.</w:t>
      </w:r>
    </w:p>
    <w:p w:rsidR="007D2189" w:rsidRPr="007D2189" w:rsidRDefault="007D2189" w:rsidP="007D2189">
      <w:pPr>
        <w:widowControl w:val="0"/>
        <w:autoSpaceDE w:val="0"/>
        <w:autoSpaceDN w:val="0"/>
        <w:adjustRightInd w:val="0"/>
        <w:ind w:firstLine="720"/>
        <w:jc w:val="both"/>
      </w:pPr>
      <w:bookmarkStart w:id="313" w:name="sub_1274"/>
      <w:bookmarkEnd w:id="312"/>
      <w:r w:rsidRPr="007D2189">
        <w:t>16. Для её достижения необходимо решить следующие задачи:</w:t>
      </w:r>
    </w:p>
    <w:p w:rsidR="007D2189" w:rsidRPr="007D2189" w:rsidRDefault="007D2189" w:rsidP="007D2189">
      <w:pPr>
        <w:widowControl w:val="0"/>
        <w:autoSpaceDE w:val="0"/>
        <w:autoSpaceDN w:val="0"/>
        <w:adjustRightInd w:val="0"/>
        <w:ind w:firstLine="720"/>
        <w:jc w:val="both"/>
      </w:pPr>
      <w:bookmarkStart w:id="314" w:name="sub_1275"/>
      <w:bookmarkEnd w:id="313"/>
      <w:r w:rsidRPr="007D2189">
        <w:t xml:space="preserve">1) формирование и продвижение туристских ресурсов, объектов туристской индустрии и конкурентоспособного туристского продукта </w:t>
      </w:r>
      <w:r w:rsidR="00DB502D">
        <w:br/>
      </w:r>
      <w:r w:rsidRPr="007D2189">
        <w:t>на внутреннем и международном туристских рынках;</w:t>
      </w:r>
    </w:p>
    <w:p w:rsidR="007D2189" w:rsidRPr="007D2189" w:rsidRDefault="007D2189" w:rsidP="007D2189">
      <w:pPr>
        <w:widowControl w:val="0"/>
        <w:autoSpaceDE w:val="0"/>
        <w:autoSpaceDN w:val="0"/>
        <w:adjustRightInd w:val="0"/>
        <w:ind w:firstLine="720"/>
        <w:jc w:val="both"/>
      </w:pPr>
      <w:bookmarkStart w:id="315" w:name="sub_1276"/>
      <w:bookmarkEnd w:id="314"/>
      <w:r w:rsidRPr="007D2189">
        <w:t>2) создание условий для увеличения туристского потока;</w:t>
      </w:r>
    </w:p>
    <w:p w:rsidR="007D2189" w:rsidRPr="007D2189" w:rsidRDefault="007D2189" w:rsidP="007D2189">
      <w:pPr>
        <w:widowControl w:val="0"/>
        <w:autoSpaceDE w:val="0"/>
        <w:autoSpaceDN w:val="0"/>
        <w:adjustRightInd w:val="0"/>
        <w:ind w:firstLine="720"/>
        <w:jc w:val="both"/>
      </w:pPr>
      <w:bookmarkStart w:id="316" w:name="sub_1277"/>
      <w:bookmarkEnd w:id="315"/>
      <w:r w:rsidRPr="007D2189">
        <w:t>3) развитие межмуниципальных связей в сфере развития туризма.</w:t>
      </w:r>
    </w:p>
    <w:p w:rsidR="007D2189" w:rsidRPr="007D2189" w:rsidRDefault="007D2189" w:rsidP="007D2189">
      <w:pPr>
        <w:widowControl w:val="0"/>
        <w:autoSpaceDE w:val="0"/>
        <w:autoSpaceDN w:val="0"/>
        <w:adjustRightInd w:val="0"/>
        <w:ind w:firstLine="720"/>
        <w:jc w:val="both"/>
      </w:pPr>
      <w:bookmarkStart w:id="317" w:name="sub_1278"/>
      <w:bookmarkEnd w:id="316"/>
      <w:r w:rsidRPr="007D2189">
        <w:t xml:space="preserve">17. Определение состава и значений целевых индикаторов и показателей Подпрограммы основывалось на необходимости достижения цели </w:t>
      </w:r>
      <w:r w:rsidR="00FC2763">
        <w:br/>
      </w:r>
      <w:r w:rsidRPr="007D2189">
        <w:t>и выполнения всех задач Подпрограммы, которые позволяют создать эффективную систему развития туризма в Златоустовском городском округе.</w:t>
      </w:r>
    </w:p>
    <w:bookmarkEnd w:id="317"/>
    <w:p w:rsidR="007D2189" w:rsidRPr="007D2189" w:rsidRDefault="007D2189" w:rsidP="007D2189">
      <w:pPr>
        <w:widowControl w:val="0"/>
        <w:autoSpaceDE w:val="0"/>
        <w:autoSpaceDN w:val="0"/>
        <w:adjustRightInd w:val="0"/>
        <w:ind w:firstLine="720"/>
        <w:jc w:val="both"/>
      </w:pPr>
      <w:r w:rsidRPr="007D2189">
        <w:t>18. В результате реализации данной Подпрограммы планируется достижение следующих целевых индикаторов:</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065"/>
        <w:gridCol w:w="845"/>
        <w:gridCol w:w="1118"/>
        <w:gridCol w:w="1118"/>
        <w:gridCol w:w="1118"/>
        <w:gridCol w:w="1257"/>
        <w:gridCol w:w="1118"/>
      </w:tblGrid>
      <w:tr w:rsidR="00DB502D" w:rsidRPr="00DB502D" w:rsidTr="00FC2763">
        <w:trPr>
          <w:jc w:val="center"/>
        </w:trPr>
        <w:tc>
          <w:tcPr>
            <w:tcW w:w="3114" w:type="dxa"/>
            <w:tcBorders>
              <w:top w:val="nil"/>
              <w:left w:val="nil"/>
              <w:bottom w:val="single" w:sz="4" w:space="0" w:color="auto"/>
              <w:right w:val="nil"/>
            </w:tcBorders>
            <w:vAlign w:val="center"/>
          </w:tcPr>
          <w:p w:rsidR="00DB502D" w:rsidRPr="00DB502D" w:rsidRDefault="00DB502D" w:rsidP="00112067">
            <w:pPr>
              <w:widowControl w:val="0"/>
              <w:autoSpaceDE w:val="0"/>
              <w:autoSpaceDN w:val="0"/>
              <w:adjustRightInd w:val="0"/>
              <w:jc w:val="both"/>
              <w:rPr>
                <w:sz w:val="22"/>
                <w:szCs w:val="22"/>
              </w:rPr>
            </w:pPr>
          </w:p>
        </w:tc>
        <w:tc>
          <w:tcPr>
            <w:tcW w:w="856" w:type="dxa"/>
            <w:tcBorders>
              <w:top w:val="nil"/>
              <w:left w:val="nil"/>
              <w:bottom w:val="single" w:sz="4" w:space="0" w:color="auto"/>
              <w:right w:val="nil"/>
            </w:tcBorders>
            <w:vAlign w:val="center"/>
          </w:tcPr>
          <w:p w:rsidR="00DB502D" w:rsidRPr="00DB502D" w:rsidRDefault="00DB502D" w:rsidP="00112067">
            <w:pPr>
              <w:widowControl w:val="0"/>
              <w:autoSpaceDE w:val="0"/>
              <w:autoSpaceDN w:val="0"/>
              <w:adjustRightInd w:val="0"/>
              <w:jc w:val="both"/>
              <w:rPr>
                <w:sz w:val="22"/>
                <w:szCs w:val="22"/>
              </w:rPr>
            </w:pPr>
          </w:p>
        </w:tc>
        <w:tc>
          <w:tcPr>
            <w:tcW w:w="5811" w:type="dxa"/>
            <w:gridSpan w:val="5"/>
            <w:tcBorders>
              <w:top w:val="nil"/>
              <w:left w:val="nil"/>
              <w:bottom w:val="single" w:sz="4" w:space="0" w:color="auto"/>
              <w:right w:val="nil"/>
            </w:tcBorders>
            <w:vAlign w:val="center"/>
          </w:tcPr>
          <w:p w:rsidR="00DB502D" w:rsidRPr="00DB502D" w:rsidRDefault="00DB502D" w:rsidP="00112067">
            <w:pPr>
              <w:widowControl w:val="0"/>
              <w:autoSpaceDE w:val="0"/>
              <w:autoSpaceDN w:val="0"/>
              <w:adjustRightInd w:val="0"/>
              <w:jc w:val="right"/>
              <w:rPr>
                <w:sz w:val="22"/>
                <w:szCs w:val="22"/>
              </w:rPr>
            </w:pPr>
            <w:r w:rsidRPr="00DB502D">
              <w:rPr>
                <w:sz w:val="22"/>
                <w:szCs w:val="22"/>
              </w:rPr>
              <w:t>Таблица 1</w:t>
            </w:r>
          </w:p>
        </w:tc>
      </w:tr>
      <w:tr w:rsidR="00DB502D" w:rsidRPr="00DB502D" w:rsidTr="00FC2763">
        <w:trPr>
          <w:jc w:val="center"/>
        </w:trPr>
        <w:tc>
          <w:tcPr>
            <w:tcW w:w="3114" w:type="dxa"/>
            <w:vMerge w:val="restart"/>
            <w:tcBorders>
              <w:top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Наименование целевых индикаторов Подпрограммы</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Ед. изм.</w:t>
            </w:r>
          </w:p>
        </w:tc>
        <w:tc>
          <w:tcPr>
            <w:tcW w:w="5811" w:type="dxa"/>
            <w:gridSpan w:val="5"/>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Плановые показатели Подпрограммы</w:t>
            </w:r>
          </w:p>
        </w:tc>
      </w:tr>
      <w:tr w:rsidR="00DB502D" w:rsidRPr="00DB502D" w:rsidTr="00FC2763">
        <w:trPr>
          <w:jc w:val="center"/>
        </w:trPr>
        <w:tc>
          <w:tcPr>
            <w:tcW w:w="3114" w:type="dxa"/>
            <w:vMerge/>
            <w:tcBorders>
              <w:top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both"/>
              <w:rPr>
                <w:sz w:val="22"/>
                <w:szCs w:val="22"/>
              </w:rPr>
            </w:pPr>
          </w:p>
        </w:tc>
        <w:tc>
          <w:tcPr>
            <w:tcW w:w="856" w:type="dxa"/>
            <w:vMerge/>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both"/>
              <w:rPr>
                <w:sz w:val="22"/>
                <w:szCs w:val="22"/>
              </w:rPr>
            </w:pPr>
          </w:p>
        </w:tc>
        <w:tc>
          <w:tcPr>
            <w:tcW w:w="1134" w:type="dxa"/>
            <w:tcBorders>
              <w:top w:val="nil"/>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2023 год</w:t>
            </w:r>
          </w:p>
        </w:tc>
        <w:tc>
          <w:tcPr>
            <w:tcW w:w="1134" w:type="dxa"/>
            <w:tcBorders>
              <w:top w:val="nil"/>
              <w:left w:val="nil"/>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2024 год</w:t>
            </w:r>
          </w:p>
        </w:tc>
        <w:tc>
          <w:tcPr>
            <w:tcW w:w="1134" w:type="dxa"/>
            <w:tcBorders>
              <w:top w:val="single" w:sz="4" w:space="0" w:color="auto"/>
              <w:left w:val="nil"/>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2025 год</w:t>
            </w:r>
          </w:p>
        </w:tc>
        <w:tc>
          <w:tcPr>
            <w:tcW w:w="1275"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2026 год</w:t>
            </w:r>
          </w:p>
        </w:tc>
        <w:tc>
          <w:tcPr>
            <w:tcW w:w="1134"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2027 год</w:t>
            </w:r>
          </w:p>
        </w:tc>
      </w:tr>
      <w:tr w:rsidR="00DB502D" w:rsidRPr="00DB502D" w:rsidTr="00FC2763">
        <w:trPr>
          <w:jc w:val="center"/>
        </w:trPr>
        <w:tc>
          <w:tcPr>
            <w:tcW w:w="3114" w:type="dxa"/>
            <w:tcBorders>
              <w:top w:val="nil"/>
              <w:bottom w:val="single" w:sz="4" w:space="0" w:color="auto"/>
              <w:right w:val="single" w:sz="4" w:space="0" w:color="auto"/>
            </w:tcBorders>
            <w:vAlign w:val="center"/>
          </w:tcPr>
          <w:p w:rsidR="00DB502D" w:rsidRPr="00DB502D" w:rsidRDefault="00DB502D" w:rsidP="00FC2763">
            <w:pPr>
              <w:widowControl w:val="0"/>
              <w:autoSpaceDE w:val="0"/>
              <w:autoSpaceDN w:val="0"/>
              <w:adjustRightInd w:val="0"/>
              <w:ind w:left="-113"/>
              <w:jc w:val="center"/>
              <w:rPr>
                <w:sz w:val="22"/>
                <w:szCs w:val="22"/>
              </w:rPr>
            </w:pPr>
            <w:r w:rsidRPr="00DB502D">
              <w:rPr>
                <w:sz w:val="22"/>
                <w:szCs w:val="22"/>
              </w:rPr>
              <w:t>1. Количество туристических мероприятий, на которых представлен Златоустовский городской округ</w:t>
            </w:r>
          </w:p>
        </w:tc>
        <w:tc>
          <w:tcPr>
            <w:tcW w:w="856" w:type="dxa"/>
            <w:tcBorders>
              <w:top w:val="nil"/>
              <w:left w:val="nil"/>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ед.</w:t>
            </w:r>
          </w:p>
        </w:tc>
        <w:tc>
          <w:tcPr>
            <w:tcW w:w="1134" w:type="dxa"/>
            <w:tcBorders>
              <w:top w:val="nil"/>
              <w:left w:val="nil"/>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10</w:t>
            </w:r>
          </w:p>
        </w:tc>
        <w:tc>
          <w:tcPr>
            <w:tcW w:w="1134" w:type="dxa"/>
            <w:tcBorders>
              <w:top w:val="nil"/>
              <w:left w:val="nil"/>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10</w:t>
            </w:r>
          </w:p>
        </w:tc>
        <w:tc>
          <w:tcPr>
            <w:tcW w:w="1134" w:type="dxa"/>
            <w:tcBorders>
              <w:top w:val="single" w:sz="4" w:space="0" w:color="auto"/>
              <w:left w:val="nil"/>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10</w:t>
            </w:r>
          </w:p>
        </w:tc>
        <w:tc>
          <w:tcPr>
            <w:tcW w:w="1275"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10</w:t>
            </w:r>
          </w:p>
        </w:tc>
        <w:tc>
          <w:tcPr>
            <w:tcW w:w="1134"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10</w:t>
            </w:r>
          </w:p>
        </w:tc>
      </w:tr>
      <w:tr w:rsidR="00DB502D" w:rsidRPr="00DB502D" w:rsidTr="00FC2763">
        <w:trPr>
          <w:jc w:val="center"/>
        </w:trPr>
        <w:tc>
          <w:tcPr>
            <w:tcW w:w="3114" w:type="dxa"/>
            <w:tcBorders>
              <w:top w:val="single" w:sz="4" w:space="0" w:color="auto"/>
              <w:bottom w:val="single" w:sz="4" w:space="0" w:color="auto"/>
              <w:right w:val="single" w:sz="4" w:space="0" w:color="auto"/>
            </w:tcBorders>
            <w:vAlign w:val="center"/>
          </w:tcPr>
          <w:p w:rsidR="00DB502D" w:rsidRPr="00DB502D" w:rsidRDefault="00DB502D" w:rsidP="00FC2763">
            <w:pPr>
              <w:widowControl w:val="0"/>
              <w:autoSpaceDE w:val="0"/>
              <w:autoSpaceDN w:val="0"/>
              <w:adjustRightInd w:val="0"/>
              <w:ind w:left="-113"/>
              <w:jc w:val="center"/>
              <w:rPr>
                <w:sz w:val="22"/>
                <w:szCs w:val="22"/>
              </w:rPr>
            </w:pPr>
            <w:r>
              <w:rPr>
                <w:sz w:val="22"/>
                <w:szCs w:val="22"/>
              </w:rPr>
              <w:t>2. </w:t>
            </w:r>
            <w:r w:rsidRPr="00DB502D">
              <w:rPr>
                <w:sz w:val="22"/>
                <w:szCs w:val="22"/>
              </w:rPr>
              <w:t xml:space="preserve">Количество распространенных информационных материалов о туристском потенциале </w:t>
            </w:r>
            <w:r w:rsidRPr="00DB502D">
              <w:rPr>
                <w:sz w:val="22"/>
                <w:szCs w:val="22"/>
              </w:rPr>
              <w:lastRenderedPageBreak/>
              <w:t>Златоустовского городского округа</w:t>
            </w:r>
          </w:p>
        </w:tc>
        <w:tc>
          <w:tcPr>
            <w:tcW w:w="856" w:type="dxa"/>
            <w:tcBorders>
              <w:top w:val="single" w:sz="4" w:space="0" w:color="auto"/>
              <w:left w:val="nil"/>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lastRenderedPageBreak/>
              <w:t>шт.</w:t>
            </w:r>
          </w:p>
        </w:tc>
        <w:tc>
          <w:tcPr>
            <w:tcW w:w="1134" w:type="dxa"/>
            <w:tcBorders>
              <w:top w:val="single" w:sz="4" w:space="0" w:color="auto"/>
              <w:left w:val="nil"/>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5000</w:t>
            </w:r>
          </w:p>
        </w:tc>
        <w:tc>
          <w:tcPr>
            <w:tcW w:w="1134" w:type="dxa"/>
            <w:tcBorders>
              <w:top w:val="single" w:sz="4" w:space="0" w:color="auto"/>
              <w:left w:val="nil"/>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6000</w:t>
            </w:r>
          </w:p>
        </w:tc>
        <w:tc>
          <w:tcPr>
            <w:tcW w:w="1134" w:type="dxa"/>
            <w:tcBorders>
              <w:top w:val="single" w:sz="4" w:space="0" w:color="auto"/>
              <w:left w:val="nil"/>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6000</w:t>
            </w:r>
          </w:p>
        </w:tc>
        <w:tc>
          <w:tcPr>
            <w:tcW w:w="1275"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6000</w:t>
            </w:r>
          </w:p>
        </w:tc>
        <w:tc>
          <w:tcPr>
            <w:tcW w:w="1134"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6000</w:t>
            </w:r>
          </w:p>
        </w:tc>
      </w:tr>
      <w:tr w:rsidR="00DB502D" w:rsidRPr="00DB502D" w:rsidTr="00FC2763">
        <w:trPr>
          <w:jc w:val="center"/>
        </w:trPr>
        <w:tc>
          <w:tcPr>
            <w:tcW w:w="3114" w:type="dxa"/>
            <w:tcBorders>
              <w:top w:val="single" w:sz="4" w:space="0" w:color="auto"/>
              <w:bottom w:val="single" w:sz="4" w:space="0" w:color="auto"/>
              <w:right w:val="single" w:sz="4" w:space="0" w:color="auto"/>
            </w:tcBorders>
            <w:vAlign w:val="center"/>
          </w:tcPr>
          <w:p w:rsidR="00DB502D" w:rsidRPr="00DB502D" w:rsidRDefault="00DB502D" w:rsidP="00FC2763">
            <w:pPr>
              <w:widowControl w:val="0"/>
              <w:autoSpaceDE w:val="0"/>
              <w:autoSpaceDN w:val="0"/>
              <w:adjustRightInd w:val="0"/>
              <w:ind w:left="-113"/>
              <w:jc w:val="center"/>
              <w:rPr>
                <w:sz w:val="22"/>
                <w:szCs w:val="22"/>
              </w:rPr>
            </w:pPr>
            <w:r w:rsidRPr="00DB502D">
              <w:rPr>
                <w:sz w:val="22"/>
                <w:szCs w:val="22"/>
              </w:rPr>
              <w:lastRenderedPageBreak/>
              <w:t xml:space="preserve">3. Количество организованных информационных туров, пресс-конференций </w:t>
            </w:r>
            <w:r>
              <w:rPr>
                <w:sz w:val="22"/>
                <w:szCs w:val="22"/>
              </w:rPr>
              <w:br/>
            </w:r>
            <w:r w:rsidRPr="00DB502D">
              <w:rPr>
                <w:sz w:val="22"/>
                <w:szCs w:val="22"/>
              </w:rPr>
              <w:t>и презентаций для средств массовой информации</w:t>
            </w:r>
          </w:p>
        </w:tc>
        <w:tc>
          <w:tcPr>
            <w:tcW w:w="856"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w:t>
            </w:r>
          </w:p>
        </w:tc>
        <w:tc>
          <w:tcPr>
            <w:tcW w:w="1134" w:type="dxa"/>
            <w:tcBorders>
              <w:top w:val="single" w:sz="4" w:space="0" w:color="auto"/>
              <w:left w:val="single" w:sz="4" w:space="0" w:color="auto"/>
              <w:bottom w:val="single" w:sz="4" w:space="0" w:color="auto"/>
              <w:right w:val="nil"/>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w:t>
            </w:r>
          </w:p>
        </w:tc>
        <w:tc>
          <w:tcPr>
            <w:tcW w:w="1275"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w:t>
            </w:r>
          </w:p>
        </w:tc>
        <w:tc>
          <w:tcPr>
            <w:tcW w:w="1134"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w:t>
            </w:r>
          </w:p>
        </w:tc>
      </w:tr>
      <w:tr w:rsidR="00DB502D" w:rsidRPr="00DB502D" w:rsidTr="00FC2763">
        <w:trPr>
          <w:jc w:val="center"/>
        </w:trPr>
        <w:tc>
          <w:tcPr>
            <w:tcW w:w="3114" w:type="dxa"/>
            <w:tcBorders>
              <w:top w:val="single" w:sz="4" w:space="0" w:color="auto"/>
              <w:bottom w:val="single" w:sz="4" w:space="0" w:color="auto"/>
              <w:right w:val="single" w:sz="4" w:space="0" w:color="auto"/>
            </w:tcBorders>
            <w:vAlign w:val="center"/>
          </w:tcPr>
          <w:p w:rsidR="00DB502D" w:rsidRPr="00DB502D" w:rsidRDefault="00DB502D" w:rsidP="00FC2763">
            <w:pPr>
              <w:widowControl w:val="0"/>
              <w:autoSpaceDE w:val="0"/>
              <w:autoSpaceDN w:val="0"/>
              <w:adjustRightInd w:val="0"/>
              <w:ind w:left="-113"/>
              <w:jc w:val="center"/>
              <w:rPr>
                <w:sz w:val="22"/>
                <w:szCs w:val="22"/>
              </w:rPr>
            </w:pPr>
            <w:r w:rsidRPr="00DB502D">
              <w:rPr>
                <w:sz w:val="22"/>
                <w:szCs w:val="22"/>
              </w:rPr>
              <w:t>4. Количество посетителей официального сайта zlattur.com и официа</w:t>
            </w:r>
            <w:r>
              <w:rPr>
                <w:sz w:val="22"/>
                <w:szCs w:val="22"/>
              </w:rPr>
              <w:t xml:space="preserve">льной группы </w:t>
            </w:r>
            <w:r w:rsidR="00FC2763">
              <w:rPr>
                <w:sz w:val="22"/>
                <w:szCs w:val="22"/>
              </w:rPr>
              <w:br/>
            </w:r>
            <w:r>
              <w:rPr>
                <w:sz w:val="22"/>
                <w:szCs w:val="22"/>
              </w:rPr>
              <w:t>в социальной сети «ВКонтакте»</w:t>
            </w:r>
            <w:r w:rsidRPr="00DB502D">
              <w:rPr>
                <w:sz w:val="22"/>
                <w:szCs w:val="22"/>
              </w:rPr>
              <w:t xml:space="preserve"> в год</w:t>
            </w:r>
          </w:p>
        </w:tc>
        <w:tc>
          <w:tcPr>
            <w:tcW w:w="856"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45 000</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55 000</w:t>
            </w:r>
          </w:p>
        </w:tc>
        <w:tc>
          <w:tcPr>
            <w:tcW w:w="1134" w:type="dxa"/>
            <w:tcBorders>
              <w:top w:val="single" w:sz="4" w:space="0" w:color="auto"/>
              <w:left w:val="single" w:sz="4" w:space="0" w:color="auto"/>
              <w:bottom w:val="single" w:sz="4" w:space="0" w:color="auto"/>
              <w:right w:val="nil"/>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55 000</w:t>
            </w:r>
          </w:p>
        </w:tc>
        <w:tc>
          <w:tcPr>
            <w:tcW w:w="1275"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55 000</w:t>
            </w:r>
          </w:p>
        </w:tc>
        <w:tc>
          <w:tcPr>
            <w:tcW w:w="1134"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55 000</w:t>
            </w:r>
          </w:p>
        </w:tc>
      </w:tr>
      <w:tr w:rsidR="00DB502D" w:rsidRPr="00DB502D" w:rsidTr="00FC2763">
        <w:trPr>
          <w:jc w:val="center"/>
        </w:trPr>
        <w:tc>
          <w:tcPr>
            <w:tcW w:w="3114" w:type="dxa"/>
            <w:tcBorders>
              <w:top w:val="single" w:sz="4" w:space="0" w:color="auto"/>
              <w:bottom w:val="single" w:sz="4" w:space="0" w:color="auto"/>
              <w:right w:val="single" w:sz="4" w:space="0" w:color="auto"/>
            </w:tcBorders>
            <w:vAlign w:val="center"/>
          </w:tcPr>
          <w:p w:rsidR="00DB502D" w:rsidRPr="00DB502D" w:rsidRDefault="00DB502D" w:rsidP="00FC2763">
            <w:pPr>
              <w:widowControl w:val="0"/>
              <w:autoSpaceDE w:val="0"/>
              <w:autoSpaceDN w:val="0"/>
              <w:adjustRightInd w:val="0"/>
              <w:ind w:left="-113"/>
              <w:jc w:val="center"/>
              <w:rPr>
                <w:sz w:val="22"/>
                <w:szCs w:val="22"/>
              </w:rPr>
            </w:pPr>
            <w:r w:rsidRPr="00DB502D">
              <w:rPr>
                <w:sz w:val="22"/>
                <w:szCs w:val="22"/>
              </w:rPr>
              <w:t>5. Количество обслуженных туристов сотрудниками муниципального авто</w:t>
            </w:r>
            <w:r>
              <w:rPr>
                <w:sz w:val="22"/>
                <w:szCs w:val="22"/>
              </w:rPr>
              <w:t>номного учреждения «</w:t>
            </w:r>
            <w:r w:rsidRPr="00DB502D">
              <w:rPr>
                <w:sz w:val="22"/>
                <w:szCs w:val="22"/>
              </w:rPr>
              <w:t>Центр развития туризма Зла</w:t>
            </w:r>
            <w:r>
              <w:rPr>
                <w:sz w:val="22"/>
                <w:szCs w:val="22"/>
              </w:rPr>
              <w:t>тоустовского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440</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1 450</w:t>
            </w:r>
          </w:p>
        </w:tc>
        <w:tc>
          <w:tcPr>
            <w:tcW w:w="1134" w:type="dxa"/>
            <w:tcBorders>
              <w:top w:val="single" w:sz="4" w:space="0" w:color="auto"/>
              <w:left w:val="single" w:sz="4" w:space="0" w:color="auto"/>
              <w:bottom w:val="single" w:sz="4" w:space="0" w:color="auto"/>
              <w:right w:val="nil"/>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1 450</w:t>
            </w:r>
          </w:p>
        </w:tc>
        <w:tc>
          <w:tcPr>
            <w:tcW w:w="1275"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1 450</w:t>
            </w:r>
          </w:p>
        </w:tc>
        <w:tc>
          <w:tcPr>
            <w:tcW w:w="1134"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1 450</w:t>
            </w:r>
          </w:p>
        </w:tc>
      </w:tr>
      <w:tr w:rsidR="00DB502D" w:rsidRPr="00DB502D" w:rsidTr="00FC2763">
        <w:trPr>
          <w:jc w:val="center"/>
        </w:trPr>
        <w:tc>
          <w:tcPr>
            <w:tcW w:w="3114" w:type="dxa"/>
            <w:tcBorders>
              <w:top w:val="single" w:sz="4" w:space="0" w:color="auto"/>
              <w:bottom w:val="single" w:sz="4" w:space="0" w:color="auto"/>
              <w:right w:val="single" w:sz="4" w:space="0" w:color="auto"/>
            </w:tcBorders>
            <w:vAlign w:val="center"/>
          </w:tcPr>
          <w:p w:rsidR="00DB502D" w:rsidRPr="00DB502D" w:rsidRDefault="00DB502D" w:rsidP="00FC2763">
            <w:pPr>
              <w:widowControl w:val="0"/>
              <w:autoSpaceDE w:val="0"/>
              <w:autoSpaceDN w:val="0"/>
              <w:adjustRightInd w:val="0"/>
              <w:ind w:left="-113"/>
              <w:jc w:val="center"/>
              <w:rPr>
                <w:sz w:val="22"/>
                <w:szCs w:val="22"/>
              </w:rPr>
            </w:pPr>
            <w:r w:rsidRPr="00DB502D">
              <w:rPr>
                <w:sz w:val="22"/>
                <w:szCs w:val="22"/>
              </w:rPr>
              <w:t>6. Количество заключенных соглаше</w:t>
            </w:r>
            <w:r>
              <w:rPr>
                <w:sz w:val="22"/>
                <w:szCs w:val="22"/>
              </w:rPr>
              <w:t xml:space="preserve">ний </w:t>
            </w:r>
            <w:r w:rsidRPr="00DB502D">
              <w:rPr>
                <w:sz w:val="22"/>
                <w:szCs w:val="22"/>
              </w:rPr>
              <w:t xml:space="preserve">в сфере туризма </w:t>
            </w:r>
            <w:r>
              <w:rPr>
                <w:sz w:val="22"/>
                <w:szCs w:val="22"/>
              </w:rPr>
              <w:br/>
            </w:r>
            <w:r w:rsidRPr="00DB502D">
              <w:rPr>
                <w:sz w:val="22"/>
                <w:szCs w:val="22"/>
              </w:rPr>
              <w:t xml:space="preserve">о сотрудничестве, межмуниципальных связях, </w:t>
            </w:r>
            <w:r>
              <w:rPr>
                <w:sz w:val="22"/>
                <w:szCs w:val="22"/>
              </w:rPr>
              <w:br/>
            </w:r>
            <w:r w:rsidRPr="00DB502D">
              <w:rPr>
                <w:sz w:val="22"/>
                <w:szCs w:val="22"/>
              </w:rPr>
              <w:t xml:space="preserve">а также соглашений </w:t>
            </w:r>
            <w:r>
              <w:rPr>
                <w:sz w:val="22"/>
                <w:szCs w:val="22"/>
              </w:rPr>
              <w:br/>
            </w:r>
            <w:r w:rsidRPr="00DB502D">
              <w:rPr>
                <w:sz w:val="22"/>
                <w:szCs w:val="22"/>
              </w:rPr>
              <w:t>с организациями различных форм собственности</w:t>
            </w:r>
          </w:p>
        </w:tc>
        <w:tc>
          <w:tcPr>
            <w:tcW w:w="856"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30</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33</w:t>
            </w:r>
          </w:p>
        </w:tc>
        <w:tc>
          <w:tcPr>
            <w:tcW w:w="1134" w:type="dxa"/>
            <w:tcBorders>
              <w:top w:val="single" w:sz="4" w:space="0" w:color="auto"/>
              <w:left w:val="single" w:sz="4" w:space="0" w:color="auto"/>
              <w:bottom w:val="single" w:sz="4" w:space="0" w:color="auto"/>
              <w:right w:val="nil"/>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36</w:t>
            </w:r>
          </w:p>
        </w:tc>
        <w:tc>
          <w:tcPr>
            <w:tcW w:w="1275"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39</w:t>
            </w:r>
          </w:p>
        </w:tc>
        <w:tc>
          <w:tcPr>
            <w:tcW w:w="1134"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42</w:t>
            </w:r>
          </w:p>
        </w:tc>
      </w:tr>
      <w:tr w:rsidR="00DB502D" w:rsidRPr="00DB502D" w:rsidTr="00FC2763">
        <w:trPr>
          <w:jc w:val="center"/>
        </w:trPr>
        <w:tc>
          <w:tcPr>
            <w:tcW w:w="3114" w:type="dxa"/>
            <w:tcBorders>
              <w:top w:val="single" w:sz="4" w:space="0" w:color="auto"/>
              <w:bottom w:val="single" w:sz="4" w:space="0" w:color="auto"/>
              <w:right w:val="single" w:sz="4" w:space="0" w:color="auto"/>
            </w:tcBorders>
            <w:vAlign w:val="center"/>
          </w:tcPr>
          <w:p w:rsidR="00DB502D" w:rsidRPr="00DB502D" w:rsidRDefault="00DB502D" w:rsidP="00FC2763">
            <w:pPr>
              <w:widowControl w:val="0"/>
              <w:autoSpaceDE w:val="0"/>
              <w:autoSpaceDN w:val="0"/>
              <w:adjustRightInd w:val="0"/>
              <w:ind w:left="-113"/>
              <w:jc w:val="center"/>
              <w:rPr>
                <w:sz w:val="22"/>
                <w:szCs w:val="22"/>
              </w:rPr>
            </w:pPr>
            <w:r w:rsidRPr="00DB502D">
              <w:rPr>
                <w:sz w:val="22"/>
                <w:szCs w:val="22"/>
              </w:rPr>
              <w:t xml:space="preserve">7. Площадь отапливаемых неиспользуемых помещений </w:t>
            </w:r>
            <w:r>
              <w:rPr>
                <w:sz w:val="22"/>
                <w:szCs w:val="22"/>
              </w:rPr>
              <w:br/>
            </w:r>
            <w:r w:rsidRPr="00DB502D">
              <w:rPr>
                <w:sz w:val="22"/>
                <w:szCs w:val="22"/>
              </w:rPr>
              <w:t>в здании муницип</w:t>
            </w:r>
            <w:r>
              <w:rPr>
                <w:sz w:val="22"/>
                <w:szCs w:val="22"/>
              </w:rPr>
              <w:t>ального автономного учреждения «</w:t>
            </w:r>
            <w:r w:rsidRPr="00DB502D">
              <w:rPr>
                <w:sz w:val="22"/>
                <w:szCs w:val="22"/>
              </w:rPr>
              <w:t>Центр развития туризма Златоустов</w:t>
            </w:r>
            <w:r>
              <w:rPr>
                <w:sz w:val="22"/>
                <w:szCs w:val="22"/>
              </w:rPr>
              <w:t>ского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1 925,9</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1 925,9</w:t>
            </w:r>
          </w:p>
        </w:tc>
        <w:tc>
          <w:tcPr>
            <w:tcW w:w="1134" w:type="dxa"/>
            <w:tcBorders>
              <w:top w:val="single" w:sz="4" w:space="0" w:color="auto"/>
              <w:left w:val="single" w:sz="4" w:space="0" w:color="auto"/>
              <w:bottom w:val="single" w:sz="4" w:space="0" w:color="auto"/>
              <w:right w:val="nil"/>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1 925,9</w:t>
            </w:r>
          </w:p>
        </w:tc>
        <w:tc>
          <w:tcPr>
            <w:tcW w:w="1275"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1 925,9</w:t>
            </w:r>
          </w:p>
        </w:tc>
        <w:tc>
          <w:tcPr>
            <w:tcW w:w="1134"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1 925,9</w:t>
            </w:r>
          </w:p>
        </w:tc>
      </w:tr>
      <w:tr w:rsidR="00DB502D" w:rsidRPr="00DB502D" w:rsidTr="00FC2763">
        <w:trPr>
          <w:jc w:val="center"/>
        </w:trPr>
        <w:tc>
          <w:tcPr>
            <w:tcW w:w="3114" w:type="dxa"/>
            <w:tcBorders>
              <w:top w:val="single" w:sz="4" w:space="0" w:color="auto"/>
              <w:bottom w:val="single" w:sz="4" w:space="0" w:color="auto"/>
              <w:right w:val="single" w:sz="4" w:space="0" w:color="auto"/>
            </w:tcBorders>
            <w:vAlign w:val="center"/>
          </w:tcPr>
          <w:p w:rsidR="00DB502D" w:rsidRPr="00DB502D" w:rsidRDefault="00DB502D" w:rsidP="00FC2763">
            <w:pPr>
              <w:widowControl w:val="0"/>
              <w:autoSpaceDE w:val="0"/>
              <w:autoSpaceDN w:val="0"/>
              <w:adjustRightInd w:val="0"/>
              <w:ind w:left="-113"/>
              <w:jc w:val="center"/>
              <w:rPr>
                <w:sz w:val="22"/>
                <w:szCs w:val="22"/>
              </w:rPr>
            </w:pPr>
            <w:r w:rsidRPr="00DB502D">
              <w:rPr>
                <w:sz w:val="22"/>
                <w:szCs w:val="22"/>
              </w:rPr>
              <w:t xml:space="preserve">8. Количество благоустроенных территорий, прилегающих </w:t>
            </w:r>
            <w:r>
              <w:rPr>
                <w:sz w:val="22"/>
                <w:szCs w:val="22"/>
              </w:rPr>
              <w:br/>
            </w:r>
            <w:r w:rsidRPr="00DB502D">
              <w:rPr>
                <w:sz w:val="22"/>
                <w:szCs w:val="22"/>
              </w:rPr>
              <w:t>к муниципальным учреждениям</w:t>
            </w:r>
          </w:p>
        </w:tc>
        <w:tc>
          <w:tcPr>
            <w:tcW w:w="856"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х</w:t>
            </w:r>
          </w:p>
        </w:tc>
        <w:tc>
          <w:tcPr>
            <w:tcW w:w="1134" w:type="dxa"/>
            <w:tcBorders>
              <w:top w:val="single" w:sz="4" w:space="0" w:color="auto"/>
              <w:left w:val="single" w:sz="4" w:space="0" w:color="auto"/>
              <w:bottom w:val="single" w:sz="4" w:space="0" w:color="auto"/>
              <w:right w:val="nil"/>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х</w:t>
            </w:r>
          </w:p>
        </w:tc>
        <w:tc>
          <w:tcPr>
            <w:tcW w:w="1275"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х</w:t>
            </w:r>
          </w:p>
        </w:tc>
        <w:tc>
          <w:tcPr>
            <w:tcW w:w="1134"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х</w:t>
            </w:r>
          </w:p>
        </w:tc>
      </w:tr>
      <w:tr w:rsidR="00DB502D" w:rsidRPr="00DB502D" w:rsidTr="00FC2763">
        <w:trPr>
          <w:jc w:val="center"/>
        </w:trPr>
        <w:tc>
          <w:tcPr>
            <w:tcW w:w="3114" w:type="dxa"/>
            <w:tcBorders>
              <w:top w:val="single" w:sz="4" w:space="0" w:color="auto"/>
              <w:bottom w:val="single" w:sz="4" w:space="0" w:color="auto"/>
              <w:right w:val="single" w:sz="4" w:space="0" w:color="auto"/>
            </w:tcBorders>
            <w:vAlign w:val="center"/>
          </w:tcPr>
          <w:p w:rsidR="00DB502D" w:rsidRPr="00DB502D" w:rsidRDefault="00DB502D" w:rsidP="00FC2763">
            <w:pPr>
              <w:widowControl w:val="0"/>
              <w:autoSpaceDE w:val="0"/>
              <w:autoSpaceDN w:val="0"/>
              <w:adjustRightInd w:val="0"/>
              <w:ind w:left="-113"/>
              <w:jc w:val="center"/>
              <w:rPr>
                <w:sz w:val="22"/>
                <w:szCs w:val="22"/>
              </w:rPr>
            </w:pPr>
            <w:r w:rsidRPr="00DB502D">
              <w:rPr>
                <w:sz w:val="22"/>
                <w:szCs w:val="22"/>
              </w:rPr>
              <w:t>9. Количество приобретенных основных средств</w:t>
            </w:r>
          </w:p>
        </w:tc>
        <w:tc>
          <w:tcPr>
            <w:tcW w:w="856"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х</w:t>
            </w:r>
          </w:p>
        </w:tc>
        <w:tc>
          <w:tcPr>
            <w:tcW w:w="1134" w:type="dxa"/>
            <w:tcBorders>
              <w:top w:val="single" w:sz="4" w:space="0" w:color="auto"/>
              <w:left w:val="single" w:sz="4" w:space="0" w:color="auto"/>
              <w:bottom w:val="single" w:sz="4" w:space="0" w:color="auto"/>
              <w:right w:val="nil"/>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х</w:t>
            </w:r>
          </w:p>
        </w:tc>
        <w:tc>
          <w:tcPr>
            <w:tcW w:w="1275"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х</w:t>
            </w:r>
          </w:p>
        </w:tc>
        <w:tc>
          <w:tcPr>
            <w:tcW w:w="1134" w:type="dxa"/>
            <w:tcBorders>
              <w:top w:val="single" w:sz="4" w:space="0" w:color="auto"/>
              <w:left w:val="single" w:sz="4" w:space="0" w:color="auto"/>
              <w:bottom w:val="single" w:sz="4" w:space="0" w:color="auto"/>
            </w:tcBorders>
            <w:vAlign w:val="center"/>
          </w:tcPr>
          <w:p w:rsidR="00DB502D" w:rsidRPr="00DB502D" w:rsidRDefault="00DB502D" w:rsidP="00112067">
            <w:pPr>
              <w:widowControl w:val="0"/>
              <w:autoSpaceDE w:val="0"/>
              <w:autoSpaceDN w:val="0"/>
              <w:adjustRightInd w:val="0"/>
              <w:jc w:val="center"/>
              <w:rPr>
                <w:sz w:val="22"/>
                <w:szCs w:val="22"/>
              </w:rPr>
            </w:pPr>
            <w:r w:rsidRPr="00DB502D">
              <w:rPr>
                <w:sz w:val="22"/>
                <w:szCs w:val="22"/>
              </w:rPr>
              <w:t>х</w:t>
            </w:r>
          </w:p>
        </w:tc>
      </w:tr>
    </w:tbl>
    <w:p w:rsidR="00DB502D" w:rsidRPr="00DB502D" w:rsidRDefault="00DB502D" w:rsidP="00DB502D">
      <w:pPr>
        <w:widowControl w:val="0"/>
        <w:autoSpaceDE w:val="0"/>
        <w:autoSpaceDN w:val="0"/>
        <w:adjustRightInd w:val="0"/>
        <w:ind w:firstLine="720"/>
        <w:jc w:val="both"/>
      </w:pPr>
      <w:bookmarkStart w:id="318" w:name="sub_1280"/>
      <w:r w:rsidRPr="00DB502D">
        <w:t>19. Реализация Подпрограммы приведет к достижению следующих ожидаемых результатов:</w:t>
      </w:r>
    </w:p>
    <w:bookmarkEnd w:id="318"/>
    <w:p w:rsidR="00DB502D" w:rsidRPr="00DB502D" w:rsidRDefault="00DB502D" w:rsidP="00DB502D">
      <w:pPr>
        <w:widowControl w:val="0"/>
        <w:autoSpaceDE w:val="0"/>
        <w:autoSpaceDN w:val="0"/>
        <w:adjustRightInd w:val="0"/>
        <w:ind w:firstLine="720"/>
        <w:jc w:val="both"/>
      </w:pPr>
      <w:r w:rsidRPr="00DB502D">
        <w:t xml:space="preserve">1) повышение потребительского спроса различных категорий туристов </w:t>
      </w:r>
      <w:r>
        <w:br/>
      </w:r>
      <w:r w:rsidRPr="00DB502D">
        <w:t>и стабильного роста туристского потока до 6240 человек;</w:t>
      </w:r>
    </w:p>
    <w:p w:rsidR="00DB502D" w:rsidRPr="00DB502D" w:rsidRDefault="00DB502D" w:rsidP="00DB502D">
      <w:pPr>
        <w:widowControl w:val="0"/>
        <w:autoSpaceDE w:val="0"/>
        <w:autoSpaceDN w:val="0"/>
        <w:adjustRightInd w:val="0"/>
        <w:ind w:firstLine="720"/>
        <w:jc w:val="both"/>
      </w:pPr>
      <w:bookmarkStart w:id="319" w:name="sub_1282"/>
      <w:r w:rsidRPr="00DB502D">
        <w:t xml:space="preserve">2) развитие и укрепление межмуниципальных связей в сфере туризма - </w:t>
      </w:r>
      <w:r>
        <w:br/>
      </w:r>
      <w:r w:rsidRPr="00DB502D">
        <w:t>до 42 соглашений.</w:t>
      </w:r>
    </w:p>
    <w:p w:rsidR="00DB502D" w:rsidRPr="00DB502D" w:rsidRDefault="00DB502D" w:rsidP="00DB502D">
      <w:pPr>
        <w:widowControl w:val="0"/>
        <w:autoSpaceDE w:val="0"/>
        <w:autoSpaceDN w:val="0"/>
        <w:adjustRightInd w:val="0"/>
        <w:ind w:firstLine="720"/>
        <w:jc w:val="both"/>
      </w:pPr>
      <w:bookmarkStart w:id="320" w:name="sub_1283"/>
      <w:bookmarkEnd w:id="319"/>
      <w:r w:rsidRPr="00DB502D">
        <w:t>20. Срок реализации Подпрограммы: 2023-2027 годы.</w:t>
      </w:r>
    </w:p>
    <w:bookmarkEnd w:id="320"/>
    <w:p w:rsidR="00DB502D" w:rsidRPr="00DB502D" w:rsidRDefault="00DB502D" w:rsidP="00DB502D">
      <w:pPr>
        <w:widowControl w:val="0"/>
        <w:autoSpaceDE w:val="0"/>
        <w:autoSpaceDN w:val="0"/>
        <w:adjustRightInd w:val="0"/>
        <w:ind w:firstLine="720"/>
        <w:jc w:val="both"/>
      </w:pPr>
      <w:r w:rsidRPr="00DB502D">
        <w:t>Подпрограмма носит постоянный характер.</w:t>
      </w:r>
    </w:p>
    <w:p w:rsidR="00DB502D" w:rsidRPr="00DB502D" w:rsidRDefault="00DB502D" w:rsidP="00DB502D">
      <w:pPr>
        <w:widowControl w:val="0"/>
        <w:autoSpaceDE w:val="0"/>
        <w:autoSpaceDN w:val="0"/>
        <w:adjustRightInd w:val="0"/>
        <w:ind w:firstLine="720"/>
        <w:jc w:val="both"/>
      </w:pPr>
      <w:r w:rsidRPr="00DB502D">
        <w:t>В силу постоянного характера решаемых в рамках Подпрограммы задач, выделение отдельных этапов ее реализации не предусматривается.</w:t>
      </w:r>
    </w:p>
    <w:p w:rsidR="00DB502D" w:rsidRPr="00DB502D" w:rsidRDefault="00DB502D" w:rsidP="00DB502D">
      <w:pPr>
        <w:widowControl w:val="0"/>
        <w:autoSpaceDE w:val="0"/>
        <w:autoSpaceDN w:val="0"/>
        <w:adjustRightInd w:val="0"/>
        <w:ind w:firstLine="720"/>
        <w:jc w:val="both"/>
      </w:pPr>
    </w:p>
    <w:p w:rsidR="00DB502D" w:rsidRPr="008C5ED5" w:rsidRDefault="00DB502D" w:rsidP="00DB502D">
      <w:pPr>
        <w:widowControl w:val="0"/>
        <w:autoSpaceDE w:val="0"/>
        <w:autoSpaceDN w:val="0"/>
        <w:adjustRightInd w:val="0"/>
        <w:jc w:val="center"/>
        <w:outlineLvl w:val="0"/>
        <w:rPr>
          <w:bCs/>
          <w:color w:val="000000" w:themeColor="text1"/>
        </w:rPr>
      </w:pPr>
      <w:bookmarkStart w:id="321" w:name="sub_1284"/>
      <w:r w:rsidRPr="008C5ED5">
        <w:rPr>
          <w:bCs/>
          <w:color w:val="000000" w:themeColor="text1"/>
        </w:rPr>
        <w:t>III. Характеристика мероприятий подпрограммы</w:t>
      </w:r>
    </w:p>
    <w:bookmarkEnd w:id="321"/>
    <w:p w:rsidR="00DB502D" w:rsidRPr="00DB502D" w:rsidRDefault="00DB502D" w:rsidP="00DB502D">
      <w:pPr>
        <w:widowControl w:val="0"/>
        <w:autoSpaceDE w:val="0"/>
        <w:autoSpaceDN w:val="0"/>
        <w:adjustRightInd w:val="0"/>
        <w:ind w:firstLine="720"/>
        <w:jc w:val="both"/>
      </w:pPr>
    </w:p>
    <w:p w:rsidR="00DB502D" w:rsidRPr="00DB502D" w:rsidRDefault="00DB502D" w:rsidP="00DB502D">
      <w:pPr>
        <w:widowControl w:val="0"/>
        <w:autoSpaceDE w:val="0"/>
        <w:autoSpaceDN w:val="0"/>
        <w:adjustRightInd w:val="0"/>
        <w:ind w:firstLine="720"/>
        <w:jc w:val="both"/>
      </w:pPr>
      <w:r w:rsidRPr="00DB502D">
        <w:t xml:space="preserve">21. Перечень мероприятий Подпрограммы представлен в приложении 1 </w:t>
      </w:r>
      <w:r>
        <w:br/>
      </w:r>
      <w:r w:rsidRPr="00DB502D">
        <w:t>к муниципальной программе.</w:t>
      </w:r>
    </w:p>
    <w:p w:rsidR="00DB502D" w:rsidRPr="00DB502D" w:rsidRDefault="00DB502D" w:rsidP="00DB502D">
      <w:pPr>
        <w:widowControl w:val="0"/>
        <w:autoSpaceDE w:val="0"/>
        <w:autoSpaceDN w:val="0"/>
        <w:adjustRightInd w:val="0"/>
        <w:ind w:firstLine="720"/>
        <w:jc w:val="both"/>
      </w:pPr>
      <w:bookmarkStart w:id="322" w:name="sub_1286"/>
      <w:r w:rsidRPr="00DB502D">
        <w:lastRenderedPageBreak/>
        <w:t>22. Контроль за ходом исполн</w:t>
      </w:r>
      <w:r>
        <w:t>ения Подпрограммы осуществляет а</w:t>
      </w:r>
      <w:r w:rsidRPr="00DB502D">
        <w:t>дминистрация Златоустовского городского округа в лице муниципального авто</w:t>
      </w:r>
      <w:r>
        <w:t>номного учреждения «</w:t>
      </w:r>
      <w:r w:rsidRPr="00DB502D">
        <w:t>Центр развития туризма Златоустовского городского ок</w:t>
      </w:r>
      <w:r>
        <w:t>руга»</w:t>
      </w:r>
      <w:r w:rsidRPr="00DB502D">
        <w:t>, которое выполняет следующие функции:</w:t>
      </w:r>
    </w:p>
    <w:p w:rsidR="00DB502D" w:rsidRPr="00DB502D" w:rsidRDefault="00DB502D" w:rsidP="00DB502D">
      <w:pPr>
        <w:widowControl w:val="0"/>
        <w:autoSpaceDE w:val="0"/>
        <w:autoSpaceDN w:val="0"/>
        <w:adjustRightInd w:val="0"/>
        <w:ind w:firstLine="720"/>
        <w:jc w:val="both"/>
      </w:pPr>
      <w:bookmarkStart w:id="323" w:name="sub_1287"/>
      <w:bookmarkEnd w:id="322"/>
      <w:r w:rsidRPr="00DB502D">
        <w:t>1) готовит предложения по уточнению перечня и содержания мероприятий Подпрограммы в очередном финансовом году;</w:t>
      </w:r>
    </w:p>
    <w:p w:rsidR="00DB502D" w:rsidRPr="00DB502D" w:rsidRDefault="00DB502D" w:rsidP="00DB502D">
      <w:pPr>
        <w:widowControl w:val="0"/>
        <w:autoSpaceDE w:val="0"/>
        <w:autoSpaceDN w:val="0"/>
        <w:adjustRightInd w:val="0"/>
        <w:ind w:firstLine="720"/>
        <w:jc w:val="both"/>
      </w:pPr>
      <w:bookmarkStart w:id="324" w:name="sub_1288"/>
      <w:bookmarkEnd w:id="323"/>
      <w:r w:rsidRPr="00DB502D">
        <w:t xml:space="preserve">2) на основе анализа выполнения мероприятий Подпрограммы </w:t>
      </w:r>
      <w:r>
        <w:br/>
      </w:r>
      <w:r w:rsidRPr="00DB502D">
        <w:t xml:space="preserve">и их эффективности в текущем году уточняет объем средств, необходимых </w:t>
      </w:r>
      <w:r>
        <w:br/>
      </w:r>
      <w:r w:rsidRPr="00DB502D">
        <w:t xml:space="preserve">для финансирования Подпрограммы в очередном финансовом году, </w:t>
      </w:r>
      <w:r>
        <w:br/>
      </w:r>
      <w:r w:rsidRPr="00DB502D">
        <w:t xml:space="preserve">и предоставляет в установленном порядке проект бюджетной заявки </w:t>
      </w:r>
      <w:r>
        <w:br/>
      </w:r>
      <w:r w:rsidRPr="00DB502D">
        <w:t xml:space="preserve">на финансирование Подпрограммы за счет средств местного бюджета </w:t>
      </w:r>
      <w:r>
        <w:br/>
      </w:r>
      <w:r w:rsidRPr="00DB502D">
        <w:t>в очередном финансовом году.</w:t>
      </w:r>
    </w:p>
    <w:p w:rsidR="00DB502D" w:rsidRPr="00DB502D" w:rsidRDefault="00DB502D" w:rsidP="00DB502D">
      <w:pPr>
        <w:widowControl w:val="0"/>
        <w:autoSpaceDE w:val="0"/>
        <w:autoSpaceDN w:val="0"/>
        <w:adjustRightInd w:val="0"/>
        <w:ind w:firstLine="720"/>
        <w:jc w:val="both"/>
      </w:pPr>
      <w:bookmarkStart w:id="325" w:name="sub_1289"/>
      <w:bookmarkEnd w:id="324"/>
      <w:r w:rsidRPr="00DB502D">
        <w:t>23. Муниц</w:t>
      </w:r>
      <w:r>
        <w:t>ипальное автономное учреждение «</w:t>
      </w:r>
      <w:r w:rsidRPr="00DB502D">
        <w:t>Центр развития туризма Зл</w:t>
      </w:r>
      <w:r>
        <w:t>атоустовского городского округа»</w:t>
      </w:r>
      <w:r w:rsidRPr="00DB502D">
        <w:t xml:space="preserve"> организует работу структурных подразде</w:t>
      </w:r>
      <w:r>
        <w:t>лений а</w:t>
      </w:r>
      <w:r w:rsidRPr="00DB502D">
        <w:t>дминистрации Златоустовского городского округа, подведомственных учреждений Златоустовского городского округа, направленную на реализацию Подпрограммы и выполняет следующие функции:</w:t>
      </w:r>
    </w:p>
    <w:p w:rsidR="00DB502D" w:rsidRPr="00DB502D" w:rsidRDefault="00DB502D" w:rsidP="00DB502D">
      <w:pPr>
        <w:widowControl w:val="0"/>
        <w:autoSpaceDE w:val="0"/>
        <w:autoSpaceDN w:val="0"/>
        <w:adjustRightInd w:val="0"/>
        <w:ind w:firstLine="720"/>
        <w:jc w:val="both"/>
      </w:pPr>
      <w:bookmarkStart w:id="326" w:name="sub_1290"/>
      <w:bookmarkEnd w:id="325"/>
      <w:r w:rsidRPr="00DB502D">
        <w:t>1) разрабатывает и предлагает проекты муниципальных правовых актов, необходимы для выполнения Подпрограммы;</w:t>
      </w:r>
    </w:p>
    <w:p w:rsidR="00DB502D" w:rsidRPr="00DB502D" w:rsidRDefault="00DB502D" w:rsidP="00DB502D">
      <w:pPr>
        <w:widowControl w:val="0"/>
        <w:autoSpaceDE w:val="0"/>
        <w:autoSpaceDN w:val="0"/>
        <w:adjustRightInd w:val="0"/>
        <w:ind w:firstLine="720"/>
        <w:jc w:val="both"/>
      </w:pPr>
      <w:bookmarkStart w:id="327" w:name="sub_1291"/>
      <w:bookmarkEnd w:id="326"/>
      <w:r w:rsidRPr="00DB502D">
        <w:t xml:space="preserve">2) готовит статистическую, справочную и аналитическую информацию </w:t>
      </w:r>
      <w:r w:rsidR="0002607D">
        <w:br/>
      </w:r>
      <w:r w:rsidRPr="00DB502D">
        <w:t>о реализации Подпрограммы;</w:t>
      </w:r>
    </w:p>
    <w:p w:rsidR="00DB502D" w:rsidRPr="00DB502D" w:rsidRDefault="00DB502D" w:rsidP="00DB502D">
      <w:pPr>
        <w:widowControl w:val="0"/>
        <w:autoSpaceDE w:val="0"/>
        <w:autoSpaceDN w:val="0"/>
        <w:adjustRightInd w:val="0"/>
        <w:ind w:firstLine="720"/>
        <w:jc w:val="both"/>
      </w:pPr>
      <w:bookmarkStart w:id="328" w:name="sub_1292"/>
      <w:bookmarkEnd w:id="327"/>
      <w:r w:rsidRPr="00DB502D">
        <w:t xml:space="preserve">3) разрабатывает перечень целевых индикаторов и показателей </w:t>
      </w:r>
      <w:r w:rsidR="0002607D">
        <w:br/>
      </w:r>
      <w:r w:rsidRPr="00DB502D">
        <w:t>для мониторинга реализации подпрограммных мероприятий;</w:t>
      </w:r>
    </w:p>
    <w:p w:rsidR="00DB502D" w:rsidRPr="00DB502D" w:rsidRDefault="00DB502D" w:rsidP="00DB502D">
      <w:pPr>
        <w:widowControl w:val="0"/>
        <w:autoSpaceDE w:val="0"/>
        <w:autoSpaceDN w:val="0"/>
        <w:adjustRightInd w:val="0"/>
        <w:ind w:firstLine="720"/>
        <w:jc w:val="both"/>
      </w:pPr>
      <w:bookmarkStart w:id="329" w:name="sub_1293"/>
      <w:bookmarkEnd w:id="328"/>
      <w:r w:rsidRPr="00DB502D">
        <w:t xml:space="preserve">4) обеспечивает эффективное использование средств, выделяемых </w:t>
      </w:r>
      <w:r w:rsidR="0002607D">
        <w:br/>
      </w:r>
      <w:r w:rsidRPr="00DB502D">
        <w:t>на реализацию Подпрограммы;</w:t>
      </w:r>
    </w:p>
    <w:p w:rsidR="00DB502D" w:rsidRPr="00DB502D" w:rsidRDefault="00DB502D" w:rsidP="00DB502D">
      <w:pPr>
        <w:widowControl w:val="0"/>
        <w:autoSpaceDE w:val="0"/>
        <w:autoSpaceDN w:val="0"/>
        <w:adjustRightInd w:val="0"/>
        <w:ind w:firstLine="720"/>
        <w:jc w:val="both"/>
      </w:pPr>
      <w:bookmarkStart w:id="330" w:name="sub_1294"/>
      <w:bookmarkEnd w:id="329"/>
      <w:r w:rsidRPr="00DB502D">
        <w:t xml:space="preserve">5) организует размещение на </w:t>
      </w:r>
      <w:r w:rsidR="0002607D">
        <w:t>официальном сайте а</w:t>
      </w:r>
      <w:r w:rsidRPr="00DB502D">
        <w:t xml:space="preserve">дминистрации Златоустовского городского округа информацию о ходе реализации Подпрограммы, об объемах финансирования, результатах проверок выполнения подпрограммных мероприятий, оценке достижения целевых индикаторов </w:t>
      </w:r>
      <w:r w:rsidR="0002607D">
        <w:br/>
      </w:r>
      <w:r w:rsidRPr="00DB502D">
        <w:t>и показателей;</w:t>
      </w:r>
    </w:p>
    <w:p w:rsidR="00DB502D" w:rsidRPr="00DB502D" w:rsidRDefault="00DB502D" w:rsidP="00DB502D">
      <w:pPr>
        <w:widowControl w:val="0"/>
        <w:autoSpaceDE w:val="0"/>
        <w:autoSpaceDN w:val="0"/>
        <w:adjustRightInd w:val="0"/>
        <w:ind w:firstLine="720"/>
        <w:jc w:val="both"/>
      </w:pPr>
      <w:bookmarkStart w:id="331" w:name="sub_1295"/>
      <w:bookmarkEnd w:id="330"/>
      <w:r w:rsidRPr="00DB502D">
        <w:t xml:space="preserve">6) несет ответственность за выполнение подпрограммных мероприятий </w:t>
      </w:r>
      <w:r w:rsidR="0002607D">
        <w:br/>
      </w:r>
      <w:r w:rsidRPr="00DB502D">
        <w:t xml:space="preserve">и рациональное использование финансовых средств, выделенных </w:t>
      </w:r>
      <w:r w:rsidR="00FC2763">
        <w:br/>
      </w:r>
      <w:r w:rsidRPr="00DB502D">
        <w:t>на реализацию Подпрограммы;</w:t>
      </w:r>
    </w:p>
    <w:p w:rsidR="00DB502D" w:rsidRPr="00DB502D" w:rsidRDefault="00DB502D" w:rsidP="00DB502D">
      <w:pPr>
        <w:widowControl w:val="0"/>
        <w:autoSpaceDE w:val="0"/>
        <w:autoSpaceDN w:val="0"/>
        <w:adjustRightInd w:val="0"/>
        <w:ind w:firstLine="720"/>
        <w:jc w:val="both"/>
      </w:pPr>
      <w:bookmarkStart w:id="332" w:name="sub_1296"/>
      <w:bookmarkEnd w:id="331"/>
      <w:r w:rsidRPr="00DB502D">
        <w:t>7) вносит предложения о реализации межведомственных взаимодействий.</w:t>
      </w:r>
    </w:p>
    <w:bookmarkEnd w:id="332"/>
    <w:p w:rsidR="00DB502D" w:rsidRPr="00DB502D" w:rsidRDefault="00DB502D" w:rsidP="00DB502D">
      <w:pPr>
        <w:widowControl w:val="0"/>
        <w:autoSpaceDE w:val="0"/>
        <w:autoSpaceDN w:val="0"/>
        <w:adjustRightInd w:val="0"/>
        <w:ind w:firstLine="720"/>
        <w:jc w:val="both"/>
        <w:rPr>
          <w:color w:val="000000" w:themeColor="text1"/>
        </w:rPr>
      </w:pPr>
    </w:p>
    <w:p w:rsidR="00DB502D" w:rsidRPr="00DB502D" w:rsidRDefault="00DB502D" w:rsidP="00DB502D">
      <w:pPr>
        <w:widowControl w:val="0"/>
        <w:autoSpaceDE w:val="0"/>
        <w:autoSpaceDN w:val="0"/>
        <w:adjustRightInd w:val="0"/>
        <w:jc w:val="center"/>
        <w:outlineLvl w:val="0"/>
        <w:rPr>
          <w:bCs/>
          <w:color w:val="000000" w:themeColor="text1"/>
        </w:rPr>
      </w:pPr>
      <w:bookmarkStart w:id="333" w:name="sub_1297"/>
      <w:r w:rsidRPr="00DB502D">
        <w:rPr>
          <w:bCs/>
          <w:color w:val="000000" w:themeColor="text1"/>
        </w:rPr>
        <w:t xml:space="preserve">IV. Информация об участии предприятий и организаций, независимо </w:t>
      </w:r>
      <w:r w:rsidR="0002607D" w:rsidRPr="0002607D">
        <w:rPr>
          <w:bCs/>
          <w:color w:val="000000" w:themeColor="text1"/>
        </w:rPr>
        <w:br/>
      </w:r>
      <w:r w:rsidRPr="00DB502D">
        <w:rPr>
          <w:bCs/>
          <w:color w:val="000000" w:themeColor="text1"/>
        </w:rPr>
        <w:t>от их организационно-правовой формы собственности, а также внебюджетных фондов, в реализации подпрограммы</w:t>
      </w:r>
    </w:p>
    <w:bookmarkEnd w:id="333"/>
    <w:p w:rsidR="00DB502D" w:rsidRPr="00DB502D" w:rsidRDefault="00DB502D" w:rsidP="00DB502D">
      <w:pPr>
        <w:widowControl w:val="0"/>
        <w:autoSpaceDE w:val="0"/>
        <w:autoSpaceDN w:val="0"/>
        <w:adjustRightInd w:val="0"/>
        <w:ind w:firstLine="720"/>
        <w:jc w:val="both"/>
      </w:pPr>
    </w:p>
    <w:p w:rsidR="00DB502D" w:rsidRPr="00DB502D" w:rsidRDefault="00DB502D" w:rsidP="00DB502D">
      <w:pPr>
        <w:widowControl w:val="0"/>
        <w:autoSpaceDE w:val="0"/>
        <w:autoSpaceDN w:val="0"/>
        <w:adjustRightInd w:val="0"/>
        <w:ind w:firstLine="720"/>
        <w:jc w:val="both"/>
      </w:pPr>
      <w:bookmarkStart w:id="334" w:name="sub_1298"/>
      <w:r w:rsidRPr="00DB502D">
        <w:t xml:space="preserve">24. Участие предприятий и организаций, независимо </w:t>
      </w:r>
      <w:r w:rsidR="0002607D">
        <w:br/>
      </w:r>
      <w:r w:rsidRPr="00DB502D">
        <w:t>от их организационно-правовой формы собственности, а также внебюджетных фондов, в реализации Подпрограммы не предусмотрено.</w:t>
      </w:r>
    </w:p>
    <w:bookmarkEnd w:id="334"/>
    <w:p w:rsidR="00DB502D" w:rsidRDefault="00DB502D" w:rsidP="00DB502D">
      <w:pPr>
        <w:widowControl w:val="0"/>
        <w:autoSpaceDE w:val="0"/>
        <w:autoSpaceDN w:val="0"/>
        <w:adjustRightInd w:val="0"/>
        <w:ind w:firstLine="720"/>
        <w:jc w:val="both"/>
      </w:pPr>
    </w:p>
    <w:p w:rsidR="00FC2763" w:rsidRPr="00DB502D" w:rsidRDefault="00FC2763" w:rsidP="00DB502D">
      <w:pPr>
        <w:widowControl w:val="0"/>
        <w:autoSpaceDE w:val="0"/>
        <w:autoSpaceDN w:val="0"/>
        <w:adjustRightInd w:val="0"/>
        <w:ind w:firstLine="720"/>
        <w:jc w:val="both"/>
      </w:pPr>
    </w:p>
    <w:p w:rsidR="00DB502D" w:rsidRPr="00DB502D" w:rsidRDefault="00DB502D" w:rsidP="00DB502D">
      <w:pPr>
        <w:widowControl w:val="0"/>
        <w:autoSpaceDE w:val="0"/>
        <w:autoSpaceDN w:val="0"/>
        <w:adjustRightInd w:val="0"/>
        <w:jc w:val="center"/>
        <w:outlineLvl w:val="0"/>
        <w:rPr>
          <w:bCs/>
          <w:color w:val="000000" w:themeColor="text1"/>
        </w:rPr>
      </w:pPr>
      <w:bookmarkStart w:id="335" w:name="sub_1299"/>
      <w:r w:rsidRPr="00DB502D">
        <w:rPr>
          <w:bCs/>
          <w:color w:val="000000" w:themeColor="text1"/>
        </w:rPr>
        <w:lastRenderedPageBreak/>
        <w:t>V. Обоснование объема финансовых ресурсов, необходимых для реализации подпрограммы</w:t>
      </w:r>
    </w:p>
    <w:bookmarkEnd w:id="335"/>
    <w:p w:rsidR="00DB502D" w:rsidRPr="00DB502D" w:rsidRDefault="00DB502D" w:rsidP="00DB502D">
      <w:pPr>
        <w:widowControl w:val="0"/>
        <w:autoSpaceDE w:val="0"/>
        <w:autoSpaceDN w:val="0"/>
        <w:adjustRightInd w:val="0"/>
        <w:ind w:firstLine="720"/>
        <w:jc w:val="both"/>
      </w:pPr>
    </w:p>
    <w:p w:rsidR="00DB502D" w:rsidRPr="00DB502D" w:rsidRDefault="00DB502D" w:rsidP="00DB502D">
      <w:pPr>
        <w:widowControl w:val="0"/>
        <w:autoSpaceDE w:val="0"/>
        <w:autoSpaceDN w:val="0"/>
        <w:adjustRightInd w:val="0"/>
        <w:ind w:firstLine="720"/>
        <w:jc w:val="both"/>
      </w:pPr>
      <w:r w:rsidRPr="00DB502D">
        <w:t xml:space="preserve">25. Финансирование Подпрограммы будет осуществляться при наличии источников и в пределах средств, выделяемых на эти цели. Структура ресурсного обеспечения Подпрограммы базируется на имеющемся финансовом, организационном и кадровом потенциалах отрасли, </w:t>
      </w:r>
      <w:r w:rsidR="00FC2763">
        <w:br/>
      </w:r>
      <w:r w:rsidRPr="00DB502D">
        <w:t>а также на действующих нормативно-правовых актах.</w:t>
      </w:r>
    </w:p>
    <w:p w:rsidR="00DB502D" w:rsidRPr="00DB502D" w:rsidRDefault="00DB502D" w:rsidP="00DB502D">
      <w:pPr>
        <w:widowControl w:val="0"/>
        <w:autoSpaceDE w:val="0"/>
        <w:autoSpaceDN w:val="0"/>
        <w:adjustRightInd w:val="0"/>
        <w:ind w:firstLine="720"/>
        <w:jc w:val="both"/>
      </w:pPr>
      <w:r w:rsidRPr="00DB502D">
        <w:t>Всего по Подпрограмме - 38 143,50 тыс. рублей - местный бюджет.</w:t>
      </w:r>
    </w:p>
    <w:p w:rsidR="00DB502D" w:rsidRPr="00F15849" w:rsidRDefault="00DB502D" w:rsidP="00DB502D">
      <w:pPr>
        <w:widowControl w:val="0"/>
        <w:autoSpaceDE w:val="0"/>
        <w:autoSpaceDN w:val="0"/>
        <w:adjustRightInd w:val="0"/>
        <w:ind w:firstLine="720"/>
        <w:jc w:val="both"/>
        <w:rPr>
          <w:color w:val="000000" w:themeColor="text1"/>
        </w:rPr>
      </w:pPr>
      <w:r w:rsidRPr="00F15849">
        <w:rPr>
          <w:color w:val="000000" w:themeColor="text1"/>
        </w:rPr>
        <w:t>2023 г. - 9 520,10 тыс. рублей;</w:t>
      </w:r>
    </w:p>
    <w:p w:rsidR="00DB502D" w:rsidRPr="00F15849" w:rsidRDefault="00DB502D" w:rsidP="00DB502D">
      <w:pPr>
        <w:widowControl w:val="0"/>
        <w:autoSpaceDE w:val="0"/>
        <w:autoSpaceDN w:val="0"/>
        <w:adjustRightInd w:val="0"/>
        <w:ind w:firstLine="720"/>
        <w:jc w:val="both"/>
        <w:rPr>
          <w:color w:val="000000" w:themeColor="text1"/>
        </w:rPr>
      </w:pPr>
      <w:r w:rsidRPr="00F15849">
        <w:rPr>
          <w:color w:val="000000" w:themeColor="text1"/>
        </w:rPr>
        <w:t>2024 г. - 6 895,60 тыс. рублей;</w:t>
      </w:r>
    </w:p>
    <w:p w:rsidR="00DB502D" w:rsidRPr="00F15849" w:rsidRDefault="0002607D" w:rsidP="00DB502D">
      <w:pPr>
        <w:widowControl w:val="0"/>
        <w:autoSpaceDE w:val="0"/>
        <w:autoSpaceDN w:val="0"/>
        <w:adjustRightInd w:val="0"/>
        <w:ind w:firstLine="720"/>
        <w:jc w:val="both"/>
        <w:rPr>
          <w:color w:val="000000" w:themeColor="text1"/>
        </w:rPr>
      </w:pPr>
      <w:r w:rsidRPr="00F15849">
        <w:rPr>
          <w:color w:val="000000" w:themeColor="text1"/>
        </w:rPr>
        <w:t>2025 г. -</w:t>
      </w:r>
      <w:r w:rsidR="00DB502D" w:rsidRPr="00F15849">
        <w:rPr>
          <w:color w:val="000000" w:themeColor="text1"/>
        </w:rPr>
        <w:t xml:space="preserve"> 7 242,60 тыс. рублей;</w:t>
      </w:r>
    </w:p>
    <w:p w:rsidR="00DB502D" w:rsidRPr="00F15849" w:rsidRDefault="0002607D" w:rsidP="00DB502D">
      <w:pPr>
        <w:widowControl w:val="0"/>
        <w:autoSpaceDE w:val="0"/>
        <w:autoSpaceDN w:val="0"/>
        <w:adjustRightInd w:val="0"/>
        <w:ind w:firstLine="720"/>
        <w:jc w:val="both"/>
        <w:rPr>
          <w:color w:val="000000" w:themeColor="text1"/>
        </w:rPr>
      </w:pPr>
      <w:r w:rsidRPr="00F15849">
        <w:rPr>
          <w:color w:val="000000" w:themeColor="text1"/>
        </w:rPr>
        <w:t>2026 г. -</w:t>
      </w:r>
      <w:r w:rsidR="00DB502D" w:rsidRPr="00F15849">
        <w:rPr>
          <w:color w:val="000000" w:themeColor="text1"/>
        </w:rPr>
        <w:t xml:space="preserve"> 7 242,60 тыс. рублей;</w:t>
      </w:r>
    </w:p>
    <w:p w:rsidR="00DB502D" w:rsidRPr="00F15849" w:rsidRDefault="0002607D" w:rsidP="00DB502D">
      <w:pPr>
        <w:widowControl w:val="0"/>
        <w:autoSpaceDE w:val="0"/>
        <w:autoSpaceDN w:val="0"/>
        <w:adjustRightInd w:val="0"/>
        <w:ind w:firstLine="720"/>
        <w:jc w:val="both"/>
        <w:rPr>
          <w:color w:val="000000" w:themeColor="text1"/>
        </w:rPr>
      </w:pPr>
      <w:r w:rsidRPr="00F15849">
        <w:rPr>
          <w:color w:val="000000" w:themeColor="text1"/>
        </w:rPr>
        <w:t>2027 г. -</w:t>
      </w:r>
      <w:r w:rsidR="00DB502D" w:rsidRPr="00F15849">
        <w:rPr>
          <w:color w:val="000000" w:themeColor="text1"/>
        </w:rPr>
        <w:t xml:space="preserve"> 7 242,60 тыс. рублей.</w:t>
      </w:r>
    </w:p>
    <w:p w:rsidR="00DB502D" w:rsidRPr="00DB502D" w:rsidRDefault="00DB502D" w:rsidP="00DB502D">
      <w:pPr>
        <w:widowControl w:val="0"/>
        <w:autoSpaceDE w:val="0"/>
        <w:autoSpaceDN w:val="0"/>
        <w:adjustRightInd w:val="0"/>
        <w:ind w:firstLine="720"/>
        <w:jc w:val="both"/>
      </w:pPr>
      <w:r w:rsidRPr="00DB502D">
        <w:t xml:space="preserve">26. Обоснование объем финансовых ресурсов, необходимых </w:t>
      </w:r>
      <w:r w:rsidR="0002607D">
        <w:br/>
      </w:r>
      <w:r w:rsidRPr="00DB502D">
        <w:t>для реализации подпрограммы изложено в приложении 1 к муниципальной программе.</w:t>
      </w:r>
    </w:p>
    <w:p w:rsidR="00DB502D" w:rsidRPr="00DB502D" w:rsidRDefault="00DB502D" w:rsidP="00DB502D">
      <w:pPr>
        <w:widowControl w:val="0"/>
        <w:autoSpaceDE w:val="0"/>
        <w:autoSpaceDN w:val="0"/>
        <w:adjustRightInd w:val="0"/>
        <w:ind w:firstLine="720"/>
        <w:jc w:val="both"/>
      </w:pPr>
    </w:p>
    <w:p w:rsidR="00DB502D" w:rsidRPr="00DB502D" w:rsidRDefault="00DB502D" w:rsidP="00DB502D">
      <w:pPr>
        <w:widowControl w:val="0"/>
        <w:autoSpaceDE w:val="0"/>
        <w:autoSpaceDN w:val="0"/>
        <w:adjustRightInd w:val="0"/>
        <w:jc w:val="center"/>
        <w:outlineLvl w:val="0"/>
        <w:rPr>
          <w:bCs/>
          <w:color w:val="000000" w:themeColor="text1"/>
        </w:rPr>
      </w:pPr>
      <w:bookmarkStart w:id="336" w:name="sub_1302"/>
      <w:r w:rsidRPr="00DB502D">
        <w:rPr>
          <w:bCs/>
          <w:color w:val="000000" w:themeColor="text1"/>
        </w:rPr>
        <w:t>VI. Анализ рисков реализации подпрограммы и описание мер управления рисками реализации подпрограммы</w:t>
      </w:r>
    </w:p>
    <w:bookmarkEnd w:id="336"/>
    <w:p w:rsidR="00DB502D" w:rsidRPr="00DB502D" w:rsidRDefault="00DB502D" w:rsidP="00DB502D">
      <w:pPr>
        <w:widowControl w:val="0"/>
        <w:autoSpaceDE w:val="0"/>
        <w:autoSpaceDN w:val="0"/>
        <w:adjustRightInd w:val="0"/>
        <w:ind w:firstLine="720"/>
        <w:jc w:val="both"/>
      </w:pPr>
    </w:p>
    <w:p w:rsidR="00DB502D" w:rsidRPr="00DB502D" w:rsidRDefault="00DB502D" w:rsidP="00DB502D">
      <w:pPr>
        <w:widowControl w:val="0"/>
        <w:autoSpaceDE w:val="0"/>
        <w:autoSpaceDN w:val="0"/>
        <w:adjustRightInd w:val="0"/>
        <w:ind w:firstLine="720"/>
        <w:jc w:val="both"/>
      </w:pPr>
      <w:bookmarkStart w:id="337" w:name="sub_1303"/>
      <w:r w:rsidRPr="00DB502D">
        <w:t xml:space="preserve">27. 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w:t>
      </w:r>
      <w:r w:rsidR="008064F9">
        <w:br/>
      </w:r>
      <w:r w:rsidRPr="00DB502D">
        <w:t>по корректировке приоритетных направлений и показателей Подпрограммы.</w:t>
      </w:r>
    </w:p>
    <w:bookmarkEnd w:id="337"/>
    <w:p w:rsidR="00DB502D" w:rsidRPr="00DB502D" w:rsidRDefault="00DB502D" w:rsidP="00DB502D">
      <w:pPr>
        <w:widowControl w:val="0"/>
        <w:autoSpaceDE w:val="0"/>
        <w:autoSpaceDN w:val="0"/>
        <w:adjustRightInd w:val="0"/>
        <w:ind w:firstLine="720"/>
        <w:jc w:val="both"/>
      </w:pPr>
      <w:r w:rsidRPr="00DB502D">
        <w:t>Риски реализации Подпрограммы можно разделить на две группы:</w:t>
      </w:r>
    </w:p>
    <w:p w:rsidR="00DB502D" w:rsidRPr="00DB502D" w:rsidRDefault="00DB502D" w:rsidP="00DB502D">
      <w:pPr>
        <w:widowControl w:val="0"/>
        <w:autoSpaceDE w:val="0"/>
        <w:autoSpaceDN w:val="0"/>
        <w:adjustRightInd w:val="0"/>
        <w:ind w:firstLine="720"/>
        <w:jc w:val="both"/>
      </w:pPr>
      <w:r w:rsidRPr="00DB502D">
        <w:t>внутренние - относятся к сфере компетенции ответственного исполнителя Подпрограммы и исполнителей мероприятий Подпрограммы,</w:t>
      </w:r>
    </w:p>
    <w:p w:rsidR="00DB502D" w:rsidRPr="00DB502D" w:rsidRDefault="00DB502D" w:rsidP="00DB502D">
      <w:pPr>
        <w:widowControl w:val="0"/>
        <w:autoSpaceDE w:val="0"/>
        <w:autoSpaceDN w:val="0"/>
        <w:adjustRightInd w:val="0"/>
        <w:ind w:firstLine="720"/>
        <w:jc w:val="both"/>
      </w:pPr>
      <w:r w:rsidRPr="00DB502D">
        <w:t xml:space="preserve">внешние, наступление или не наступление которых, не зависит </w:t>
      </w:r>
      <w:r w:rsidR="0002607D">
        <w:br/>
      </w:r>
      <w:r w:rsidRPr="00DB502D">
        <w:t>от действий ответственного исполнителя Подпрограммы.</w:t>
      </w:r>
    </w:p>
    <w:p w:rsidR="00DB502D" w:rsidRPr="00DB502D" w:rsidRDefault="00DB502D" w:rsidP="00DB502D">
      <w:pPr>
        <w:widowControl w:val="0"/>
        <w:autoSpaceDE w:val="0"/>
        <w:autoSpaceDN w:val="0"/>
        <w:adjustRightInd w:val="0"/>
        <w:ind w:firstLine="720"/>
        <w:jc w:val="both"/>
      </w:pPr>
      <w:bookmarkStart w:id="338" w:name="sub_1304"/>
      <w:r w:rsidRPr="00DB502D">
        <w:t>28. Внутренние риски могут являться следствием:</w:t>
      </w:r>
    </w:p>
    <w:bookmarkEnd w:id="338"/>
    <w:p w:rsidR="00DB502D" w:rsidRPr="00DB502D" w:rsidRDefault="00DB502D" w:rsidP="00DB502D">
      <w:pPr>
        <w:widowControl w:val="0"/>
        <w:autoSpaceDE w:val="0"/>
        <w:autoSpaceDN w:val="0"/>
        <w:adjustRightInd w:val="0"/>
        <w:ind w:firstLine="720"/>
        <w:jc w:val="both"/>
      </w:pPr>
      <w:r w:rsidRPr="00DB502D">
        <w:t>низкой исполнительской дисциплины ответственного исполнителя Подпрограммы, должностных лиц, ответственных за выполнение мероприятий Подпрограммы;</w:t>
      </w:r>
    </w:p>
    <w:p w:rsidR="00DB502D" w:rsidRPr="00DB502D" w:rsidRDefault="00DB502D" w:rsidP="00DB502D">
      <w:pPr>
        <w:widowControl w:val="0"/>
        <w:autoSpaceDE w:val="0"/>
        <w:autoSpaceDN w:val="0"/>
        <w:adjustRightInd w:val="0"/>
        <w:ind w:firstLine="720"/>
        <w:jc w:val="both"/>
      </w:pPr>
      <w:r w:rsidRPr="00DB502D">
        <w:t>несвоевременных разработки, согласования и принятия документов, обеспечивающих выполнение мероприятий Подпрограммы;</w:t>
      </w:r>
    </w:p>
    <w:p w:rsidR="00DB502D" w:rsidRPr="00DB502D" w:rsidRDefault="00DB502D" w:rsidP="00DB502D">
      <w:pPr>
        <w:widowControl w:val="0"/>
        <w:autoSpaceDE w:val="0"/>
        <w:autoSpaceDN w:val="0"/>
        <w:adjustRightInd w:val="0"/>
        <w:ind w:firstLine="720"/>
        <w:jc w:val="both"/>
      </w:pPr>
      <w:r w:rsidRPr="00DB502D">
        <w:t>недостаточной оперативности при наступлении внешних рисков реализации Подпрограммы.</w:t>
      </w:r>
    </w:p>
    <w:p w:rsidR="00DB502D" w:rsidRPr="00DB502D" w:rsidRDefault="00DB502D" w:rsidP="00DB502D">
      <w:pPr>
        <w:widowControl w:val="0"/>
        <w:autoSpaceDE w:val="0"/>
        <w:autoSpaceDN w:val="0"/>
        <w:adjustRightInd w:val="0"/>
        <w:ind w:firstLine="720"/>
        <w:jc w:val="both"/>
      </w:pPr>
      <w:r w:rsidRPr="00DB502D">
        <w:t>Мерами управления внутренними рисками являются:</w:t>
      </w:r>
    </w:p>
    <w:p w:rsidR="00DB502D" w:rsidRPr="00DB502D" w:rsidRDefault="00DB502D" w:rsidP="00DB502D">
      <w:pPr>
        <w:widowControl w:val="0"/>
        <w:autoSpaceDE w:val="0"/>
        <w:autoSpaceDN w:val="0"/>
        <w:adjustRightInd w:val="0"/>
        <w:ind w:firstLine="720"/>
        <w:jc w:val="both"/>
      </w:pPr>
      <w:r w:rsidRPr="00DB502D">
        <w:t>детальное планирование хода реализации Подпрограммы;</w:t>
      </w:r>
    </w:p>
    <w:p w:rsidR="00DB502D" w:rsidRPr="00DB502D" w:rsidRDefault="00DB502D" w:rsidP="00DB502D">
      <w:pPr>
        <w:widowControl w:val="0"/>
        <w:autoSpaceDE w:val="0"/>
        <w:autoSpaceDN w:val="0"/>
        <w:adjustRightInd w:val="0"/>
        <w:ind w:firstLine="720"/>
        <w:jc w:val="both"/>
      </w:pPr>
      <w:r w:rsidRPr="00DB502D">
        <w:t>оперативный мониторинг выполнения мероприятий Подпрограммы, который выполняют ответственные исполнители мероприятий;</w:t>
      </w:r>
    </w:p>
    <w:p w:rsidR="00DB502D" w:rsidRPr="00DB502D" w:rsidRDefault="00DB502D" w:rsidP="00DB502D">
      <w:pPr>
        <w:widowControl w:val="0"/>
        <w:autoSpaceDE w:val="0"/>
        <w:autoSpaceDN w:val="0"/>
        <w:adjustRightInd w:val="0"/>
        <w:ind w:firstLine="720"/>
        <w:jc w:val="both"/>
      </w:pPr>
      <w:r w:rsidRPr="00DB502D">
        <w:t xml:space="preserve">своевременная актуализация ежегодных мероприятий реализации </w:t>
      </w:r>
      <w:r w:rsidRPr="00DB502D">
        <w:lastRenderedPageBreak/>
        <w:t>Подпрограммы, в том числе корректировка состава и сроков исполнения мероприятий с сохранением ожидаемых результатов.</w:t>
      </w:r>
    </w:p>
    <w:p w:rsidR="00DB502D" w:rsidRPr="00DB502D" w:rsidRDefault="00DB502D" w:rsidP="00DB502D">
      <w:pPr>
        <w:widowControl w:val="0"/>
        <w:autoSpaceDE w:val="0"/>
        <w:autoSpaceDN w:val="0"/>
        <w:adjustRightInd w:val="0"/>
        <w:ind w:firstLine="720"/>
        <w:jc w:val="both"/>
      </w:pPr>
      <w:bookmarkStart w:id="339" w:name="sub_1305"/>
      <w:r w:rsidRPr="00DB502D">
        <w:t>29. Внешние риски могут являться следствием:</w:t>
      </w:r>
    </w:p>
    <w:bookmarkEnd w:id="339"/>
    <w:p w:rsidR="00DB502D" w:rsidRPr="00DB502D" w:rsidRDefault="00DB502D" w:rsidP="00DB502D">
      <w:pPr>
        <w:widowControl w:val="0"/>
        <w:autoSpaceDE w:val="0"/>
        <w:autoSpaceDN w:val="0"/>
        <w:adjustRightInd w:val="0"/>
        <w:ind w:firstLine="720"/>
        <w:jc w:val="both"/>
      </w:pPr>
      <w:r w:rsidRPr="00DB502D">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DB502D" w:rsidRPr="00DB502D" w:rsidRDefault="00DB502D" w:rsidP="00DB502D">
      <w:pPr>
        <w:widowControl w:val="0"/>
        <w:autoSpaceDE w:val="0"/>
        <w:autoSpaceDN w:val="0"/>
        <w:adjustRightInd w:val="0"/>
        <w:ind w:firstLine="720"/>
        <w:jc w:val="both"/>
      </w:pPr>
      <w:r w:rsidRPr="00DB502D">
        <w:t xml:space="preserve">возникновением бюджетного дефицита и недостаточным вследствие </w:t>
      </w:r>
      <w:r w:rsidR="0002607D">
        <w:br/>
      </w:r>
      <w:r w:rsidRPr="00DB502D">
        <w:t>этого уровнем бюджетного финансирования, мероприятий, предусмотренных Подпрограммой.</w:t>
      </w:r>
    </w:p>
    <w:p w:rsidR="00DB502D" w:rsidRPr="00DB502D" w:rsidRDefault="00DB502D" w:rsidP="00DB502D">
      <w:pPr>
        <w:widowControl w:val="0"/>
        <w:autoSpaceDE w:val="0"/>
        <w:autoSpaceDN w:val="0"/>
        <w:adjustRightInd w:val="0"/>
        <w:ind w:firstLine="720"/>
        <w:jc w:val="both"/>
      </w:pPr>
      <w:r w:rsidRPr="00DB502D">
        <w:t xml:space="preserve">В рамках Подпрограммы отсутствует возможность управления вышеуказанными рисками. Возможен лишь оперативный учет последствий </w:t>
      </w:r>
      <w:r w:rsidR="0002607D">
        <w:br/>
      </w:r>
      <w:r w:rsidRPr="00DB502D">
        <w:t>их проявления.</w:t>
      </w:r>
    </w:p>
    <w:p w:rsidR="00DB502D" w:rsidRPr="00DB502D" w:rsidRDefault="008064F9" w:rsidP="00DB502D">
      <w:pPr>
        <w:widowControl w:val="0"/>
        <w:autoSpaceDE w:val="0"/>
        <w:autoSpaceDN w:val="0"/>
        <w:adjustRightInd w:val="0"/>
        <w:ind w:firstLine="720"/>
        <w:jc w:val="both"/>
      </w:pPr>
      <w:bookmarkStart w:id="340" w:name="sub_1306"/>
      <w:r>
        <w:t>30. </w:t>
      </w:r>
      <w:r w:rsidR="00DB502D" w:rsidRPr="00DB502D">
        <w:t>Анализ и управление риском реализации Подпрограммы обеспечивает:</w:t>
      </w:r>
    </w:p>
    <w:bookmarkEnd w:id="340"/>
    <w:p w:rsidR="00DB502D" w:rsidRPr="00DB502D" w:rsidRDefault="00DB502D" w:rsidP="00DB502D">
      <w:pPr>
        <w:widowControl w:val="0"/>
        <w:autoSpaceDE w:val="0"/>
        <w:autoSpaceDN w:val="0"/>
        <w:adjustRightInd w:val="0"/>
        <w:ind w:firstLine="720"/>
        <w:jc w:val="both"/>
      </w:pPr>
      <w:r w:rsidRPr="00DB502D">
        <w:t>условия, в результате которых можно реализовать мероприятия, предусмотренные Подпрограммой на данный период;</w:t>
      </w:r>
    </w:p>
    <w:p w:rsidR="00DB502D" w:rsidRPr="00DB502D" w:rsidRDefault="00DB502D" w:rsidP="00DB502D">
      <w:pPr>
        <w:widowControl w:val="0"/>
        <w:autoSpaceDE w:val="0"/>
        <w:autoSpaceDN w:val="0"/>
        <w:adjustRightInd w:val="0"/>
        <w:ind w:firstLine="720"/>
        <w:jc w:val="both"/>
      </w:pPr>
      <w:r w:rsidRPr="00DB502D">
        <w:t>постоянный учет всех факторов риска, влияющих на достижение цели Подпрограммы;</w:t>
      </w:r>
    </w:p>
    <w:p w:rsidR="00DB502D" w:rsidRPr="00DB502D" w:rsidRDefault="00DB502D" w:rsidP="00DB502D">
      <w:pPr>
        <w:widowControl w:val="0"/>
        <w:autoSpaceDE w:val="0"/>
        <w:autoSpaceDN w:val="0"/>
        <w:adjustRightInd w:val="0"/>
        <w:ind w:firstLine="720"/>
        <w:jc w:val="both"/>
      </w:pPr>
      <w:r w:rsidRPr="00DB502D">
        <w:t>правильный учет факторов риска, их тщательный анализ и разумная политика по управлению ими.</w:t>
      </w:r>
    </w:p>
    <w:p w:rsidR="0002607D" w:rsidRPr="00FB1265" w:rsidRDefault="00DB502D" w:rsidP="008064F9">
      <w:pPr>
        <w:widowControl w:val="0"/>
        <w:autoSpaceDE w:val="0"/>
        <w:autoSpaceDN w:val="0"/>
        <w:adjustRightInd w:val="0"/>
        <w:ind w:firstLine="720"/>
        <w:jc w:val="both"/>
      </w:pPr>
      <w:r w:rsidRPr="00DB502D">
        <w:t>31. Принятие мер по управлению рисками осуществляется ответственным исполнителем - муниципальн</w:t>
      </w:r>
      <w:r w:rsidR="0002607D">
        <w:t>ым автономным учреждением «</w:t>
      </w:r>
      <w:r w:rsidRPr="00DB502D">
        <w:t>Центр развития туризма Зл</w:t>
      </w:r>
      <w:r w:rsidR="0002607D">
        <w:t>атоустовского городского округа»</w:t>
      </w:r>
      <w:r w:rsidRPr="00DB502D">
        <w:t>.</w:t>
      </w:r>
    </w:p>
    <w:sectPr w:rsidR="0002607D" w:rsidRPr="00FB1265" w:rsidSect="0002607D">
      <w:pgSz w:w="11906" w:h="16838"/>
      <w:pgMar w:top="907"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29E" w:rsidRDefault="003E629E">
      <w:r>
        <w:separator/>
      </w:r>
    </w:p>
  </w:endnote>
  <w:endnote w:type="continuationSeparator" w:id="1">
    <w:p w:rsidR="003E629E" w:rsidRDefault="003E6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79C" w:rsidRPr="00FF7009" w:rsidRDefault="0059379C" w:rsidP="00E26238">
    <w:pPr>
      <w:pStyle w:val="a7"/>
      <w:jc w:val="right"/>
      <w:rPr>
        <w:sz w:val="20"/>
        <w:szCs w:val="20"/>
        <w:lang w:val="en-US"/>
      </w:rPr>
    </w:pPr>
    <w:r>
      <w:rPr>
        <w:sz w:val="20"/>
        <w:szCs w:val="20"/>
      </w:rPr>
      <w:t>Вр-405312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79C" w:rsidRPr="00C9340B" w:rsidRDefault="0059379C" w:rsidP="00E26238">
    <w:pPr>
      <w:pStyle w:val="a7"/>
      <w:jc w:val="right"/>
      <w:rPr>
        <w:sz w:val="20"/>
        <w:szCs w:val="20"/>
      </w:rPr>
    </w:pPr>
    <w:r>
      <w:rPr>
        <w:sz w:val="20"/>
        <w:szCs w:val="20"/>
      </w:rPr>
      <w:t>Вр-405312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29E" w:rsidRDefault="003E629E">
      <w:r>
        <w:separator/>
      </w:r>
    </w:p>
  </w:footnote>
  <w:footnote w:type="continuationSeparator" w:id="1">
    <w:p w:rsidR="003E629E" w:rsidRDefault="003E6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79C" w:rsidRPr="00FF7009" w:rsidRDefault="00F419AB" w:rsidP="00FF7009">
    <w:pPr>
      <w:pStyle w:val="a5"/>
      <w:jc w:val="center"/>
      <w:rPr>
        <w:lang w:val="en-US"/>
      </w:rPr>
    </w:pPr>
    <w:r>
      <w:fldChar w:fldCharType="begin"/>
    </w:r>
    <w:r w:rsidR="0059379C">
      <w:instrText xml:space="preserve"> PAGE   \* MERGEFORMAT </w:instrText>
    </w:r>
    <w:r>
      <w:fldChar w:fldCharType="separate"/>
    </w:r>
    <w:r w:rsidR="00C34F52">
      <w:rPr>
        <w:noProof/>
      </w:rPr>
      <w:t>13</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7106"/>
  </w:hdrShapeDefaults>
  <w:footnotePr>
    <w:footnote w:id="0"/>
    <w:footnote w:id="1"/>
  </w:footnotePr>
  <w:endnotePr>
    <w:endnote w:id="0"/>
    <w:endnote w:id="1"/>
  </w:endnotePr>
  <w:compat/>
  <w:rsids>
    <w:rsidRoot w:val="00E7790B"/>
    <w:rsid w:val="000130F6"/>
    <w:rsid w:val="0001379C"/>
    <w:rsid w:val="00016AE3"/>
    <w:rsid w:val="0002607D"/>
    <w:rsid w:val="00027141"/>
    <w:rsid w:val="00033532"/>
    <w:rsid w:val="00060FF0"/>
    <w:rsid w:val="0007620D"/>
    <w:rsid w:val="000B17AD"/>
    <w:rsid w:val="000C324E"/>
    <w:rsid w:val="000C680A"/>
    <w:rsid w:val="000D23DE"/>
    <w:rsid w:val="000F1E06"/>
    <w:rsid w:val="00110850"/>
    <w:rsid w:val="00110F0A"/>
    <w:rsid w:val="00112067"/>
    <w:rsid w:val="00121B20"/>
    <w:rsid w:val="00123A7D"/>
    <w:rsid w:val="00124F7B"/>
    <w:rsid w:val="001251E0"/>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D5D3A"/>
    <w:rsid w:val="001E53B4"/>
    <w:rsid w:val="001F0AAF"/>
    <w:rsid w:val="001F4A5C"/>
    <w:rsid w:val="00200670"/>
    <w:rsid w:val="00211E16"/>
    <w:rsid w:val="002141BD"/>
    <w:rsid w:val="002532AF"/>
    <w:rsid w:val="0025570C"/>
    <w:rsid w:val="00256E1C"/>
    <w:rsid w:val="00283F4E"/>
    <w:rsid w:val="00295AF1"/>
    <w:rsid w:val="002A5889"/>
    <w:rsid w:val="002B2446"/>
    <w:rsid w:val="002C0003"/>
    <w:rsid w:val="002C551B"/>
    <w:rsid w:val="002D62C6"/>
    <w:rsid w:val="00304C55"/>
    <w:rsid w:val="00312884"/>
    <w:rsid w:val="00323C28"/>
    <w:rsid w:val="0033219B"/>
    <w:rsid w:val="00333372"/>
    <w:rsid w:val="00341B0C"/>
    <w:rsid w:val="00344CA8"/>
    <w:rsid w:val="0034630A"/>
    <w:rsid w:val="00347398"/>
    <w:rsid w:val="00361EC7"/>
    <w:rsid w:val="00366810"/>
    <w:rsid w:val="003678C6"/>
    <w:rsid w:val="0037267D"/>
    <w:rsid w:val="003738C4"/>
    <w:rsid w:val="00384F5B"/>
    <w:rsid w:val="00390123"/>
    <w:rsid w:val="00392A60"/>
    <w:rsid w:val="00392DA7"/>
    <w:rsid w:val="003A5C1B"/>
    <w:rsid w:val="003A79F7"/>
    <w:rsid w:val="003B66B4"/>
    <w:rsid w:val="003C1DC8"/>
    <w:rsid w:val="003E30CF"/>
    <w:rsid w:val="003E629E"/>
    <w:rsid w:val="003F2713"/>
    <w:rsid w:val="00406295"/>
    <w:rsid w:val="004122F1"/>
    <w:rsid w:val="004140E6"/>
    <w:rsid w:val="00425AA9"/>
    <w:rsid w:val="00432C1A"/>
    <w:rsid w:val="00433397"/>
    <w:rsid w:val="00440721"/>
    <w:rsid w:val="0045049D"/>
    <w:rsid w:val="0045701A"/>
    <w:rsid w:val="004574CC"/>
    <w:rsid w:val="00466761"/>
    <w:rsid w:val="00475A38"/>
    <w:rsid w:val="004933A9"/>
    <w:rsid w:val="00496E14"/>
    <w:rsid w:val="0049722E"/>
    <w:rsid w:val="004A55E5"/>
    <w:rsid w:val="004B0CE3"/>
    <w:rsid w:val="004B22EE"/>
    <w:rsid w:val="004B7759"/>
    <w:rsid w:val="004C0966"/>
    <w:rsid w:val="004C09B4"/>
    <w:rsid w:val="004F60C2"/>
    <w:rsid w:val="00506A57"/>
    <w:rsid w:val="00513E4F"/>
    <w:rsid w:val="005144D5"/>
    <w:rsid w:val="0052371C"/>
    <w:rsid w:val="00527A5C"/>
    <w:rsid w:val="00562567"/>
    <w:rsid w:val="0056766F"/>
    <w:rsid w:val="0057186F"/>
    <w:rsid w:val="00587709"/>
    <w:rsid w:val="0059379C"/>
    <w:rsid w:val="005A11AF"/>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08E6"/>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2EF4"/>
    <w:rsid w:val="007856A4"/>
    <w:rsid w:val="00790B33"/>
    <w:rsid w:val="007A692C"/>
    <w:rsid w:val="007A7C68"/>
    <w:rsid w:val="007B06C8"/>
    <w:rsid w:val="007B2764"/>
    <w:rsid w:val="007C5489"/>
    <w:rsid w:val="007C6B6A"/>
    <w:rsid w:val="007C7191"/>
    <w:rsid w:val="007D2189"/>
    <w:rsid w:val="007D5BE3"/>
    <w:rsid w:val="007E0125"/>
    <w:rsid w:val="007F5BB0"/>
    <w:rsid w:val="007F6F0C"/>
    <w:rsid w:val="00803DE9"/>
    <w:rsid w:val="008064F9"/>
    <w:rsid w:val="00806DCB"/>
    <w:rsid w:val="00816D2A"/>
    <w:rsid w:val="00822B31"/>
    <w:rsid w:val="00830C98"/>
    <w:rsid w:val="00832A4B"/>
    <w:rsid w:val="0083338B"/>
    <w:rsid w:val="00833AC7"/>
    <w:rsid w:val="00836954"/>
    <w:rsid w:val="00845228"/>
    <w:rsid w:val="00846174"/>
    <w:rsid w:val="00854051"/>
    <w:rsid w:val="00855F2D"/>
    <w:rsid w:val="00864FCB"/>
    <w:rsid w:val="0087178B"/>
    <w:rsid w:val="00883C4E"/>
    <w:rsid w:val="008906F0"/>
    <w:rsid w:val="008A3BD8"/>
    <w:rsid w:val="008B1F78"/>
    <w:rsid w:val="008C5ED5"/>
    <w:rsid w:val="008D0B4E"/>
    <w:rsid w:val="008D3FF4"/>
    <w:rsid w:val="008D448F"/>
    <w:rsid w:val="008E2021"/>
    <w:rsid w:val="008E711D"/>
    <w:rsid w:val="008F6496"/>
    <w:rsid w:val="00933F15"/>
    <w:rsid w:val="009341F4"/>
    <w:rsid w:val="00936B2D"/>
    <w:rsid w:val="009416DA"/>
    <w:rsid w:val="00941FDB"/>
    <w:rsid w:val="00954AFE"/>
    <w:rsid w:val="00967103"/>
    <w:rsid w:val="00970691"/>
    <w:rsid w:val="00975C03"/>
    <w:rsid w:val="00977F4D"/>
    <w:rsid w:val="009A488B"/>
    <w:rsid w:val="009A64D2"/>
    <w:rsid w:val="009A7228"/>
    <w:rsid w:val="009B139A"/>
    <w:rsid w:val="009B47F1"/>
    <w:rsid w:val="009B7F53"/>
    <w:rsid w:val="009C11AF"/>
    <w:rsid w:val="009C2244"/>
    <w:rsid w:val="009C3EE9"/>
    <w:rsid w:val="009C6040"/>
    <w:rsid w:val="009C7CCB"/>
    <w:rsid w:val="009D0171"/>
    <w:rsid w:val="009D0542"/>
    <w:rsid w:val="009D5160"/>
    <w:rsid w:val="009D6D74"/>
    <w:rsid w:val="009D7E33"/>
    <w:rsid w:val="00A030CE"/>
    <w:rsid w:val="00A04D7A"/>
    <w:rsid w:val="00A113F9"/>
    <w:rsid w:val="00A12568"/>
    <w:rsid w:val="00A13FAB"/>
    <w:rsid w:val="00A17287"/>
    <w:rsid w:val="00A307C5"/>
    <w:rsid w:val="00A32B7B"/>
    <w:rsid w:val="00A45F88"/>
    <w:rsid w:val="00A56DF8"/>
    <w:rsid w:val="00A614BD"/>
    <w:rsid w:val="00A6182D"/>
    <w:rsid w:val="00A70879"/>
    <w:rsid w:val="00A81394"/>
    <w:rsid w:val="00A90265"/>
    <w:rsid w:val="00A916EE"/>
    <w:rsid w:val="00A92410"/>
    <w:rsid w:val="00A94FC2"/>
    <w:rsid w:val="00A95797"/>
    <w:rsid w:val="00AA3DC6"/>
    <w:rsid w:val="00AA4632"/>
    <w:rsid w:val="00AB3F0F"/>
    <w:rsid w:val="00AB6691"/>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B258A"/>
    <w:rsid w:val="00BC1A1B"/>
    <w:rsid w:val="00BC386A"/>
    <w:rsid w:val="00BD1361"/>
    <w:rsid w:val="00BF6A03"/>
    <w:rsid w:val="00C20EF1"/>
    <w:rsid w:val="00C27902"/>
    <w:rsid w:val="00C30FF0"/>
    <w:rsid w:val="00C34F52"/>
    <w:rsid w:val="00C5783D"/>
    <w:rsid w:val="00C84197"/>
    <w:rsid w:val="00C86700"/>
    <w:rsid w:val="00C92C64"/>
    <w:rsid w:val="00C9340B"/>
    <w:rsid w:val="00C948E3"/>
    <w:rsid w:val="00CA2918"/>
    <w:rsid w:val="00CA6046"/>
    <w:rsid w:val="00CB4F7A"/>
    <w:rsid w:val="00CB5E6C"/>
    <w:rsid w:val="00CC4E26"/>
    <w:rsid w:val="00CC7BDA"/>
    <w:rsid w:val="00CD25AA"/>
    <w:rsid w:val="00CE5447"/>
    <w:rsid w:val="00CF1C4C"/>
    <w:rsid w:val="00CF7C54"/>
    <w:rsid w:val="00D30D37"/>
    <w:rsid w:val="00D425CC"/>
    <w:rsid w:val="00D43709"/>
    <w:rsid w:val="00D47CBD"/>
    <w:rsid w:val="00D5364D"/>
    <w:rsid w:val="00D55976"/>
    <w:rsid w:val="00D650D1"/>
    <w:rsid w:val="00D74830"/>
    <w:rsid w:val="00D82961"/>
    <w:rsid w:val="00D96BA1"/>
    <w:rsid w:val="00D97CF1"/>
    <w:rsid w:val="00DA509A"/>
    <w:rsid w:val="00DB1693"/>
    <w:rsid w:val="00DB1EF8"/>
    <w:rsid w:val="00DB502D"/>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9428D"/>
    <w:rsid w:val="00EA0F42"/>
    <w:rsid w:val="00EB5D64"/>
    <w:rsid w:val="00EC16FC"/>
    <w:rsid w:val="00EC20D3"/>
    <w:rsid w:val="00EC79A5"/>
    <w:rsid w:val="00ED1AE3"/>
    <w:rsid w:val="00ED3308"/>
    <w:rsid w:val="00ED3D66"/>
    <w:rsid w:val="00EE79CA"/>
    <w:rsid w:val="00EF1225"/>
    <w:rsid w:val="00EF59E8"/>
    <w:rsid w:val="00F02D5B"/>
    <w:rsid w:val="00F123DE"/>
    <w:rsid w:val="00F12903"/>
    <w:rsid w:val="00F15849"/>
    <w:rsid w:val="00F22728"/>
    <w:rsid w:val="00F26FAC"/>
    <w:rsid w:val="00F30BD1"/>
    <w:rsid w:val="00F3455C"/>
    <w:rsid w:val="00F419AB"/>
    <w:rsid w:val="00F61C0E"/>
    <w:rsid w:val="00F643D0"/>
    <w:rsid w:val="00F64558"/>
    <w:rsid w:val="00F7615A"/>
    <w:rsid w:val="00F7651C"/>
    <w:rsid w:val="00F769FC"/>
    <w:rsid w:val="00FA56C2"/>
    <w:rsid w:val="00FB1265"/>
    <w:rsid w:val="00FC2763"/>
    <w:rsid w:val="00FC7F15"/>
    <w:rsid w:val="00FD032E"/>
    <w:rsid w:val="00FD233E"/>
    <w:rsid w:val="00FD412A"/>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s1">
    <w:name w:val="s_1"/>
    <w:basedOn w:val="a"/>
    <w:rsid w:val="00440721"/>
    <w:pPr>
      <w:spacing w:before="100" w:beforeAutospacing="1" w:after="100" w:afterAutospacing="1"/>
    </w:pPr>
    <w:rPr>
      <w:sz w:val="24"/>
      <w:szCs w:val="24"/>
    </w:rPr>
  </w:style>
  <w:style w:type="paragraph" w:customStyle="1" w:styleId="empty">
    <w:name w:val="empty"/>
    <w:basedOn w:val="a"/>
    <w:rsid w:val="00440721"/>
    <w:pPr>
      <w:spacing w:before="100" w:beforeAutospacing="1" w:after="100" w:afterAutospacing="1"/>
    </w:pPr>
    <w:rPr>
      <w:sz w:val="24"/>
      <w:szCs w:val="24"/>
    </w:rPr>
  </w:style>
  <w:style w:type="paragraph" w:styleId="ac">
    <w:name w:val="List Paragraph"/>
    <w:basedOn w:val="a"/>
    <w:qFormat/>
    <w:rsid w:val="000C324E"/>
    <w:pPr>
      <w:ind w:left="720"/>
      <w:contextualSpacing/>
    </w:pPr>
  </w:style>
  <w:style w:type="character" w:styleId="ad">
    <w:name w:val="line number"/>
    <w:basedOn w:val="a0"/>
    <w:semiHidden/>
    <w:unhideWhenUsed/>
    <w:rsid w:val="009C11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s1">
    <w:name w:val="s_1"/>
    <w:basedOn w:val="a"/>
    <w:rsid w:val="00440721"/>
    <w:pPr>
      <w:spacing w:before="100" w:beforeAutospacing="1" w:after="100" w:afterAutospacing="1"/>
    </w:pPr>
    <w:rPr>
      <w:sz w:val="24"/>
      <w:szCs w:val="24"/>
    </w:rPr>
  </w:style>
  <w:style w:type="paragraph" w:customStyle="1" w:styleId="empty">
    <w:name w:val="empty"/>
    <w:basedOn w:val="a"/>
    <w:rsid w:val="00440721"/>
    <w:pPr>
      <w:spacing w:before="100" w:beforeAutospacing="1" w:after="100" w:afterAutospacing="1"/>
    </w:pPr>
    <w:rPr>
      <w:sz w:val="24"/>
      <w:szCs w:val="24"/>
    </w:rPr>
  </w:style>
  <w:style w:type="paragraph" w:styleId="ac">
    <w:name w:val="List Paragraph"/>
    <w:basedOn w:val="a"/>
    <w:qFormat/>
    <w:rsid w:val="000C324E"/>
    <w:pPr>
      <w:ind w:left="720"/>
      <w:contextualSpacing/>
    </w:pPr>
  </w:style>
  <w:style w:type="character" w:styleId="ad">
    <w:name w:val="line number"/>
    <w:basedOn w:val="a0"/>
    <w:semiHidden/>
    <w:unhideWhenUsed/>
    <w:rsid w:val="009C11AF"/>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27495</Words>
  <Characters>156727</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183855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2025-02-06T05:17:00Z</cp:lastPrinted>
  <dcterms:created xsi:type="dcterms:W3CDTF">2025-02-10T09:50:00Z</dcterms:created>
  <dcterms:modified xsi:type="dcterms:W3CDTF">2025-02-10T09:50:00Z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