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F2C6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338773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3752FD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567"/>
        <w:gridCol w:w="4020"/>
      </w:tblGrid>
      <w:tr w:rsidR="009416DA" w:rsidRPr="00E335AA" w:rsidTr="001A23F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F2C6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12.03.2025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BF2C62" w:rsidP="00E4076D">
            <w:fldSimple w:instr=" DOCPROPERTY  Рег.№  \* MERGEFORMAT ">
              <w:r w:rsidR="009416DA" w:rsidRPr="009416DA">
                <w:t>90-П/АДМ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A23F8">
        <w:trPr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3752FD">
        <w:trPr>
          <w:trHeight w:val="446"/>
        </w:trPr>
        <w:tc>
          <w:tcPr>
            <w:tcW w:w="4395" w:type="dxa"/>
            <w:gridSpan w:val="4"/>
            <w:tcMar>
              <w:left w:w="0" w:type="dxa"/>
            </w:tcMar>
          </w:tcPr>
          <w:p w:rsidR="00D96BA1" w:rsidRDefault="00D96BA1" w:rsidP="003752FD">
            <w:pPr>
              <w:ind w:right="142"/>
              <w:jc w:val="both"/>
            </w:pPr>
            <w:r>
              <w:t xml:space="preserve">О внесении изменений </w:t>
            </w:r>
            <w:r w:rsidR="003752FD">
              <w:br/>
            </w:r>
            <w:r>
              <w:t xml:space="preserve">в постановление </w:t>
            </w:r>
            <w:r w:rsidR="003752FD">
              <w:t>а</w:t>
            </w:r>
            <w:r>
              <w:t>дминистрации Златоустовского городского округа от 26.09.2024</w:t>
            </w:r>
            <w:r w:rsidR="003752FD">
              <w:t> </w:t>
            </w:r>
            <w:r>
              <w:t>г. №</w:t>
            </w:r>
            <w:r w:rsidR="003752FD">
              <w:t> </w:t>
            </w:r>
            <w:r>
              <w:t>318-П/АДМ</w:t>
            </w:r>
            <w:r w:rsidR="003752FD">
              <w:br/>
            </w:r>
            <w:r>
              <w:t>«Об установлении публичного сервитута»</w:t>
            </w:r>
          </w:p>
        </w:tc>
        <w:tc>
          <w:tcPr>
            <w:tcW w:w="4020" w:type="dxa"/>
            <w:tcMar>
              <w:left w:w="0" w:type="dxa"/>
            </w:tcMar>
          </w:tcPr>
          <w:p w:rsidR="00D96BA1" w:rsidRDefault="00D96BA1" w:rsidP="003752FD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752FD" w:rsidRDefault="003752FD" w:rsidP="003752FD">
      <w:pPr>
        <w:widowControl w:val="0"/>
        <w:ind w:firstLine="709"/>
        <w:jc w:val="both"/>
      </w:pPr>
      <w:r>
        <w:t xml:space="preserve">На основании представленных документов, в соответствии </w:t>
      </w:r>
      <w:r>
        <w:br/>
        <w:t>с Федеральным законом «Об общих принципах организации местного самоуправления в Российской Федерации», Уставом Златоустовского городского округа,</w:t>
      </w:r>
    </w:p>
    <w:p w:rsidR="003752FD" w:rsidRDefault="003752FD" w:rsidP="003752FD">
      <w:pPr>
        <w:widowControl w:val="0"/>
        <w:ind w:firstLine="709"/>
        <w:jc w:val="both"/>
      </w:pPr>
      <w:r>
        <w:t>ПОСТАНОВЛЯЮ:</w:t>
      </w:r>
    </w:p>
    <w:p w:rsidR="003752FD" w:rsidRDefault="003752FD" w:rsidP="003752FD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 xml:space="preserve">В постановление администрации Златоустовского городского округа </w:t>
      </w:r>
      <w:r>
        <w:br/>
        <w:t>от 26.09.2024 г. № 318-П/АДМ «Об установлении публичного сервитута» внести следующие изменения:</w:t>
      </w:r>
    </w:p>
    <w:p w:rsidR="003752FD" w:rsidRDefault="003752FD" w:rsidP="003752FD">
      <w:pPr>
        <w:widowControl w:val="0"/>
        <w:tabs>
          <w:tab w:val="left" w:pos="993"/>
        </w:tabs>
        <w:ind w:firstLine="709"/>
        <w:jc w:val="both"/>
      </w:pPr>
      <w:r>
        <w:t xml:space="preserve">1) приложение 1 к постановлению изложить </w:t>
      </w:r>
      <w:r w:rsidR="000D5DC0">
        <w:t>в новой редакции (приложение 1);</w:t>
      </w:r>
    </w:p>
    <w:p w:rsidR="003752FD" w:rsidRDefault="003752FD" w:rsidP="003752FD">
      <w:pPr>
        <w:widowControl w:val="0"/>
        <w:tabs>
          <w:tab w:val="left" w:pos="993"/>
        </w:tabs>
        <w:ind w:firstLine="709"/>
        <w:jc w:val="both"/>
      </w:pPr>
      <w:r>
        <w:t>2) приложение 2 к постановлению изложить в новой редакции (приложение 2).</w:t>
      </w:r>
    </w:p>
    <w:p w:rsidR="003752FD" w:rsidRDefault="003752FD" w:rsidP="003752FD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Пресс-службе администрации Златоустовского городского округа </w:t>
      </w:r>
      <w:r>
        <w:br/>
        <w:t>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3752FD" w:rsidRDefault="003752FD" w:rsidP="003752FD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Организацию выполнения настоящего распоряжения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3752FD" w:rsidP="003752FD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Контроль за выполнением настоящего постановления оставляю </w:t>
      </w:r>
      <w:r>
        <w:br/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3752F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3752FD" w:rsidRDefault="003752FD" w:rsidP="004574CC"/>
    <w:p w:rsidR="003752FD" w:rsidRDefault="003752FD" w:rsidP="003752FD">
      <w:pPr>
        <w:ind w:left="5103"/>
        <w:jc w:val="center"/>
      </w:pPr>
      <w:r>
        <w:t>ПРИЛОЖЕНИЕ 1</w:t>
      </w:r>
    </w:p>
    <w:p w:rsidR="003752FD" w:rsidRDefault="003752FD" w:rsidP="003752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752FD" w:rsidRDefault="003752FD" w:rsidP="003752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752FD" w:rsidRDefault="003752FD" w:rsidP="003752FD">
      <w:pPr>
        <w:ind w:left="5103"/>
        <w:jc w:val="center"/>
      </w:pPr>
      <w:r>
        <w:t>Златоустовского городского округа</w:t>
      </w:r>
    </w:p>
    <w:p w:rsidR="003752FD" w:rsidRDefault="003752FD" w:rsidP="003752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C5497">
        <w:rPr>
          <w:rFonts w:ascii="Times New Roman" w:hAnsi="Times New Roman" w:cs="Times New Roman"/>
          <w:sz w:val="28"/>
          <w:szCs w:val="28"/>
        </w:rPr>
        <w:t>12.03.2025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0C5497">
        <w:rPr>
          <w:rFonts w:ascii="Times New Roman" w:hAnsi="Times New Roman" w:cs="Times New Roman"/>
          <w:sz w:val="28"/>
          <w:szCs w:val="28"/>
        </w:rPr>
        <w:t>90-П/АДМ</w:t>
      </w:r>
    </w:p>
    <w:p w:rsidR="003752FD" w:rsidRDefault="003752FD" w:rsidP="003752FD">
      <w:pPr>
        <w:tabs>
          <w:tab w:val="left" w:pos="5529"/>
        </w:tabs>
        <w:suppressAutoHyphens/>
        <w:ind w:left="5103"/>
        <w:jc w:val="center"/>
      </w:pPr>
    </w:p>
    <w:p w:rsidR="003752FD" w:rsidRDefault="003752FD" w:rsidP="004574CC"/>
    <w:p w:rsidR="003752FD" w:rsidRDefault="003752FD" w:rsidP="003752FD">
      <w:pPr>
        <w:jc w:val="center"/>
      </w:pPr>
      <w:r>
        <w:rPr>
          <w:b/>
          <w:noProof/>
        </w:rPr>
        <w:drawing>
          <wp:inline distT="0" distB="0" distL="0" distR="0">
            <wp:extent cx="5172399" cy="6043352"/>
            <wp:effectExtent l="0" t="0" r="0" b="0"/>
            <wp:docPr id="2" name="Рисунок 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59" cy="604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  <w:r>
        <w:rPr>
          <w:b/>
          <w:noProof/>
        </w:rPr>
        <w:drawing>
          <wp:inline distT="0" distB="0" distL="0" distR="0">
            <wp:extent cx="5718520" cy="8071658"/>
            <wp:effectExtent l="0" t="0" r="0" b="0"/>
            <wp:docPr id="3" name="Рисунок 3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54" cy="80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  <w:r>
        <w:rPr>
          <w:b/>
          <w:noProof/>
        </w:rPr>
        <w:drawing>
          <wp:inline distT="0" distB="0" distL="0" distR="0">
            <wp:extent cx="5510678" cy="7789026"/>
            <wp:effectExtent l="0" t="0" r="0" b="0"/>
            <wp:docPr id="4" name="Рисунок 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46" cy="77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jc w:val="center"/>
      </w:pPr>
    </w:p>
    <w:p w:rsidR="003752FD" w:rsidRDefault="003752FD" w:rsidP="003752FD">
      <w:pPr>
        <w:ind w:left="5103"/>
        <w:jc w:val="center"/>
      </w:pPr>
      <w:r>
        <w:lastRenderedPageBreak/>
        <w:t>ПРИЛОЖЕНИЕ 2</w:t>
      </w:r>
    </w:p>
    <w:p w:rsidR="003752FD" w:rsidRDefault="003752FD" w:rsidP="003752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752FD" w:rsidRDefault="003752FD" w:rsidP="003752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752FD" w:rsidRDefault="003752FD" w:rsidP="003752FD">
      <w:pPr>
        <w:ind w:left="5103"/>
        <w:jc w:val="center"/>
      </w:pPr>
      <w:r>
        <w:t>Златоустовского городского округа</w:t>
      </w:r>
    </w:p>
    <w:p w:rsidR="000C5497" w:rsidRDefault="000C5497" w:rsidP="000C5497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12.03.2025 г. № 90-П/АДМ</w:t>
      </w:r>
    </w:p>
    <w:p w:rsidR="003752FD" w:rsidRDefault="003752FD" w:rsidP="003752FD">
      <w:pPr>
        <w:tabs>
          <w:tab w:val="left" w:pos="5529"/>
        </w:tabs>
        <w:suppressAutoHyphens/>
        <w:ind w:left="5103"/>
        <w:jc w:val="center"/>
      </w:pPr>
      <w:bookmarkStart w:id="0" w:name="_GoBack"/>
      <w:bookmarkEnd w:id="0"/>
    </w:p>
    <w:p w:rsidR="003752FD" w:rsidRDefault="003752FD" w:rsidP="003752FD">
      <w:pPr>
        <w:jc w:val="center"/>
      </w:pPr>
    </w:p>
    <w:p w:rsidR="003752FD" w:rsidRDefault="003752FD" w:rsidP="003752FD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574" w:type="dxa"/>
        <w:tblInd w:w="9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582"/>
        <w:gridCol w:w="2188"/>
        <w:gridCol w:w="6804"/>
      </w:tblGrid>
      <w:tr w:rsidR="003752FD" w:rsidRPr="003752FD" w:rsidTr="003752F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74:25:0301308:13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Челябинская область, г Златоуст, ул 8-го Марта, д 63</w:t>
            </w:r>
          </w:p>
        </w:tc>
      </w:tr>
      <w:tr w:rsidR="003752FD" w:rsidRPr="003752FD" w:rsidTr="003752F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74:25:0301309:2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 xml:space="preserve">74, г Златоуст, ул 8-го Марта, Челябинская область, г. Златоуст, </w:t>
            </w:r>
            <w:r>
              <w:rPr>
                <w:color w:val="000000"/>
                <w:sz w:val="22"/>
                <w:szCs w:val="22"/>
              </w:rPr>
              <w:br/>
            </w:r>
            <w:r w:rsidRPr="003752FD">
              <w:rPr>
                <w:color w:val="000000"/>
                <w:sz w:val="22"/>
                <w:szCs w:val="22"/>
              </w:rPr>
              <w:t>ул. 8-го Марта</w:t>
            </w:r>
          </w:p>
        </w:tc>
      </w:tr>
      <w:tr w:rsidR="003752FD" w:rsidRPr="003752FD" w:rsidTr="003752F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74:25:0301312:1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Челябинская область, г. Златоуст, ул. 8-го Марта, д. 7</w:t>
            </w:r>
          </w:p>
        </w:tc>
      </w:tr>
      <w:tr w:rsidR="003752FD" w:rsidRPr="003752FD" w:rsidTr="003752F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74:25:0301313:35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Челябинская область, г Златоуст, ул 8-го Марта, д 32</w:t>
            </w:r>
          </w:p>
        </w:tc>
      </w:tr>
      <w:tr w:rsidR="003752FD" w:rsidRPr="003752FD" w:rsidTr="003752F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74:25:0301313:54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Челябинская область, г. Златоуст, ул. 8-го Марта, д. 62</w:t>
            </w:r>
          </w:p>
        </w:tc>
      </w:tr>
      <w:tr w:rsidR="003752FD" w:rsidRPr="003752FD" w:rsidTr="003752F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74:25:0301316:10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Челябинская область, г Златоуст, ул 8 Марта, д 16</w:t>
            </w:r>
          </w:p>
        </w:tc>
      </w:tr>
      <w:tr w:rsidR="003752FD" w:rsidRPr="003752FD" w:rsidTr="003752FD">
        <w:trPr>
          <w:trHeight w:val="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74:25:0301308:12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74, г Златоуст, ул 8-го Марта, д 61/2, Челябинская область, г Златоуст, ул 8-го Марта, д 61/2</w:t>
            </w:r>
          </w:p>
        </w:tc>
      </w:tr>
      <w:tr w:rsidR="003752FD" w:rsidRPr="003752FD" w:rsidTr="003752F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74:25:0301313:44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Челябинская обл, г Златоуст, ул 8-го Марта, д 36</w:t>
            </w:r>
          </w:p>
        </w:tc>
      </w:tr>
      <w:tr w:rsidR="003752FD" w:rsidRPr="003752FD" w:rsidTr="003752F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74:25:0000000:18036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Челябинская обл, г Златоуст</w:t>
            </w:r>
          </w:p>
        </w:tc>
      </w:tr>
      <w:tr w:rsidR="003752FD" w:rsidRPr="003752FD" w:rsidTr="003752F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2FD" w:rsidRPr="003752FD" w:rsidRDefault="003752FD" w:rsidP="003752FD">
            <w:pPr>
              <w:jc w:val="center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center"/>
              <w:rPr>
                <w:sz w:val="22"/>
                <w:szCs w:val="22"/>
              </w:rPr>
            </w:pPr>
            <w:r w:rsidRPr="003752FD">
              <w:rPr>
                <w:sz w:val="22"/>
                <w:szCs w:val="22"/>
              </w:rPr>
              <w:t>74:25:0301304, 74:25:0301305, 74:25:0301308, 74:25:0301309, 74:25:0301312, 74:25:0301313, 74:25:0301316, 74:25:0302213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2FD" w:rsidRPr="003752FD" w:rsidRDefault="003752FD" w:rsidP="003752FD">
            <w:pPr>
              <w:jc w:val="both"/>
              <w:rPr>
                <w:color w:val="000000"/>
                <w:sz w:val="22"/>
                <w:szCs w:val="22"/>
              </w:rPr>
            </w:pPr>
            <w:r w:rsidRPr="003752FD">
              <w:rPr>
                <w:color w:val="000000"/>
                <w:sz w:val="22"/>
                <w:szCs w:val="22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2"/>
                <w:szCs w:val="22"/>
              </w:rPr>
              <w:br/>
            </w:r>
            <w:r w:rsidRPr="003752FD">
              <w:rPr>
                <w:color w:val="000000"/>
                <w:sz w:val="22"/>
                <w:szCs w:val="22"/>
              </w:rPr>
              <w:t>не разграничена</w:t>
            </w:r>
          </w:p>
        </w:tc>
      </w:tr>
    </w:tbl>
    <w:p w:rsidR="003752FD" w:rsidRDefault="003752FD" w:rsidP="003752FD"/>
    <w:p w:rsidR="003752FD" w:rsidRDefault="003752FD" w:rsidP="003752FD">
      <w:pPr>
        <w:spacing w:after="288"/>
        <w:jc w:val="center"/>
        <w:rPr>
          <w:color w:val="000000"/>
        </w:rPr>
      </w:pPr>
    </w:p>
    <w:p w:rsidR="003752FD" w:rsidRDefault="003752FD" w:rsidP="003752FD">
      <w:pPr>
        <w:jc w:val="center"/>
      </w:pPr>
    </w:p>
    <w:p w:rsidR="003752FD" w:rsidRPr="00E335AA" w:rsidRDefault="003752FD" w:rsidP="003752FD">
      <w:pPr>
        <w:jc w:val="center"/>
      </w:pPr>
    </w:p>
    <w:sectPr w:rsidR="003752FD" w:rsidRPr="00E335AA" w:rsidSect="003752F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567" w:bottom="851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504" w:rsidRDefault="00066504">
      <w:r>
        <w:separator/>
      </w:r>
    </w:p>
  </w:endnote>
  <w:endnote w:type="continuationSeparator" w:id="1">
    <w:p w:rsidR="00066504" w:rsidRDefault="00066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Вр-413487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Вр-413487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504" w:rsidRDefault="00066504">
      <w:r>
        <w:separator/>
      </w:r>
    </w:p>
  </w:footnote>
  <w:footnote w:type="continuationSeparator" w:id="1">
    <w:p w:rsidR="00066504" w:rsidRDefault="00066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F2C62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560CF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560CF"/>
    <w:rsid w:val="00060FF0"/>
    <w:rsid w:val="00066504"/>
    <w:rsid w:val="0007620D"/>
    <w:rsid w:val="000B17AD"/>
    <w:rsid w:val="000C5497"/>
    <w:rsid w:val="000C680A"/>
    <w:rsid w:val="000D23DE"/>
    <w:rsid w:val="000D5DC0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752F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2C62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3752F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3752F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2025-03-13T11:16:00Z</dcterms:created>
  <dcterms:modified xsi:type="dcterms:W3CDTF">2025-03-13T11:16:00Z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