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93F8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787845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540"/>
        <w:gridCol w:w="1445"/>
        <w:gridCol w:w="448"/>
        <w:gridCol w:w="686"/>
        <w:gridCol w:w="3440"/>
        <w:gridCol w:w="709"/>
      </w:tblGrid>
      <w:tr w:rsidR="009416DA" w:rsidRPr="00E335AA" w:rsidTr="007D389B">
        <w:trPr>
          <w:gridAfter w:val="1"/>
          <w:wAfter w:w="709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1259-р/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D389B">
        <w:trPr>
          <w:gridAfter w:val="1"/>
          <w:wAfter w:w="709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FB0ED9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D389B">
        <w:trPr>
          <w:trHeight w:val="454"/>
        </w:trPr>
        <w:tc>
          <w:tcPr>
            <w:tcW w:w="4820" w:type="dxa"/>
            <w:gridSpan w:val="5"/>
          </w:tcPr>
          <w:p w:rsidR="007D389B" w:rsidRDefault="008D4E9E" w:rsidP="007D389B">
            <w:pPr>
              <w:ind w:left="-170" w:right="141"/>
              <w:jc w:val="both"/>
            </w:pPr>
            <w:r>
              <w:t xml:space="preserve">О временном перекрытии </w:t>
            </w:r>
            <w:r w:rsidR="007D389B">
              <w:br/>
            </w:r>
            <w:r>
              <w:t xml:space="preserve">движения транспортных средств </w:t>
            </w:r>
            <w:r w:rsidR="007D389B">
              <w:br/>
            </w:r>
            <w:r>
              <w:t>на участке автомоби</w:t>
            </w:r>
            <w:r w:rsidR="007D389B">
              <w:t xml:space="preserve">льной дороги </w:t>
            </w:r>
            <w:r w:rsidR="007D389B">
              <w:br/>
              <w:t xml:space="preserve">от пересечения </w:t>
            </w:r>
            <w:r w:rsidR="00FB0ED9">
              <w:t>ул. </w:t>
            </w:r>
            <w:r w:rsidR="007D389B">
              <w:t>им. И.М. </w:t>
            </w:r>
            <w:proofErr w:type="spellStart"/>
            <w:r>
              <w:t>Мельнова</w:t>
            </w:r>
            <w:proofErr w:type="spellEnd"/>
            <w:r>
              <w:t xml:space="preserve"> </w:t>
            </w:r>
            <w:r w:rsidR="007D389B">
              <w:t>и ул. 1-я </w:t>
            </w:r>
            <w:proofErr w:type="spellStart"/>
            <w:r w:rsidR="007D389B">
              <w:t>Гурьевская</w:t>
            </w:r>
            <w:proofErr w:type="spellEnd"/>
            <w:r w:rsidR="007D389B">
              <w:t xml:space="preserve"> до дома</w:t>
            </w:r>
            <w:r w:rsidR="00FB0ED9">
              <w:t> </w:t>
            </w:r>
            <w:r>
              <w:t>№</w:t>
            </w:r>
            <w:r w:rsidR="00FB0ED9">
              <w:t> </w:t>
            </w:r>
            <w:r>
              <w:t xml:space="preserve">13 </w:t>
            </w:r>
            <w:r w:rsidR="00FB0ED9">
              <w:br/>
              <w:t>райо</w:t>
            </w:r>
            <w:r>
              <w:t>на Северо-Западный 2 кв</w:t>
            </w:r>
            <w:r w:rsidR="00FB0ED9">
              <w:t>артал</w:t>
            </w:r>
            <w:r w:rsidR="007D389B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FB0ED9">
            <w:pPr>
              <w:ind w:left="-170"/>
              <w:jc w:val="both"/>
            </w:pPr>
          </w:p>
        </w:tc>
      </w:tr>
    </w:tbl>
    <w:p w:rsidR="00FB0ED9" w:rsidRDefault="00FB0ED9" w:rsidP="009416DA">
      <w:pPr>
        <w:widowControl w:val="0"/>
        <w:ind w:firstLine="709"/>
        <w:jc w:val="both"/>
      </w:pPr>
    </w:p>
    <w:p w:rsidR="00FB0ED9" w:rsidRDefault="00FB0ED9" w:rsidP="00FB0ED9">
      <w:pPr>
        <w:widowControl w:val="0"/>
        <w:ind w:firstLine="709"/>
        <w:jc w:val="both"/>
      </w:pPr>
      <w:r>
        <w:t xml:space="preserve">В целях обеспечения безопасности дорожного движения в период проведения работ по устранению утечки, в соответствии с пунктом 4 статьи 6 Федерального закона от 10.12.1995 г. № 196-ФЗ «О безопасности дорожного движения», Федеральным законом от 08.11.2007 г. № 257-ФЗ </w:t>
      </w:r>
      <w:r>
        <w:br/>
        <w:t xml:space="preserve">«Об автомобильных дорогах и о дорожной деятельности </w:t>
      </w:r>
      <w:proofErr w:type="gramStart"/>
      <w:r>
        <w:t>в</w:t>
      </w:r>
      <w:proofErr w:type="gramEnd"/>
      <w:r>
        <w:t xml:space="preserve"> Российской Федерации и о внесении изменений в отдельные законодательные акты Российской Федерации»:</w:t>
      </w:r>
    </w:p>
    <w:p w:rsidR="00FB0ED9" w:rsidRDefault="00FB0ED9" w:rsidP="00FB0ED9">
      <w:pPr>
        <w:widowControl w:val="0"/>
        <w:ind w:firstLine="709"/>
        <w:jc w:val="both"/>
      </w:pPr>
      <w:r>
        <w:t>1. </w:t>
      </w:r>
      <w:proofErr w:type="gramStart"/>
      <w:r>
        <w:t>Осуществить с 23.05.2024 г. до окончания работ временное прекращение движения автотранспортных средств на участке автомобильной дороге от пересечения ул.</w:t>
      </w:r>
      <w:r w:rsidR="00CA7C38">
        <w:t> им. И.М. </w:t>
      </w:r>
      <w:proofErr w:type="spellStart"/>
      <w:r>
        <w:t>Мел</w:t>
      </w:r>
      <w:r w:rsidR="00CA7C38">
        <w:t>ьнова</w:t>
      </w:r>
      <w:proofErr w:type="spellEnd"/>
      <w:r w:rsidR="00CA7C38">
        <w:t xml:space="preserve"> и ул. 1-я </w:t>
      </w:r>
      <w:proofErr w:type="spellStart"/>
      <w:r w:rsidR="00CA7C38">
        <w:t>Гурьевская</w:t>
      </w:r>
      <w:proofErr w:type="spellEnd"/>
      <w:r w:rsidR="00CA7C38">
        <w:t xml:space="preserve"> </w:t>
      </w:r>
      <w:r w:rsidR="00CA7C38">
        <w:br/>
        <w:t>до дома</w:t>
      </w:r>
      <w:r>
        <w:t> № 13 района Северо-Западный 2 квартал, движения общественного транспорта осуществлять по следующему маршруту: через Северо-Западный район 1 квартал, в период проведения работ по устранению уте</w:t>
      </w:r>
      <w:r w:rsidR="006200CE">
        <w:t xml:space="preserve">чки неизвестного происхождения </w:t>
      </w:r>
      <w:r w:rsidR="00C14458">
        <w:t>и нахождению места выхода</w:t>
      </w:r>
      <w:r>
        <w:t xml:space="preserve"> воды</w:t>
      </w:r>
      <w:proofErr w:type="gramEnd"/>
      <w:r>
        <w:t xml:space="preserve"> </w:t>
      </w:r>
      <w:r w:rsidR="006200CE">
        <w:br/>
      </w:r>
      <w:r>
        <w:t>и ее ликвидации.</w:t>
      </w:r>
    </w:p>
    <w:p w:rsidR="00FB0ED9" w:rsidRDefault="00FB0ED9" w:rsidP="00FB0ED9">
      <w:pPr>
        <w:widowControl w:val="0"/>
        <w:ind w:firstLine="709"/>
        <w:jc w:val="both"/>
      </w:pPr>
      <w:r>
        <w:t>2. Рекомендовать начальнику отела Министерства внутренних дел Российской Федерации по Златоустовскому городскому округу Челябинской области, полковнику полиции Тульскому А.И.:</w:t>
      </w:r>
    </w:p>
    <w:p w:rsidR="00FB0ED9" w:rsidRDefault="00FB0ED9" w:rsidP="00FB0ED9">
      <w:pPr>
        <w:widowControl w:val="0"/>
        <w:ind w:firstLine="709"/>
        <w:jc w:val="both"/>
      </w:pPr>
      <w:r>
        <w:t xml:space="preserve">1) организовать прекращение движения всех видов транспортных средств, для обеспечения проведения в городе Златоусте мероприятий </w:t>
      </w:r>
      <w:r>
        <w:br/>
        <w:t>в соответствии с пунктом 1 настоящего распоряжения;</w:t>
      </w:r>
    </w:p>
    <w:p w:rsidR="00FB0ED9" w:rsidRDefault="00FB0ED9" w:rsidP="00FB0ED9">
      <w:pPr>
        <w:widowControl w:val="0"/>
        <w:ind w:firstLine="709"/>
        <w:jc w:val="both"/>
      </w:pPr>
      <w:r>
        <w:t>2) принять необходимые меры по обеспечению безопасности участников мероприятий, регулированию движения транспорта в период их проведения.</w:t>
      </w:r>
    </w:p>
    <w:p w:rsidR="00FB0ED9" w:rsidRDefault="00FB0ED9" w:rsidP="00FB0ED9">
      <w:pPr>
        <w:widowControl w:val="0"/>
        <w:ind w:firstLine="709"/>
        <w:jc w:val="both"/>
      </w:pPr>
      <w:r>
        <w:lastRenderedPageBreak/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FB0ED9" w:rsidP="00FB0ED9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FB0ED9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FB0ED9">
              <w:rPr>
                <w:sz w:val="24"/>
                <w:szCs w:val="24"/>
              </w:rPr>
              <w:t xml:space="preserve"> </w:t>
            </w:r>
            <w:r w:rsidR="00FB0ED9" w:rsidRPr="00FB0ED9">
              <w:rPr>
                <w:sz w:val="24"/>
                <w:szCs w:val="24"/>
              </w:rPr>
              <w:t>ОУ, прокуратур</w:t>
            </w:r>
            <w:r w:rsidR="00FB0ED9">
              <w:rPr>
                <w:sz w:val="24"/>
                <w:szCs w:val="24"/>
              </w:rPr>
              <w:t>а, ПУ, Бобылев В.В., пресс-служба</w:t>
            </w:r>
            <w:r w:rsidR="00FB0ED9" w:rsidRPr="00FB0ED9">
              <w:rPr>
                <w:sz w:val="24"/>
                <w:szCs w:val="24"/>
              </w:rPr>
              <w:t xml:space="preserve">, </w:t>
            </w:r>
            <w:r w:rsidR="00FB0ED9">
              <w:rPr>
                <w:sz w:val="24"/>
                <w:szCs w:val="24"/>
              </w:rPr>
              <w:t>МКУ ЗГО «</w:t>
            </w:r>
            <w:r w:rsidR="00FB0ED9" w:rsidRPr="00FB0ED9">
              <w:rPr>
                <w:sz w:val="24"/>
                <w:szCs w:val="24"/>
              </w:rPr>
              <w:t>УЖКХ</w:t>
            </w:r>
            <w:r w:rsidR="00FB0ED9">
              <w:rPr>
                <w:sz w:val="24"/>
                <w:szCs w:val="24"/>
              </w:rPr>
              <w:t>»</w:t>
            </w:r>
            <w:r w:rsidR="00FB0ED9" w:rsidRPr="00FB0ED9">
              <w:rPr>
                <w:sz w:val="24"/>
                <w:szCs w:val="24"/>
              </w:rPr>
              <w:t>, ОМВД, МЧС</w:t>
            </w:r>
            <w:r w:rsidR="00FB0ED9">
              <w:rPr>
                <w:sz w:val="24"/>
                <w:szCs w:val="24"/>
              </w:rPr>
              <w:t>,</w:t>
            </w:r>
            <w:r w:rsidR="00FB0ED9" w:rsidRPr="00FB0ED9">
              <w:rPr>
                <w:sz w:val="24"/>
                <w:szCs w:val="24"/>
              </w:rPr>
              <w:t xml:space="preserve"> </w:t>
            </w:r>
            <w:proofErr w:type="spellStart"/>
            <w:r w:rsidR="00FB0ED9" w:rsidRPr="00FB0ED9">
              <w:rPr>
                <w:sz w:val="24"/>
                <w:szCs w:val="24"/>
              </w:rPr>
              <w:t>Ганеев</w:t>
            </w:r>
            <w:proofErr w:type="spellEnd"/>
            <w:r w:rsidR="00FB0ED9" w:rsidRPr="00FB0ED9">
              <w:rPr>
                <w:sz w:val="24"/>
                <w:szCs w:val="24"/>
              </w:rPr>
              <w:t xml:space="preserve"> Ю.А., </w:t>
            </w:r>
            <w:r w:rsidR="00FB0ED9">
              <w:rPr>
                <w:sz w:val="24"/>
                <w:szCs w:val="24"/>
              </w:rPr>
              <w:t xml:space="preserve">МКУ </w:t>
            </w:r>
            <w:proofErr w:type="spellStart"/>
            <w:r w:rsidR="00FB0ED9" w:rsidRPr="00FB0ED9">
              <w:rPr>
                <w:sz w:val="24"/>
                <w:szCs w:val="24"/>
              </w:rPr>
              <w:t>УФКиС</w:t>
            </w:r>
            <w:proofErr w:type="spellEnd"/>
            <w:r w:rsidR="00FB0ED9" w:rsidRPr="00FB0ED9">
              <w:rPr>
                <w:sz w:val="24"/>
                <w:szCs w:val="24"/>
              </w:rPr>
              <w:t xml:space="preserve">, </w:t>
            </w:r>
            <w:proofErr w:type="spellStart"/>
            <w:r w:rsidR="00FB0ED9" w:rsidRPr="00FB0ED9">
              <w:rPr>
                <w:sz w:val="24"/>
                <w:szCs w:val="24"/>
              </w:rPr>
              <w:t>Лысуневский</w:t>
            </w:r>
            <w:proofErr w:type="spellEnd"/>
            <w:r w:rsidR="00FB0ED9" w:rsidRPr="00FB0ED9">
              <w:rPr>
                <w:sz w:val="24"/>
                <w:szCs w:val="24"/>
              </w:rPr>
              <w:t xml:space="preserve"> Д.В., УММ, ГБУЗ «Городская больница </w:t>
            </w:r>
            <w:r w:rsidR="00FB0ED9">
              <w:rPr>
                <w:sz w:val="24"/>
                <w:szCs w:val="24"/>
              </w:rPr>
              <w:br/>
              <w:t>г. </w:t>
            </w:r>
            <w:r w:rsidR="00FB0ED9" w:rsidRPr="00FB0ED9">
              <w:rPr>
                <w:sz w:val="24"/>
                <w:szCs w:val="24"/>
              </w:rPr>
              <w:t>Златоуст»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FB0ED9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FB0ED9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7B67282" wp14:editId="0D53C70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Вр-365010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93F8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3F85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23A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00C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389B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4458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A7C38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E5640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0ED9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2024-05-22T05:20:00Z</dcterms:created>
  <dcterms:modified xsi:type="dcterms:W3CDTF">2024-05-22T05:20:00Z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