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D13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48409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4A243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D13E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D13E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386-П/АДМ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A243F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A243F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01784F">
            <w:pPr>
              <w:jc w:val="both"/>
            </w:pPr>
            <w:r>
              <w:t xml:space="preserve">О внесении изменений </w:t>
            </w:r>
            <w:r w:rsidR="004A243F">
              <w:br/>
            </w:r>
            <w:r>
              <w:t xml:space="preserve">в постановление Администрации Златоустовского </w:t>
            </w:r>
            <w:r w:rsidR="004A243F">
              <w:t xml:space="preserve">городского </w:t>
            </w:r>
            <w:r w:rsidR="004A243F">
              <w:br/>
              <w:t>округа от 03.11.2020 </w:t>
            </w:r>
            <w:r>
              <w:t xml:space="preserve">г. </w:t>
            </w:r>
            <w:r w:rsidR="004A243F">
              <w:br/>
              <w:t>№ </w:t>
            </w:r>
            <w:r>
              <w:t>463-П/</w:t>
            </w:r>
            <w:proofErr w:type="gramStart"/>
            <w:r>
              <w:t>АДМ</w:t>
            </w:r>
            <w:proofErr w:type="gramEnd"/>
            <w:r>
              <w:t xml:space="preserve"> «О принятии решения о предоставлении </w:t>
            </w:r>
            <w:r w:rsidR="004A243F">
              <w:br/>
            </w:r>
            <w:r>
              <w:t xml:space="preserve">и предоставлении субсидии </w:t>
            </w:r>
            <w:r w:rsidR="004A243F">
              <w:br/>
            </w:r>
            <w:r>
              <w:t>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  <w:r w:rsidR="004A243F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A243F" w:rsidP="009416DA">
      <w:pPr>
        <w:widowControl w:val="0"/>
        <w:ind w:firstLine="709"/>
        <w:jc w:val="both"/>
      </w:pPr>
      <w:proofErr w:type="gramStart"/>
      <w:r>
        <w:t>В соответствии со статьей 78.2 Бюджетного кодекса Российской Федерации,</w:t>
      </w:r>
      <w:r w:rsidR="001F04A7" w:rsidRPr="001F04A7">
        <w:t xml:space="preserve">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</w:r>
      <w:r w:rsidR="001F04A7" w:rsidRPr="001F04A7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="001F04A7" w:rsidRPr="001F04A7">
        <w:t>в муниципальную собственность Зла</w:t>
      </w:r>
      <w:r w:rsidR="001F04A7">
        <w:t>тоустовского городского округа»,</w:t>
      </w:r>
      <w:proofErr w:type="gramEnd"/>
    </w:p>
    <w:p w:rsidR="001F04A7" w:rsidRDefault="001F04A7" w:rsidP="001F04A7">
      <w:pPr>
        <w:widowControl w:val="0"/>
        <w:ind w:firstLine="709"/>
        <w:jc w:val="both"/>
      </w:pPr>
      <w:r>
        <w:t>ПОСТАНОВЛЯЮ:</w:t>
      </w:r>
    </w:p>
    <w:p w:rsidR="001F04A7" w:rsidRDefault="004A243F" w:rsidP="001F04A7">
      <w:pPr>
        <w:widowControl w:val="0"/>
        <w:ind w:firstLine="709"/>
        <w:jc w:val="both"/>
      </w:pPr>
      <w:r>
        <w:t>1. </w:t>
      </w:r>
      <w:r w:rsidR="001F04A7">
        <w:t xml:space="preserve">Приложение к постановлению Администрации Златоустовского </w:t>
      </w:r>
      <w:r>
        <w:t>городского округа от 03.11.2020 г. № </w:t>
      </w:r>
      <w:r w:rsidR="001F04A7">
        <w:t>463-П/</w:t>
      </w:r>
      <w:proofErr w:type="gramStart"/>
      <w:r w:rsidR="001F04A7">
        <w:t>АДМ</w:t>
      </w:r>
      <w:proofErr w:type="gramEnd"/>
      <w:r w:rsidR="001F04A7">
        <w:t xml:space="preserve"> «О принятии решения </w:t>
      </w:r>
      <w:r>
        <w:br/>
      </w:r>
      <w:r w:rsidR="001F04A7"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>
        <w:br/>
      </w:r>
      <w:r w:rsidR="001F04A7">
        <w:t>от 25.01.2021</w:t>
      </w:r>
      <w:r>
        <w:t> </w:t>
      </w:r>
      <w:r w:rsidR="001F04A7">
        <w:t>г</w:t>
      </w:r>
      <w:r>
        <w:t>. № </w:t>
      </w:r>
      <w:r w:rsidR="001F04A7">
        <w:t>34-П/АДМ, от 06.04.2022</w:t>
      </w:r>
      <w:r>
        <w:t> г. № </w:t>
      </w:r>
      <w:r w:rsidR="001F04A7">
        <w:t>142-П/АДМ, от 03.05.2023</w:t>
      </w:r>
      <w:r>
        <w:t> г. № 173-П/АДМ, от 28.07.2023 г. № </w:t>
      </w:r>
      <w:r w:rsidR="001F04A7">
        <w:t>294-П/АДМ, от 17.05.2024</w:t>
      </w:r>
      <w:r>
        <w:t> г. № 151-П/</w:t>
      </w:r>
      <w:proofErr w:type="gramStart"/>
      <w:r>
        <w:t>АДМ</w:t>
      </w:r>
      <w:proofErr w:type="gramEnd"/>
      <w:r>
        <w:t>, от 20.11.2024 г. № </w:t>
      </w:r>
      <w:r w:rsidR="001F04A7">
        <w:t>632-П/АДМ) изложить в новой редакции</w:t>
      </w:r>
      <w:r w:rsidR="00D34153">
        <w:t xml:space="preserve"> (приложение)</w:t>
      </w:r>
      <w:r w:rsidR="001F04A7">
        <w:t>.</w:t>
      </w:r>
    </w:p>
    <w:p w:rsidR="001F04A7" w:rsidRDefault="004A243F" w:rsidP="001F04A7">
      <w:pPr>
        <w:widowControl w:val="0"/>
        <w:ind w:firstLine="709"/>
        <w:jc w:val="both"/>
      </w:pPr>
      <w:r>
        <w:lastRenderedPageBreak/>
        <w:t>2. </w:t>
      </w:r>
      <w:r w:rsidR="001F04A7">
        <w:t>Пресс-службе Администрации Златоус</w:t>
      </w:r>
      <w:r>
        <w:t>товского городского округа (</w:t>
      </w:r>
      <w:proofErr w:type="spellStart"/>
      <w:r>
        <w:t>Семё</w:t>
      </w:r>
      <w:r w:rsidR="001F04A7">
        <w:t>нова</w:t>
      </w:r>
      <w:proofErr w:type="spellEnd"/>
      <w:r w:rsidR="001F04A7">
        <w:t xml:space="preserve"> А.Г.) </w:t>
      </w:r>
      <w:proofErr w:type="gramStart"/>
      <w:r w:rsidR="001F04A7">
        <w:t>разместить</w:t>
      </w:r>
      <w:proofErr w:type="gramEnd"/>
      <w:r w:rsidR="001F04A7">
        <w:t xml:space="preserve"> настоящее постановление на официальном сайте Златоустовского городского округа в сети «Интернет».</w:t>
      </w:r>
    </w:p>
    <w:p w:rsidR="001F04A7" w:rsidRDefault="004A243F" w:rsidP="001F04A7">
      <w:pPr>
        <w:widowControl w:val="0"/>
        <w:ind w:firstLine="709"/>
        <w:jc w:val="both"/>
      </w:pPr>
      <w:r>
        <w:t>3. </w:t>
      </w:r>
      <w:r w:rsidR="001F04A7">
        <w:t xml:space="preserve">Организацию выполнения настоящего постановления возложить </w:t>
      </w:r>
      <w:r>
        <w:br/>
      </w:r>
      <w:r w:rsidR="001F04A7">
        <w:t>на исполняющего обязанности руководителя муниципального бюджетного учреждения «Капитальное строительство» Савочкину Н.Ю.</w:t>
      </w:r>
    </w:p>
    <w:p w:rsidR="009416DA" w:rsidRDefault="004A243F" w:rsidP="001F04A7">
      <w:pPr>
        <w:widowControl w:val="0"/>
        <w:ind w:firstLine="709"/>
        <w:jc w:val="both"/>
      </w:pPr>
      <w:r>
        <w:t>4. </w:t>
      </w:r>
      <w:proofErr w:type="gramStart"/>
      <w:r w:rsidR="001F04A7">
        <w:t xml:space="preserve">Контроль </w:t>
      </w:r>
      <w:r>
        <w:t>за</w:t>
      </w:r>
      <w:proofErr w:type="gramEnd"/>
      <w:r>
        <w:t xml:space="preserve"> выполнением</w:t>
      </w:r>
      <w:r w:rsidR="001F04A7">
        <w:t xml:space="preserve"> настоящего постановления оставляю </w:t>
      </w:r>
      <w:r>
        <w:br/>
      </w:r>
      <w:r w:rsidR="001F04A7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F04A7">
        <w:trPr>
          <w:trHeight w:val="1570"/>
        </w:trPr>
        <w:tc>
          <w:tcPr>
            <w:tcW w:w="4253" w:type="dxa"/>
            <w:vAlign w:val="bottom"/>
          </w:tcPr>
          <w:p w:rsidR="001F04A7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01784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4BC0F83" wp14:editId="3DABC7B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1784F">
            <w:pPr>
              <w:jc w:val="right"/>
            </w:pPr>
            <w:r>
              <w:t>О.В. Сабанов</w:t>
            </w:r>
          </w:p>
        </w:tc>
      </w:tr>
    </w:tbl>
    <w:p w:rsidR="001F04A7" w:rsidRDefault="001F04A7" w:rsidP="004574CC">
      <w:pPr>
        <w:sectPr w:rsidR="001F04A7" w:rsidSect="004A24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1F04A7" w:rsidRPr="001F04A7" w:rsidRDefault="001F04A7" w:rsidP="001F04A7">
      <w:pPr>
        <w:ind w:left="9639"/>
        <w:jc w:val="center"/>
      </w:pPr>
      <w:r w:rsidRPr="001F04A7">
        <w:lastRenderedPageBreak/>
        <w:t>ПРИЛОЖЕНИЕ</w:t>
      </w:r>
    </w:p>
    <w:p w:rsidR="001F04A7" w:rsidRPr="001F04A7" w:rsidRDefault="001F04A7" w:rsidP="001F04A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F04A7">
        <w:rPr>
          <w:lang w:eastAsia="ar-SA"/>
        </w:rPr>
        <w:t>Утверждено</w:t>
      </w:r>
    </w:p>
    <w:p w:rsidR="001F04A7" w:rsidRPr="001F04A7" w:rsidRDefault="001F04A7" w:rsidP="001F04A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F04A7">
        <w:rPr>
          <w:lang w:eastAsia="ar-SA"/>
        </w:rPr>
        <w:t>постановлением Администрации</w:t>
      </w:r>
    </w:p>
    <w:p w:rsidR="001F04A7" w:rsidRPr="001F04A7" w:rsidRDefault="001F04A7" w:rsidP="001F04A7">
      <w:pPr>
        <w:ind w:left="9639"/>
        <w:jc w:val="center"/>
      </w:pPr>
      <w:r w:rsidRPr="001F04A7">
        <w:t>Златоустовского городского округа</w:t>
      </w:r>
    </w:p>
    <w:p w:rsidR="001F04A7" w:rsidRPr="001F04A7" w:rsidRDefault="001F04A7" w:rsidP="001F04A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F04A7">
        <w:rPr>
          <w:lang w:eastAsia="ar-SA"/>
        </w:rPr>
        <w:t xml:space="preserve">от </w:t>
      </w:r>
      <w:r w:rsidR="003D13ED">
        <w:rPr>
          <w:lang w:eastAsia="ar-SA"/>
        </w:rPr>
        <w:t>20.10.2025 г.</w:t>
      </w:r>
      <w:r w:rsidRPr="001F04A7">
        <w:rPr>
          <w:lang w:eastAsia="ar-SA"/>
        </w:rPr>
        <w:t xml:space="preserve"> № </w:t>
      </w:r>
      <w:r w:rsidR="003D13ED">
        <w:rPr>
          <w:lang w:eastAsia="ar-SA"/>
        </w:rPr>
        <w:t>386-П/АДМ</w:t>
      </w:r>
      <w:bookmarkStart w:id="0" w:name="_GoBack"/>
      <w:bookmarkEnd w:id="0"/>
    </w:p>
    <w:p w:rsidR="001F04A7" w:rsidRPr="001F04A7" w:rsidRDefault="001F04A7" w:rsidP="001F04A7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1F04A7" w:rsidRDefault="001F04A7" w:rsidP="001F04A7">
      <w:pPr>
        <w:jc w:val="center"/>
      </w:pPr>
      <w:proofErr w:type="gramStart"/>
      <w:r w:rsidRPr="001F04A7">
        <w:t xml:space="preserve">О предоставлении бюджетных ассигнований из бюджета Златоустовского городского округа </w:t>
      </w:r>
      <w:r w:rsidR="00944CAF">
        <w:br/>
      </w:r>
      <w:r w:rsidRPr="001F04A7">
        <w:t>в форме субсидии на осуществление капитальных вложений в объекты</w:t>
      </w:r>
      <w:proofErr w:type="gramEnd"/>
      <w:r w:rsidRPr="001F04A7">
        <w:t xml:space="preserve"> капитального строительства </w:t>
      </w:r>
      <w:r w:rsidR="00944CAF">
        <w:br/>
      </w:r>
      <w:r w:rsidRPr="001F04A7">
        <w:t>муниципальной собственности Златоустовского городского округа</w:t>
      </w:r>
    </w:p>
    <w:p w:rsidR="001F04A7" w:rsidRDefault="001F04A7" w:rsidP="001F04A7">
      <w:pPr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557"/>
        <w:gridCol w:w="1559"/>
        <w:gridCol w:w="1701"/>
        <w:gridCol w:w="851"/>
        <w:gridCol w:w="1614"/>
        <w:gridCol w:w="1639"/>
        <w:gridCol w:w="1570"/>
        <w:gridCol w:w="1418"/>
        <w:gridCol w:w="992"/>
        <w:gridCol w:w="1460"/>
        <w:gridCol w:w="13"/>
      </w:tblGrid>
      <w:tr w:rsidR="003D2543" w:rsidRPr="001F04A7" w:rsidTr="00526D38">
        <w:trPr>
          <w:trHeight w:val="3540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Наименование объекта капитального строительства</w:t>
            </w:r>
            <w:r w:rsidRPr="001F04A7"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Направление  инвестирования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Сметная стоимость объекта капитального строительства (в ценах </w:t>
            </w:r>
            <w:r w:rsidR="00E9020D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соответствующих лет), тыс. рублей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4A7" w:rsidRPr="001F04A7" w:rsidRDefault="001F04A7" w:rsidP="00654E17">
            <w:pPr>
              <w:widowControl w:val="0"/>
              <w:autoSpaceDE w:val="0"/>
              <w:autoSpaceDN w:val="0"/>
              <w:adjustRightInd w:val="0"/>
              <w:ind w:left="-170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 w:rsidR="00E9020D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(по годам реализации) сметной </w:t>
            </w:r>
            <w:r w:rsidR="00654E17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стоимости </w:t>
            </w:r>
            <w:r w:rsidR="00654E17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объекта капитального строительства, рассчитанной </w:t>
            </w:r>
            <w:r w:rsidR="00654E17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в ценах соответствующих лет, </w:t>
            </w:r>
            <w:r w:rsidR="00654E17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Общий (предельный) объем субсидий </w:t>
            </w:r>
            <w:r w:rsidR="006A0550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F04A7" w:rsidRPr="001F04A7" w:rsidRDefault="001F04A7" w:rsidP="0048697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общего (предельного) объема субсидий, </w:t>
            </w:r>
            <w:r w:rsidR="0048697E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Сроки заключения соглашения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Решение о предоставлении права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о предоставлении субсидии на срок превышающий срок действия лимитов бюджетных обязательств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8A1A73" w:rsidRPr="001F04A7" w:rsidTr="00A61428">
        <w:trPr>
          <w:gridAfter w:val="1"/>
          <w:wAfter w:w="13" w:type="dxa"/>
          <w:trHeight w:val="560"/>
          <w:jc w:val="center"/>
        </w:trPr>
        <w:tc>
          <w:tcPr>
            <w:tcW w:w="178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A1A73" w:rsidRPr="001F04A7" w:rsidRDefault="008A1A73" w:rsidP="001F04A7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D2543" w:rsidRPr="001F04A7" w:rsidTr="00A61428">
        <w:trPr>
          <w:trHeight w:val="240"/>
          <w:jc w:val="center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3D2543" w:rsidRPr="001F04A7" w:rsidTr="00526D38">
        <w:trPr>
          <w:trHeight w:val="2315"/>
          <w:jc w:val="center"/>
        </w:trPr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04A7" w:rsidRPr="001F04A7" w:rsidRDefault="001F04A7" w:rsidP="00D734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64" w:right="-158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«Строительство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сетей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водоснабжения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по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ул. 1-я </w:t>
            </w:r>
            <w:proofErr w:type="gramStart"/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>Прокатная</w:t>
            </w:r>
            <w:proofErr w:type="gramEnd"/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и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ул. 2-я Прокатная»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в г. Златоуст Челябинской </w:t>
            </w:r>
            <w:r w:rsidR="00D7347B">
              <w:rPr>
                <w:rFonts w:eastAsiaTheme="minorEastAsia"/>
                <w:color w:val="000000" w:themeColor="text1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color w:val="000000" w:themeColor="text1"/>
                <w:sz w:val="20"/>
                <w:szCs w:val="20"/>
              </w:rPr>
              <w:t>области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-108" w:right="-124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Строительство</w:t>
            </w:r>
          </w:p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="00E9020D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и </w:t>
            </w:r>
            <w:proofErr w:type="gramStart"/>
            <w:r w:rsidRPr="001F04A7">
              <w:rPr>
                <w:rFonts w:eastAsiaTheme="minorEastAsia"/>
                <w:sz w:val="20"/>
                <w:szCs w:val="20"/>
              </w:rPr>
              <w:t>государственная</w:t>
            </w:r>
            <w:proofErr w:type="gramEnd"/>
          </w:p>
          <w:p w:rsidR="001F04A7" w:rsidRPr="001F04A7" w:rsidRDefault="001F04A7" w:rsidP="00E902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E95271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</w:t>
            </w:r>
            <w:proofErr w:type="gramStart"/>
            <w:r w:rsidRPr="001F04A7">
              <w:rPr>
                <w:rFonts w:eastAsiaTheme="minorEastAsia"/>
                <w:sz w:val="20"/>
                <w:szCs w:val="20"/>
              </w:rPr>
              <w:t>проверки достоверности определения сметной стоимости объекта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E902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E9020D" w:rsidP="00E902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Протяженность – </w:t>
            </w:r>
            <w:r>
              <w:rPr>
                <w:rFonts w:eastAsiaTheme="minorEastAsia"/>
                <w:sz w:val="20"/>
                <w:szCs w:val="20"/>
              </w:rPr>
              <w:br/>
              <w:t xml:space="preserve">4 </w:t>
            </w:r>
            <w:r w:rsidR="001F04A7" w:rsidRPr="001F04A7">
              <w:rPr>
                <w:rFonts w:eastAsiaTheme="minorEastAsia"/>
                <w:sz w:val="20"/>
                <w:szCs w:val="20"/>
              </w:rPr>
              <w:t xml:space="preserve">км,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1F04A7" w:rsidRPr="001F04A7">
              <w:rPr>
                <w:rFonts w:eastAsiaTheme="minorEastAsia"/>
                <w:sz w:val="20"/>
                <w:szCs w:val="20"/>
              </w:rPr>
              <w:t xml:space="preserve">подключение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1F04A7" w:rsidRPr="001F04A7">
              <w:rPr>
                <w:rFonts w:eastAsiaTheme="minorEastAsia"/>
                <w:sz w:val="20"/>
                <w:szCs w:val="20"/>
              </w:rPr>
              <w:t xml:space="preserve">к </w:t>
            </w:r>
            <w:r>
              <w:rPr>
                <w:rFonts w:eastAsiaTheme="minorEastAsia"/>
                <w:sz w:val="20"/>
                <w:szCs w:val="20"/>
              </w:rPr>
              <w:br/>
              <w:t xml:space="preserve">водоснабжению - </w:t>
            </w:r>
            <w:r w:rsidR="001F04A7" w:rsidRPr="001F04A7">
              <w:rPr>
                <w:rFonts w:eastAsiaTheme="minorEastAsia"/>
                <w:sz w:val="20"/>
                <w:szCs w:val="20"/>
              </w:rPr>
              <w:t>74 жилых домов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E902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Декабрь 2025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68 615,40785</w:t>
            </w:r>
          </w:p>
          <w:p w:rsidR="001F04A7" w:rsidRPr="001F04A7" w:rsidRDefault="001F04A7" w:rsidP="00D030B4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 проектно-изыскательские работы</w:t>
            </w:r>
            <w:r w:rsidR="00D030B4">
              <w:rPr>
                <w:rFonts w:eastAsiaTheme="minorEastAsia"/>
                <w:sz w:val="20"/>
                <w:szCs w:val="20"/>
              </w:rPr>
              <w:t xml:space="preserve"> – </w:t>
            </w:r>
            <w:r w:rsidRPr="001F04A7">
              <w:rPr>
                <w:rFonts w:eastAsiaTheme="minorEastAsia"/>
                <w:sz w:val="20"/>
                <w:szCs w:val="20"/>
              </w:rPr>
              <w:t>2 152,10995</w:t>
            </w:r>
          </w:p>
          <w:p w:rsidR="001F04A7" w:rsidRPr="001F04A7" w:rsidRDefault="001F04A7" w:rsidP="00D030B4">
            <w:pPr>
              <w:widowControl w:val="0"/>
              <w:autoSpaceDE w:val="0"/>
              <w:autoSpaceDN w:val="0"/>
              <w:adjustRightInd w:val="0"/>
              <w:ind w:left="-71" w:right="-46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1F04A7" w:rsidRPr="001F04A7" w:rsidRDefault="001F04A7" w:rsidP="00D030B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экспертиза проектной документации и результатов инженерных изысканий, проведение проверки достоверности определения сметной стоимости объекта</w:t>
            </w:r>
            <w:r w:rsidR="00D030B4">
              <w:rPr>
                <w:rFonts w:eastAsiaTheme="minorEastAsia"/>
                <w:sz w:val="20"/>
                <w:szCs w:val="20"/>
              </w:rPr>
              <w:t xml:space="preserve"> </w:t>
            </w:r>
            <w:r w:rsidRPr="001F04A7">
              <w:rPr>
                <w:rFonts w:eastAsiaTheme="minorEastAsia"/>
                <w:sz w:val="20"/>
                <w:szCs w:val="20"/>
              </w:rPr>
              <w:t>- 789,44790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811D0D">
            <w:pPr>
              <w:widowControl w:val="0"/>
              <w:autoSpaceDE w:val="0"/>
              <w:autoSpaceDN w:val="0"/>
              <w:adjustRightInd w:val="0"/>
              <w:ind w:left="-2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2020-2022 – 1 856,55785</w:t>
            </w:r>
          </w:p>
          <w:p w:rsidR="001F04A7" w:rsidRPr="001F04A7" w:rsidRDefault="001F04A7" w:rsidP="00811D0D">
            <w:pPr>
              <w:widowControl w:val="0"/>
              <w:autoSpaceDE w:val="0"/>
              <w:autoSpaceDN w:val="0"/>
              <w:adjustRightInd w:val="0"/>
              <w:ind w:left="-2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1F04A7" w:rsidRPr="001F04A7" w:rsidRDefault="001F04A7" w:rsidP="00811D0D">
            <w:pPr>
              <w:widowControl w:val="0"/>
              <w:autoSpaceDE w:val="0"/>
              <w:autoSpaceDN w:val="0"/>
              <w:adjustRightInd w:val="0"/>
              <w:ind w:left="-170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проектно-изыскательские работы - 1067,10995</w:t>
            </w:r>
          </w:p>
          <w:p w:rsidR="001F04A7" w:rsidRPr="001F04A7" w:rsidRDefault="001F04A7" w:rsidP="00811D0D">
            <w:pPr>
              <w:widowControl w:val="0"/>
              <w:autoSpaceDE w:val="0"/>
              <w:autoSpaceDN w:val="0"/>
              <w:adjustRightInd w:val="0"/>
              <w:ind w:left="-170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1F04A7" w:rsidRPr="001F04A7" w:rsidRDefault="001F04A7" w:rsidP="00811D0D">
            <w:pPr>
              <w:widowControl w:val="0"/>
              <w:autoSpaceDE w:val="0"/>
              <w:autoSpaceDN w:val="0"/>
              <w:adjustRightInd w:val="0"/>
              <w:ind w:left="-2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811D0D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811D0D">
              <w:rPr>
                <w:rFonts w:eastAsiaTheme="minorEastAsia"/>
                <w:sz w:val="20"/>
                <w:szCs w:val="20"/>
              </w:rPr>
              <w:t xml:space="preserve"> </w:t>
            </w:r>
            <w:r w:rsidRPr="001F04A7">
              <w:rPr>
                <w:rFonts w:eastAsiaTheme="minorEastAsia"/>
                <w:sz w:val="20"/>
                <w:szCs w:val="20"/>
              </w:rPr>
              <w:t>- 789,44790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-108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68 615,40785</w:t>
            </w:r>
          </w:p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</w:p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–  2 152,10995</w:t>
            </w:r>
          </w:p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-97" w:right="-116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1F04A7" w:rsidRPr="001F04A7" w:rsidRDefault="001F04A7" w:rsidP="00E95271">
            <w:pPr>
              <w:widowControl w:val="0"/>
              <w:tabs>
                <w:tab w:val="left" w:pos="1462"/>
              </w:tabs>
              <w:autoSpaceDE w:val="0"/>
              <w:autoSpaceDN w:val="0"/>
              <w:adjustRightInd w:val="0"/>
              <w:ind w:left="-9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4C179E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6A0550">
              <w:rPr>
                <w:rFonts w:eastAsiaTheme="minorEastAsia"/>
                <w:sz w:val="20"/>
                <w:szCs w:val="20"/>
              </w:rPr>
              <w:t xml:space="preserve"> </w:t>
            </w:r>
            <w:r w:rsidRPr="001F04A7">
              <w:rPr>
                <w:rFonts w:eastAsiaTheme="minorEastAsia"/>
                <w:sz w:val="20"/>
                <w:szCs w:val="20"/>
              </w:rPr>
              <w:t>- 789,44790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2020</w:t>
            </w:r>
            <w:r w:rsidR="00526D38">
              <w:rPr>
                <w:rFonts w:eastAsiaTheme="minorEastAsia"/>
                <w:sz w:val="20"/>
                <w:szCs w:val="20"/>
              </w:rPr>
              <w:t xml:space="preserve"> </w:t>
            </w:r>
            <w:r w:rsidRPr="001F04A7">
              <w:rPr>
                <w:rFonts w:eastAsiaTheme="minorEastAsia"/>
                <w:sz w:val="20"/>
                <w:szCs w:val="20"/>
              </w:rPr>
              <w:t xml:space="preserve">- </w:t>
            </w:r>
            <w:r w:rsidR="00526D3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3 600,00</w:t>
            </w:r>
          </w:p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1F04A7" w:rsidRPr="001F04A7" w:rsidRDefault="001F04A7" w:rsidP="00526D38">
            <w:pPr>
              <w:widowControl w:val="0"/>
              <w:autoSpaceDE w:val="0"/>
              <w:autoSpaceDN w:val="0"/>
              <w:adjustRightInd w:val="0"/>
              <w:ind w:left="-108" w:right="-11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</w:p>
          <w:p w:rsidR="001F04A7" w:rsidRPr="001F04A7" w:rsidRDefault="001F04A7" w:rsidP="00526D38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3 600,00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04A7" w:rsidRPr="001F04A7" w:rsidRDefault="001F04A7" w:rsidP="00D7347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2020 год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04A7" w:rsidRPr="001F04A7" w:rsidRDefault="001F04A7" w:rsidP="00A61428">
            <w:pPr>
              <w:widowControl w:val="0"/>
              <w:autoSpaceDE w:val="0"/>
              <w:autoSpaceDN w:val="0"/>
              <w:adjustRightInd w:val="0"/>
              <w:ind w:left="-108" w:right="-52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Предоставить право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о предоставлении субсидии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на срок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и в объёмах указанных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>в графе 9 настоящего приложения</w:t>
            </w:r>
          </w:p>
        </w:tc>
      </w:tr>
      <w:tr w:rsidR="003D2543" w:rsidRPr="001F04A7" w:rsidTr="00526D38">
        <w:trPr>
          <w:trHeight w:val="58"/>
          <w:jc w:val="center"/>
        </w:trPr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2023 – 13 227,88311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в том числе                                   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1 085,00   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2022- </w:t>
            </w:r>
            <w:r w:rsidR="00A61428">
              <w:rPr>
                <w:rFonts w:eastAsiaTheme="minorEastAsia"/>
                <w:sz w:val="20"/>
                <w:szCs w:val="20"/>
              </w:rPr>
              <w:br/>
            </w:r>
            <w:r w:rsidRPr="001F04A7">
              <w:rPr>
                <w:rFonts w:eastAsiaTheme="minorEastAsia"/>
                <w:sz w:val="20"/>
                <w:szCs w:val="20"/>
              </w:rPr>
              <w:t xml:space="preserve">(-) 2 532,89005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в том числе проектно-изыскательские работы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(-) 2 532,89005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3D2543" w:rsidRPr="001F04A7" w:rsidTr="00526D38">
        <w:trPr>
          <w:trHeight w:val="184"/>
          <w:jc w:val="center"/>
        </w:trPr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2024</w:t>
            </w:r>
            <w:r w:rsidR="00811D0D">
              <w:rPr>
                <w:rFonts w:eastAsiaTheme="minorEastAsia"/>
                <w:sz w:val="20"/>
                <w:szCs w:val="20"/>
              </w:rPr>
              <w:t xml:space="preserve"> </w:t>
            </w:r>
            <w:r w:rsidRPr="001F04A7">
              <w:rPr>
                <w:rFonts w:eastAsiaTheme="minorEastAsia"/>
                <w:sz w:val="20"/>
                <w:szCs w:val="20"/>
              </w:rPr>
              <w:t>- 53 289,76689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2022 – 789,44790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в том числе </w:t>
            </w:r>
            <w:proofErr w:type="gramStart"/>
            <w:r w:rsidRPr="001F04A7">
              <w:rPr>
                <w:rFonts w:eastAsiaTheme="minorEastAsia"/>
                <w:sz w:val="20"/>
                <w:szCs w:val="20"/>
              </w:rPr>
              <w:t>государственная</w:t>
            </w:r>
            <w:proofErr w:type="gramEnd"/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- 789,44790                              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3D2543" w:rsidRPr="001F04A7" w:rsidTr="00526D38">
        <w:trPr>
          <w:trHeight w:val="376"/>
          <w:jc w:val="center"/>
        </w:trPr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2025 – 241,2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   2023 – 13 227,88311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в том числе                                   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</w:p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1 085,00  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3D2543" w:rsidRPr="001F04A7" w:rsidTr="00526D38">
        <w:trPr>
          <w:trHeight w:val="368"/>
          <w:jc w:val="center"/>
        </w:trPr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 xml:space="preserve">   2024 – 53 289,76689                          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3D2543" w:rsidRPr="001F04A7" w:rsidTr="00526D38">
        <w:trPr>
          <w:trHeight w:val="367"/>
          <w:jc w:val="center"/>
        </w:trPr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1F04A7">
              <w:rPr>
                <w:rFonts w:eastAsiaTheme="minorEastAsia"/>
                <w:sz w:val="20"/>
                <w:szCs w:val="20"/>
              </w:rPr>
              <w:t>2025 – 241,2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04A7" w:rsidRPr="001F04A7" w:rsidRDefault="001F04A7" w:rsidP="001F04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1F04A7" w:rsidRPr="00E335AA" w:rsidRDefault="00206F64" w:rsidP="00206F64">
      <w:pPr>
        <w:ind w:firstLine="284"/>
        <w:jc w:val="both"/>
      </w:pPr>
      <w:r>
        <w:t>2. </w:t>
      </w:r>
      <w:r w:rsidR="001F04A7" w:rsidRPr="001F04A7">
        <w:t xml:space="preserve">Эксплуатационные расходы, необходимые для содержания объектов капитального строительства внесенных  в  решение, </w:t>
      </w:r>
      <w:r>
        <w:br/>
      </w:r>
      <w:r w:rsidR="001F04A7" w:rsidRPr="001F04A7">
        <w:t>с момента окончания строительства и до ввода их в эксплуатацию не требуются.</w:t>
      </w:r>
    </w:p>
    <w:sectPr w:rsidR="001F04A7" w:rsidRPr="00E335AA" w:rsidSect="001F04A7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9E" w:rsidRDefault="004C179E">
      <w:r>
        <w:separator/>
      </w:r>
    </w:p>
  </w:endnote>
  <w:endnote w:type="continuationSeparator" w:id="0">
    <w:p w:rsidR="004C179E" w:rsidRDefault="004C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9E" w:rsidRPr="00FF7009" w:rsidRDefault="004C179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Вр-453586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9E" w:rsidRPr="00C9340B" w:rsidRDefault="004C179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Вр-453586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9E" w:rsidRDefault="004C179E">
      <w:r>
        <w:separator/>
      </w:r>
    </w:p>
  </w:footnote>
  <w:footnote w:type="continuationSeparator" w:id="0">
    <w:p w:rsidR="004C179E" w:rsidRDefault="004C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9E" w:rsidRPr="00FF7009" w:rsidRDefault="004C179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13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9E" w:rsidRPr="00E045E8" w:rsidRDefault="004C179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1784F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04A7"/>
    <w:rsid w:val="00200670"/>
    <w:rsid w:val="00206F64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13ED"/>
    <w:rsid w:val="003D2543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2A3A"/>
    <w:rsid w:val="00475A38"/>
    <w:rsid w:val="00476F7E"/>
    <w:rsid w:val="0048697E"/>
    <w:rsid w:val="004933A9"/>
    <w:rsid w:val="00496E14"/>
    <w:rsid w:val="0049722E"/>
    <w:rsid w:val="004A243F"/>
    <w:rsid w:val="004B0CE3"/>
    <w:rsid w:val="004B22EE"/>
    <w:rsid w:val="004B7759"/>
    <w:rsid w:val="004C09B4"/>
    <w:rsid w:val="004C179E"/>
    <w:rsid w:val="00506A57"/>
    <w:rsid w:val="00513E4F"/>
    <w:rsid w:val="0052371C"/>
    <w:rsid w:val="00526D38"/>
    <w:rsid w:val="00527A5C"/>
    <w:rsid w:val="00562567"/>
    <w:rsid w:val="0056766F"/>
    <w:rsid w:val="0057186F"/>
    <w:rsid w:val="00587709"/>
    <w:rsid w:val="005A5FE2"/>
    <w:rsid w:val="005D7870"/>
    <w:rsid w:val="00600481"/>
    <w:rsid w:val="006049CB"/>
    <w:rsid w:val="00610324"/>
    <w:rsid w:val="00610D41"/>
    <w:rsid w:val="00611367"/>
    <w:rsid w:val="00616E34"/>
    <w:rsid w:val="00621AA5"/>
    <w:rsid w:val="00635691"/>
    <w:rsid w:val="00654E17"/>
    <w:rsid w:val="0065508B"/>
    <w:rsid w:val="006562B9"/>
    <w:rsid w:val="006571E1"/>
    <w:rsid w:val="00662C99"/>
    <w:rsid w:val="00671F24"/>
    <w:rsid w:val="006850AD"/>
    <w:rsid w:val="00686C95"/>
    <w:rsid w:val="0069777A"/>
    <w:rsid w:val="006A0550"/>
    <w:rsid w:val="006A33E9"/>
    <w:rsid w:val="006B18C3"/>
    <w:rsid w:val="006B731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1D0D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409B"/>
    <w:rsid w:val="008A1A73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4CAF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42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0B4"/>
    <w:rsid w:val="00D30D37"/>
    <w:rsid w:val="00D34153"/>
    <w:rsid w:val="00D425CC"/>
    <w:rsid w:val="00D43709"/>
    <w:rsid w:val="00D47CBD"/>
    <w:rsid w:val="00D5364D"/>
    <w:rsid w:val="00D55976"/>
    <w:rsid w:val="00D650D1"/>
    <w:rsid w:val="00D7347B"/>
    <w:rsid w:val="00D74830"/>
    <w:rsid w:val="00D82961"/>
    <w:rsid w:val="00D864C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020D"/>
    <w:rsid w:val="00E93CD1"/>
    <w:rsid w:val="00E9527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2025-10-20T11:46:00Z</dcterms:created>
  <dcterms:modified xsi:type="dcterms:W3CDTF">2025-10-20T11:46:00Z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