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D73E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9198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567"/>
        <w:gridCol w:w="3880"/>
        <w:gridCol w:w="707"/>
      </w:tblGrid>
      <w:tr w:rsidR="009416DA" w:rsidRPr="00E335AA" w:rsidTr="005D73E5">
        <w:trPr>
          <w:gridAfter w:val="1"/>
          <w:wAfter w:w="70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A1D2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DA1D2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D73E5">
        <w:trPr>
          <w:gridAfter w:val="1"/>
          <w:wAfter w:w="707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5D73E5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514EDA">
            <w:pPr>
              <w:ind w:left="-170"/>
              <w:jc w:val="both"/>
            </w:pPr>
            <w:r>
              <w:t xml:space="preserve">О внесении изменений </w:t>
            </w:r>
            <w:r w:rsidR="00514EDA">
              <w:br/>
            </w:r>
            <w:r>
              <w:t xml:space="preserve">в постановление Администрации Златоустовского </w:t>
            </w:r>
            <w:r w:rsidR="00514EDA">
              <w:t>городского округа от 17.11.2022 г. № </w:t>
            </w:r>
            <w:r>
              <w:t>500-П/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514EDA">
              <w:br/>
            </w:r>
            <w:r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14EDA" w:rsidRDefault="00514EDA" w:rsidP="009416DA">
      <w:pPr>
        <w:widowControl w:val="0"/>
        <w:ind w:firstLine="709"/>
        <w:jc w:val="both"/>
      </w:pPr>
    </w:p>
    <w:p w:rsidR="009416DA" w:rsidRPr="00E4076D" w:rsidRDefault="00514EDA" w:rsidP="009416DA">
      <w:pPr>
        <w:widowControl w:val="0"/>
        <w:ind w:firstLine="709"/>
        <w:jc w:val="both"/>
      </w:pPr>
      <w:r w:rsidRPr="00514EDA">
        <w:t>В соответствии с решением Собр</w:t>
      </w:r>
      <w:bookmarkStart w:id="0" w:name="_GoBack"/>
      <w:bookmarkEnd w:id="0"/>
      <w:r w:rsidRPr="00514EDA">
        <w:t>ания депутатов Златоустовского городского округа от 21.12.2023</w:t>
      </w:r>
      <w:r>
        <w:t> г. № </w:t>
      </w:r>
      <w:r w:rsidRPr="00514EDA">
        <w:t>58-ЗГО «О бюджете Златоустовского городского округа на 2024 год и плановый период 2025 и 2026 го</w:t>
      </w:r>
      <w:r>
        <w:t xml:space="preserve">дов» </w:t>
      </w:r>
      <w:r>
        <w:br/>
      </w:r>
      <w:r w:rsidRPr="00514EDA">
        <w:t>(в редакции от 01.04.2024</w:t>
      </w:r>
      <w:r>
        <w:t> г. № 10-ЗГО),</w:t>
      </w:r>
    </w:p>
    <w:p w:rsidR="00514EDA" w:rsidRDefault="00F12903" w:rsidP="00514EDA">
      <w:pPr>
        <w:widowControl w:val="0"/>
        <w:ind w:firstLine="708"/>
        <w:jc w:val="both"/>
      </w:pPr>
      <w:r>
        <w:t>ПОСТАНОВЛЯЮ:</w:t>
      </w:r>
    </w:p>
    <w:p w:rsidR="00514EDA" w:rsidRDefault="00514EDA" w:rsidP="00514EDA">
      <w:pPr>
        <w:widowControl w:val="0"/>
        <w:ind w:firstLine="708"/>
        <w:jc w:val="both"/>
      </w:pPr>
      <w:r>
        <w:t>1. Внести в приложение к постановлению Администрации Златоустовского городского округа от 17.11.2022 г. № 500-П/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муниципальной программы Златоустовского городского округа «Профилактика правонарушений и противодействие терроризму </w:t>
      </w:r>
      <w:r>
        <w:br/>
        <w:t xml:space="preserve">в Златоустовском городском округе» (в редакции от 29.03.2023 г. </w:t>
      </w:r>
      <w:r>
        <w:br/>
        <w:t>№ 106-П/АДМ, от 02.06.2023 г. № 232-П/АДМ, от 15.08.2023 г. № 322-П/АДМ, от 28.12.2023 г. № 503-П/АДМ, от 22.02.2024 г. № 41-П/АДМ) (далее муниципальная программа) следующие изменения:</w:t>
      </w:r>
      <w:r>
        <w:tab/>
      </w:r>
    </w:p>
    <w:p w:rsidR="009416DA" w:rsidRDefault="00514EDA" w:rsidP="00514EDA">
      <w:pPr>
        <w:widowControl w:val="0"/>
        <w:ind w:firstLine="709"/>
        <w:jc w:val="both"/>
      </w:pPr>
      <w:r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7294"/>
      </w:tblGrid>
      <w:tr w:rsidR="00514EDA" w:rsidRPr="00514EDA" w:rsidTr="00AC65C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DA" w:rsidRPr="00514EDA" w:rsidRDefault="00514EDA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ascii="Times New Roman CYR" w:eastAsiaTheme="minorEastAsia" w:hAnsi="Times New Roman CYR" w:cs="Times New Roman CYR"/>
              </w:rPr>
              <w:t xml:space="preserve">Объемы финансовых ресурсов муниципальной </w:t>
            </w:r>
            <w:r w:rsidRPr="00514EDA">
              <w:rPr>
                <w:rFonts w:ascii="Times New Roman CYR" w:eastAsiaTheme="minorEastAsia" w:hAnsi="Times New Roman CYR" w:cs="Times New Roman CYR"/>
              </w:rPr>
              <w:lastRenderedPageBreak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EDA" w:rsidRPr="00514EDA" w:rsidRDefault="00514EDA" w:rsidP="00514EDA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</w:pPr>
            <w:r w:rsidRPr="00514EDA">
              <w:lastRenderedPageBreak/>
              <w:t xml:space="preserve">Объем финансирования программы всего: </w:t>
            </w:r>
            <w:r w:rsidR="004D0981">
              <w:br/>
            </w:r>
            <w:r w:rsidRPr="00514EDA">
              <w:t>269 254,899</w:t>
            </w:r>
            <w:r w:rsidR="004D0981">
              <w:t xml:space="preserve"> </w:t>
            </w:r>
            <w:r w:rsidRPr="00514EDA">
              <w:t>тыс. рублей, в том числе:</w:t>
            </w:r>
          </w:p>
          <w:p w:rsidR="00514EDA" w:rsidRPr="00514EDA" w:rsidRDefault="00514EDA" w:rsidP="00514EDA">
            <w:pPr>
              <w:suppressAutoHyphens/>
              <w:autoSpaceDE w:val="0"/>
              <w:autoSpaceDN w:val="0"/>
              <w:adjustRightInd w:val="0"/>
              <w:jc w:val="both"/>
            </w:pPr>
            <w:r w:rsidRPr="00514EDA">
              <w:t>за счет средств бюджета Златоустовского городского ок</w:t>
            </w:r>
            <w:r w:rsidR="004D0981">
              <w:t>руга - 218 252,399 тыс. рублей;</w:t>
            </w:r>
          </w:p>
          <w:p w:rsidR="00514EDA" w:rsidRPr="00514EDA" w:rsidRDefault="004D0981" w:rsidP="00514EDA">
            <w:pPr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>за счет областного бюджета -</w:t>
            </w:r>
            <w:r w:rsidR="00514EDA" w:rsidRPr="00514EDA">
              <w:t xml:space="preserve"> 51 002,5 тыс. рублей;</w:t>
            </w:r>
          </w:p>
          <w:p w:rsidR="00514EDA" w:rsidRPr="00514EDA" w:rsidRDefault="004D0981" w:rsidP="00514EDA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2023 год -</w:t>
            </w:r>
            <w:r w:rsidR="00514EDA" w:rsidRPr="00514EDA">
              <w:t xml:space="preserve"> 85 373,499 тыс. рублей, в том числе:</w:t>
            </w:r>
          </w:p>
          <w:p w:rsidR="00514EDA" w:rsidRPr="00514EDA" w:rsidRDefault="00514EDA" w:rsidP="00514EDA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514EDA">
              <w:t>за счет средств бюджета Златоустовского городского округа -</w:t>
            </w:r>
            <w:r w:rsidR="004D0981">
              <w:t xml:space="preserve"> </w:t>
            </w:r>
            <w:r w:rsidRPr="00514EDA">
              <w:t>72 743,699 тыс. рублей;</w:t>
            </w:r>
          </w:p>
          <w:p w:rsidR="00514EDA" w:rsidRPr="00514EDA" w:rsidRDefault="004D0981" w:rsidP="00514E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 CYR"/>
              </w:rPr>
            </w:pPr>
            <w:r>
              <w:rPr>
                <w:rFonts w:eastAsiaTheme="minorEastAsia" w:cs="Times New Roman CYR"/>
              </w:rPr>
              <w:t>за счет областного бюджета -</w:t>
            </w:r>
            <w:r w:rsidR="00514EDA" w:rsidRPr="00514EDA">
              <w:rPr>
                <w:rFonts w:eastAsiaTheme="minorEastAsia" w:cs="Times New Roman CYR"/>
              </w:rPr>
              <w:t xml:space="preserve"> </w:t>
            </w:r>
            <w:r w:rsidR="00514EDA" w:rsidRPr="00514EDA">
              <w:rPr>
                <w:rFonts w:eastAsiaTheme="minorEastAsia"/>
              </w:rPr>
              <w:t xml:space="preserve">12 629,8 </w:t>
            </w:r>
            <w:r w:rsidR="00514EDA" w:rsidRPr="00514EDA">
              <w:rPr>
                <w:rFonts w:eastAsiaTheme="minorEastAsia" w:cs="Times New Roman CYR"/>
              </w:rPr>
              <w:t>тыс. рублей;</w:t>
            </w:r>
          </w:p>
          <w:p w:rsidR="00514EDA" w:rsidRPr="00514EDA" w:rsidRDefault="004D0981" w:rsidP="00514EDA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2024 год -</w:t>
            </w:r>
            <w:r w:rsidR="00514EDA" w:rsidRPr="00514EDA">
              <w:t xml:space="preserve"> 63 157,2 тыс. рублей, в том числе:</w:t>
            </w:r>
          </w:p>
          <w:p w:rsidR="00514EDA" w:rsidRPr="00514EDA" w:rsidRDefault="00514EDA" w:rsidP="00514EDA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514EDA">
              <w:t>за счет средств бюджета Златоустовского городского округа -</w:t>
            </w:r>
            <w:r w:rsidR="004D0981">
              <w:t xml:space="preserve"> </w:t>
            </w:r>
            <w:r w:rsidRPr="00514EDA">
              <w:t>50 366,3 тыс. рублей;</w:t>
            </w:r>
          </w:p>
          <w:p w:rsidR="00514EDA" w:rsidRPr="00514EDA" w:rsidRDefault="004D0981" w:rsidP="00514EDA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за счет областного бюджета -</w:t>
            </w:r>
            <w:r w:rsidR="00514EDA" w:rsidRPr="00514EDA">
              <w:t xml:space="preserve"> 12 790,9 тыс. рублей;</w:t>
            </w:r>
          </w:p>
          <w:p w:rsidR="00514EDA" w:rsidRPr="00514EDA" w:rsidRDefault="004D0981" w:rsidP="00514EDA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2025 год - 60 </w:t>
            </w:r>
            <w:r w:rsidR="00514EDA" w:rsidRPr="00514EDA">
              <w:t>362,1 тыс. рублей, в том числе:</w:t>
            </w:r>
          </w:p>
          <w:p w:rsidR="00514EDA" w:rsidRPr="00514EDA" w:rsidRDefault="00514EDA" w:rsidP="00514EDA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514EDA">
              <w:t>за счет средств бюджета Златоустовского городского округа -</w:t>
            </w:r>
            <w:r w:rsidR="004D0981">
              <w:t xml:space="preserve"> </w:t>
            </w:r>
            <w:r w:rsidRPr="00514EDA">
              <w:t>47 571,2 тыс. рублей;</w:t>
            </w:r>
          </w:p>
          <w:p w:rsidR="00514EDA" w:rsidRPr="00514EDA" w:rsidRDefault="004D0981" w:rsidP="00514EDA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за счет областного бюджета -</w:t>
            </w:r>
            <w:r w:rsidR="00514EDA" w:rsidRPr="00514EDA">
              <w:t xml:space="preserve"> 12 790,9 тыс. рублей;</w:t>
            </w:r>
          </w:p>
          <w:p w:rsidR="00514EDA" w:rsidRPr="00514EDA" w:rsidRDefault="004D0981" w:rsidP="00514EDA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2026 год - 60 </w:t>
            </w:r>
            <w:r w:rsidR="00514EDA" w:rsidRPr="00514EDA">
              <w:t>362,1 тыс. рублей, в том числе:</w:t>
            </w:r>
          </w:p>
          <w:p w:rsidR="00514EDA" w:rsidRPr="00514EDA" w:rsidRDefault="00514EDA" w:rsidP="00514EDA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514EDA">
              <w:t>за счет средств бюджета Златоустовского городского округа -</w:t>
            </w:r>
            <w:r w:rsidR="004D0981">
              <w:t xml:space="preserve"> </w:t>
            </w:r>
            <w:r w:rsidRPr="00514EDA">
              <w:t>47 571,2 тыс. рублей;</w:t>
            </w:r>
          </w:p>
          <w:p w:rsidR="00514EDA" w:rsidRPr="00514EDA" w:rsidRDefault="00514EDA" w:rsidP="00514EDA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</w:pPr>
            <w:r w:rsidRPr="00514EDA">
              <w:t>за счет областно</w:t>
            </w:r>
            <w:r w:rsidR="004D0981">
              <w:t>го бюджета -</w:t>
            </w:r>
            <w:r w:rsidRPr="00514EDA">
              <w:t xml:space="preserve"> 12 790,9 тыс. рублей</w:t>
            </w:r>
          </w:p>
        </w:tc>
      </w:tr>
    </w:tbl>
    <w:p w:rsidR="004D0981" w:rsidRDefault="004D0981" w:rsidP="004D0981">
      <w:pPr>
        <w:widowControl w:val="0"/>
        <w:ind w:firstLine="709"/>
        <w:jc w:val="both"/>
      </w:pPr>
      <w:r>
        <w:lastRenderedPageBreak/>
        <w:t>2) </w:t>
      </w:r>
      <w:r w:rsidR="00514EDA">
        <w:t>пункт 3 строки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4D0981" w:rsidRDefault="004D0981" w:rsidP="004D0981">
      <w:pPr>
        <w:widowControl w:val="0"/>
        <w:ind w:firstLine="709"/>
        <w:jc w:val="both"/>
      </w:pPr>
      <w:r>
        <w:t>«3. </w:t>
      </w:r>
      <w:r w:rsidR="00514EDA">
        <w:t>Совершенствование системы профилактических мер на 207 объектах округа с целью минимизации совершенных (попыток совершения) актов террористической и экстремистской направленности»;</w:t>
      </w:r>
    </w:p>
    <w:p w:rsidR="004D0981" w:rsidRDefault="004D0981" w:rsidP="004D0981">
      <w:pPr>
        <w:widowControl w:val="0"/>
        <w:ind w:firstLine="709"/>
        <w:jc w:val="both"/>
      </w:pPr>
      <w:r>
        <w:t>3) </w:t>
      </w:r>
      <w:r w:rsidR="00514EDA">
        <w:t>подпункт 3 пункта 11 раздела III муниципальной программы изложить в следующей редакции:</w:t>
      </w:r>
    </w:p>
    <w:p w:rsidR="004D0981" w:rsidRDefault="004D0981" w:rsidP="004D0981">
      <w:pPr>
        <w:widowControl w:val="0"/>
        <w:ind w:firstLine="709"/>
        <w:jc w:val="both"/>
      </w:pPr>
      <w:r>
        <w:t>«3) </w:t>
      </w:r>
      <w:r w:rsidR="00514EDA">
        <w:t>Совершенствование системы профилактических мер на 207 объектах округа с целью минимизации совершенных (попыток совершения) актов террористической и экстремистской направленности</w:t>
      </w:r>
      <w:proofErr w:type="gramStart"/>
      <w:r w:rsidR="00514EDA">
        <w:t>.»;</w:t>
      </w:r>
      <w:proofErr w:type="gramEnd"/>
    </w:p>
    <w:p w:rsidR="004D0981" w:rsidRDefault="004D0981" w:rsidP="004D0981">
      <w:pPr>
        <w:widowControl w:val="0"/>
        <w:ind w:firstLine="709"/>
        <w:jc w:val="both"/>
      </w:pPr>
      <w:r>
        <w:t>4) </w:t>
      </w:r>
      <w:r w:rsidR="00514EDA">
        <w:t>приложение 1 к муниципальной программе изложить в новой редакции (приложение 1);</w:t>
      </w:r>
    </w:p>
    <w:p w:rsidR="004D0981" w:rsidRDefault="004D0981" w:rsidP="004D0981">
      <w:pPr>
        <w:widowControl w:val="0"/>
        <w:ind w:firstLine="709"/>
        <w:jc w:val="both"/>
      </w:pPr>
      <w:r>
        <w:t>5) </w:t>
      </w:r>
      <w:r w:rsidR="00514EDA">
        <w:t>пункт 41 раздела IX муниципальной программы изложить в следующей редакции:</w:t>
      </w:r>
    </w:p>
    <w:p w:rsidR="00514EDA" w:rsidRDefault="004D0981" w:rsidP="004D0981">
      <w:pPr>
        <w:widowControl w:val="0"/>
        <w:ind w:firstLine="709"/>
        <w:jc w:val="both"/>
      </w:pPr>
      <w:r>
        <w:t>«41. </w:t>
      </w:r>
      <w:r w:rsidR="00514EDA">
        <w:t>Общий</w:t>
      </w:r>
      <w:r>
        <w:t xml:space="preserve"> объем финансирования программы - </w:t>
      </w:r>
      <w:r>
        <w:br/>
      </w:r>
      <w:r w:rsidR="00514EDA">
        <w:t>269 254,899 тыс. рублей:</w:t>
      </w:r>
    </w:p>
    <w:p w:rsidR="00514EDA" w:rsidRDefault="004D0981" w:rsidP="00514EDA">
      <w:pPr>
        <w:widowControl w:val="0"/>
        <w:jc w:val="both"/>
      </w:pPr>
      <w:r>
        <w:t>2023 год -</w:t>
      </w:r>
      <w:r w:rsidR="00514EDA">
        <w:t xml:space="preserve"> 85 373,499 тыс. рублей;</w:t>
      </w:r>
    </w:p>
    <w:p w:rsidR="00514EDA" w:rsidRDefault="004D0981" w:rsidP="00514EDA">
      <w:pPr>
        <w:widowControl w:val="0"/>
        <w:jc w:val="both"/>
      </w:pPr>
      <w:r>
        <w:t>2024 год -</w:t>
      </w:r>
      <w:r w:rsidR="00514EDA">
        <w:t xml:space="preserve"> 63 157,2 тыс. рублей;</w:t>
      </w:r>
    </w:p>
    <w:p w:rsidR="00514EDA" w:rsidRDefault="004D0981" w:rsidP="00514EDA">
      <w:pPr>
        <w:widowControl w:val="0"/>
        <w:jc w:val="both"/>
      </w:pPr>
      <w:r>
        <w:t xml:space="preserve">2025 год - 60 </w:t>
      </w:r>
      <w:r w:rsidR="00514EDA">
        <w:t>362,1 тыс. рублей;</w:t>
      </w:r>
    </w:p>
    <w:p w:rsidR="00514EDA" w:rsidRDefault="004D0981" w:rsidP="00514EDA">
      <w:pPr>
        <w:widowControl w:val="0"/>
        <w:jc w:val="both"/>
      </w:pPr>
      <w:r>
        <w:t>2026 год - 60</w:t>
      </w:r>
      <w:r w:rsidR="00514EDA">
        <w:t xml:space="preserve"> 362,1 тыс. рублей.</w:t>
      </w:r>
    </w:p>
    <w:p w:rsidR="00514EDA" w:rsidRDefault="00514EDA" w:rsidP="00514EDA">
      <w:pPr>
        <w:widowControl w:val="0"/>
        <w:jc w:val="both"/>
      </w:pPr>
      <w:r>
        <w:t xml:space="preserve">В том числе: </w:t>
      </w:r>
    </w:p>
    <w:p w:rsidR="00514EDA" w:rsidRDefault="00514EDA" w:rsidP="00514EDA">
      <w:pPr>
        <w:widowControl w:val="0"/>
        <w:jc w:val="both"/>
      </w:pPr>
      <w:r>
        <w:t>за счет средств бюджета Златоустовского городского округа</w:t>
      </w:r>
      <w:r w:rsidR="004D0981">
        <w:t xml:space="preserve"> - </w:t>
      </w:r>
      <w:r w:rsidR="004D0981">
        <w:br/>
        <w:t xml:space="preserve">218 252,399 </w:t>
      </w:r>
      <w:r>
        <w:t>тыс. рублей:</w:t>
      </w:r>
    </w:p>
    <w:p w:rsidR="00514EDA" w:rsidRDefault="004D0981" w:rsidP="00514EDA">
      <w:pPr>
        <w:widowControl w:val="0"/>
        <w:jc w:val="both"/>
      </w:pPr>
      <w:r>
        <w:t>2023 год -</w:t>
      </w:r>
      <w:r w:rsidR="00514EDA">
        <w:t xml:space="preserve"> 72 743,699 тыс. рублей;</w:t>
      </w:r>
    </w:p>
    <w:p w:rsidR="00514EDA" w:rsidRDefault="004D0981" w:rsidP="00514EDA">
      <w:pPr>
        <w:widowControl w:val="0"/>
        <w:jc w:val="both"/>
      </w:pPr>
      <w:r>
        <w:t>2024 год -</w:t>
      </w:r>
      <w:r w:rsidR="00514EDA">
        <w:t xml:space="preserve"> 50 366,3 тыс. рублей;</w:t>
      </w:r>
    </w:p>
    <w:p w:rsidR="00514EDA" w:rsidRDefault="004D0981" w:rsidP="00514EDA">
      <w:pPr>
        <w:widowControl w:val="0"/>
        <w:jc w:val="both"/>
      </w:pPr>
      <w:r>
        <w:t>2025 год - 47 571,2</w:t>
      </w:r>
      <w:r w:rsidR="00514EDA">
        <w:t xml:space="preserve"> тыс. рублей;</w:t>
      </w:r>
    </w:p>
    <w:p w:rsidR="00514EDA" w:rsidRDefault="004D0981" w:rsidP="00514EDA">
      <w:pPr>
        <w:widowControl w:val="0"/>
        <w:jc w:val="both"/>
      </w:pPr>
      <w:r>
        <w:t>2026 год - 47 571,2</w:t>
      </w:r>
      <w:r w:rsidR="00514EDA">
        <w:t xml:space="preserve"> тыс. рублей;</w:t>
      </w:r>
    </w:p>
    <w:p w:rsidR="00514EDA" w:rsidRDefault="00514EDA" w:rsidP="00514EDA">
      <w:pPr>
        <w:widowControl w:val="0"/>
        <w:jc w:val="both"/>
      </w:pPr>
      <w:r>
        <w:lastRenderedPageBreak/>
        <w:t>за счет средств бюджета Челябинской облас</w:t>
      </w:r>
      <w:r w:rsidR="004D0981">
        <w:t>ти -</w:t>
      </w:r>
      <w:r>
        <w:t xml:space="preserve"> 51 002,5 тыс. рублей:</w:t>
      </w:r>
    </w:p>
    <w:p w:rsidR="00514EDA" w:rsidRDefault="004D0981" w:rsidP="00514EDA">
      <w:pPr>
        <w:widowControl w:val="0"/>
        <w:jc w:val="both"/>
      </w:pPr>
      <w:r>
        <w:t>2023 год - 12 629,8</w:t>
      </w:r>
      <w:r w:rsidR="00514EDA">
        <w:t xml:space="preserve"> тыс. рублей;</w:t>
      </w:r>
    </w:p>
    <w:p w:rsidR="00514EDA" w:rsidRDefault="004D0981" w:rsidP="00514EDA">
      <w:pPr>
        <w:widowControl w:val="0"/>
        <w:jc w:val="both"/>
      </w:pPr>
      <w:r>
        <w:t>2024 год -</w:t>
      </w:r>
      <w:r w:rsidR="00514EDA">
        <w:t xml:space="preserve"> 12 790,9 тыс. рублей;</w:t>
      </w:r>
    </w:p>
    <w:p w:rsidR="00514EDA" w:rsidRDefault="004D0981" w:rsidP="00514EDA">
      <w:pPr>
        <w:widowControl w:val="0"/>
        <w:jc w:val="both"/>
      </w:pPr>
      <w:r>
        <w:t>2025 год -</w:t>
      </w:r>
      <w:r w:rsidR="00514EDA">
        <w:t xml:space="preserve"> 12 790,9 тыс. рублей;</w:t>
      </w:r>
    </w:p>
    <w:p w:rsidR="004D0981" w:rsidRDefault="004D0981" w:rsidP="00514EDA">
      <w:pPr>
        <w:widowControl w:val="0"/>
        <w:jc w:val="both"/>
      </w:pPr>
      <w:r>
        <w:t>2026 год -</w:t>
      </w:r>
      <w:r w:rsidR="00A1073D">
        <w:t xml:space="preserve"> 12 790,9 тыс. рублей</w:t>
      </w:r>
      <w:proofErr w:type="gramStart"/>
      <w:r w:rsidR="00A1073D">
        <w:t>.»;</w:t>
      </w:r>
      <w:proofErr w:type="gramEnd"/>
    </w:p>
    <w:p w:rsidR="00514EDA" w:rsidRDefault="004D0981" w:rsidP="004D0981">
      <w:pPr>
        <w:widowControl w:val="0"/>
        <w:ind w:firstLine="709"/>
        <w:jc w:val="both"/>
      </w:pPr>
      <w:r>
        <w:t>6) </w:t>
      </w:r>
      <w:r w:rsidR="00514EDA">
        <w:t>в приложении 2 к муниципальной программе (далее подпрограмма «Профилактика преступлений и иных правонарушений в Златоустовском городском округе») строку «Объемы финансовых ресурсов подпрограммы» паспорта подпрограммы «Профилактика преступлений и иных правонарушений в Златоустовском городском округе»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262"/>
      </w:tblGrid>
      <w:tr w:rsidR="00514EDA" w:rsidRPr="00514EDA" w:rsidTr="004D09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DA" w:rsidRPr="00514EDA" w:rsidRDefault="00514EDA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ascii="Times New Roman CYR" w:eastAsiaTheme="minorEastAsia" w:hAnsi="Times New Roman CYR" w:cs="Times New Roman CYR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EDA" w:rsidRPr="00514EDA" w:rsidRDefault="00514EDA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eastAsiaTheme="minorEastAsia"/>
              </w:rPr>
              <w:t>Общий объ</w:t>
            </w:r>
            <w:r w:rsidR="004D0981">
              <w:rPr>
                <w:rFonts w:eastAsiaTheme="minorEastAsia"/>
              </w:rPr>
              <w:t>ем финансирования подпрограммы -</w:t>
            </w:r>
            <w:r w:rsidRPr="00514EDA">
              <w:rPr>
                <w:rFonts w:eastAsiaTheme="minorEastAsia"/>
              </w:rPr>
              <w:t xml:space="preserve"> </w:t>
            </w:r>
            <w:r w:rsidR="004D0981">
              <w:rPr>
                <w:rFonts w:eastAsiaTheme="minorEastAsia"/>
              </w:rPr>
              <w:br/>
            </w:r>
            <w:r w:rsidRPr="00514EDA">
              <w:rPr>
                <w:rFonts w:eastAsiaTheme="minorEastAsia"/>
              </w:rPr>
              <w:t>51 991,0 тыс. рублей:</w:t>
            </w:r>
          </w:p>
          <w:p w:rsidR="00514EDA" w:rsidRPr="00514EDA" w:rsidRDefault="004D0981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год -</w:t>
            </w:r>
            <w:r w:rsidR="00514EDA" w:rsidRPr="00514EDA">
              <w:rPr>
                <w:rFonts w:eastAsiaTheme="minorEastAsia"/>
              </w:rPr>
              <w:t xml:space="preserve"> 13 454,9 тыс. рублей;</w:t>
            </w:r>
          </w:p>
          <w:p w:rsidR="00514EDA" w:rsidRPr="00514EDA" w:rsidRDefault="004D0981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2024 год -</w:t>
            </w:r>
            <w:r w:rsidR="00514EDA" w:rsidRPr="00514EDA">
              <w:rPr>
                <w:rFonts w:eastAsiaTheme="minorEastAsia"/>
              </w:rPr>
              <w:t xml:space="preserve"> 13 589,9 тыс. рублей;</w:t>
            </w:r>
          </w:p>
          <w:p w:rsidR="00514EDA" w:rsidRPr="00514EDA" w:rsidRDefault="00514EDA" w:rsidP="004D0981">
            <w:pPr>
              <w:jc w:val="both"/>
            </w:pPr>
            <w:r w:rsidRPr="00514EDA">
              <w:t>2025 год - 12 473,1 тыс. рублей;</w:t>
            </w:r>
          </w:p>
          <w:p w:rsidR="00514EDA" w:rsidRPr="00514EDA" w:rsidRDefault="00514EDA" w:rsidP="004D0981">
            <w:pPr>
              <w:jc w:val="both"/>
            </w:pPr>
            <w:r w:rsidRPr="00514EDA">
              <w:t>2026 год - 12 473,1 тыс. рублей.</w:t>
            </w:r>
          </w:p>
          <w:p w:rsidR="00514EDA" w:rsidRPr="00514EDA" w:rsidRDefault="00514EDA" w:rsidP="004D0981">
            <w:pPr>
              <w:jc w:val="both"/>
            </w:pPr>
            <w:r w:rsidRPr="00514EDA">
              <w:t>В том числе:</w:t>
            </w:r>
          </w:p>
          <w:p w:rsidR="00514EDA" w:rsidRPr="00514EDA" w:rsidRDefault="00514EDA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eastAsiaTheme="minorEastAsia"/>
              </w:rPr>
              <w:t>за счет средств бюджета Зла</w:t>
            </w:r>
            <w:r w:rsidR="004D0981">
              <w:rPr>
                <w:rFonts w:eastAsiaTheme="minorEastAsia"/>
              </w:rPr>
              <w:t>тоустовского городского округа -</w:t>
            </w:r>
            <w:r w:rsidRPr="00514EDA">
              <w:rPr>
                <w:rFonts w:eastAsiaTheme="minorEastAsia"/>
              </w:rPr>
              <w:t xml:space="preserve"> 51 494,2 тыс. рублей;</w:t>
            </w:r>
          </w:p>
          <w:p w:rsidR="00514EDA" w:rsidRPr="00514EDA" w:rsidRDefault="004D0981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год -</w:t>
            </w:r>
            <w:r w:rsidR="00514EDA" w:rsidRPr="00514EDA">
              <w:rPr>
                <w:rFonts w:eastAsiaTheme="minorEastAsia"/>
              </w:rPr>
              <w:t xml:space="preserve"> 13 330,7 тыс. рублей;</w:t>
            </w:r>
          </w:p>
          <w:p w:rsidR="00514EDA" w:rsidRPr="00514EDA" w:rsidRDefault="004D0981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2024 год -</w:t>
            </w:r>
            <w:r w:rsidR="00514EDA" w:rsidRPr="00514EDA">
              <w:rPr>
                <w:rFonts w:eastAsiaTheme="minorEastAsia"/>
              </w:rPr>
              <w:t xml:space="preserve"> 13 465,7 тыс. рублей;</w:t>
            </w:r>
          </w:p>
          <w:p w:rsidR="00514EDA" w:rsidRPr="00514EDA" w:rsidRDefault="004D0981" w:rsidP="004D0981">
            <w:pPr>
              <w:jc w:val="both"/>
            </w:pPr>
            <w:r>
              <w:t>2025 год -</w:t>
            </w:r>
            <w:r w:rsidR="00514EDA" w:rsidRPr="00514EDA">
              <w:t xml:space="preserve"> 12 348,9 тыс. рублей;</w:t>
            </w:r>
          </w:p>
          <w:p w:rsidR="00514EDA" w:rsidRPr="00514EDA" w:rsidRDefault="004D0981" w:rsidP="004D098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2026 год -</w:t>
            </w:r>
            <w:r w:rsidR="00514EDA" w:rsidRPr="00514EDA">
              <w:t xml:space="preserve"> 12 348,9 тыс. рублей;</w:t>
            </w:r>
          </w:p>
          <w:p w:rsidR="00514EDA" w:rsidRPr="00514EDA" w:rsidRDefault="00514EDA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eastAsiaTheme="minorEastAsia"/>
              </w:rPr>
              <w:t>за счет средс</w:t>
            </w:r>
            <w:r w:rsidR="004D0981">
              <w:rPr>
                <w:rFonts w:eastAsiaTheme="minorEastAsia"/>
              </w:rPr>
              <w:t>тв бюджета Челябинской области -</w:t>
            </w:r>
            <w:r w:rsidRPr="00514EDA">
              <w:rPr>
                <w:rFonts w:eastAsiaTheme="minorEastAsia"/>
              </w:rPr>
              <w:t xml:space="preserve"> </w:t>
            </w:r>
            <w:r w:rsidR="004D0981">
              <w:rPr>
                <w:rFonts w:eastAsiaTheme="minorEastAsia"/>
              </w:rPr>
              <w:br/>
            </w:r>
            <w:r w:rsidRPr="00514EDA">
              <w:rPr>
                <w:rFonts w:eastAsiaTheme="minorEastAsia"/>
              </w:rPr>
              <w:t>496,8 тыс. рублей:</w:t>
            </w:r>
          </w:p>
          <w:p w:rsidR="00514EDA" w:rsidRPr="00514EDA" w:rsidRDefault="004D0981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год -</w:t>
            </w:r>
            <w:r w:rsidR="00514EDA" w:rsidRPr="00514EDA">
              <w:rPr>
                <w:rFonts w:eastAsiaTheme="minorEastAsia"/>
              </w:rPr>
              <w:t xml:space="preserve"> 124,2 тыс. рублей;</w:t>
            </w:r>
          </w:p>
          <w:p w:rsidR="00514EDA" w:rsidRPr="00514EDA" w:rsidRDefault="004D0981" w:rsidP="004D09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2024 год -</w:t>
            </w:r>
            <w:r w:rsidR="00514EDA" w:rsidRPr="00514EDA">
              <w:rPr>
                <w:rFonts w:eastAsiaTheme="minorEastAsia"/>
              </w:rPr>
              <w:t xml:space="preserve"> 124,2 тыс. рублей;</w:t>
            </w:r>
          </w:p>
          <w:p w:rsidR="00514EDA" w:rsidRPr="00514EDA" w:rsidRDefault="004D0981" w:rsidP="004D0981">
            <w:pPr>
              <w:jc w:val="both"/>
            </w:pPr>
            <w:r>
              <w:t>2025 год -</w:t>
            </w:r>
            <w:r w:rsidR="00514EDA" w:rsidRPr="00514EDA">
              <w:t xml:space="preserve"> 124,2 тыс. рублей;</w:t>
            </w:r>
          </w:p>
          <w:p w:rsidR="00514EDA" w:rsidRPr="00514EDA" w:rsidRDefault="004D0981" w:rsidP="004D098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t>2026 год -</w:t>
            </w:r>
            <w:r w:rsidR="00514EDA" w:rsidRPr="00514EDA">
              <w:t xml:space="preserve"> 124,2 тыс. рублей</w:t>
            </w:r>
          </w:p>
        </w:tc>
      </w:tr>
    </w:tbl>
    <w:p w:rsidR="004D0981" w:rsidRDefault="004D0981" w:rsidP="004D0981">
      <w:pPr>
        <w:widowControl w:val="0"/>
        <w:ind w:firstLine="709"/>
        <w:jc w:val="both"/>
      </w:pPr>
      <w:r>
        <w:t>7) </w:t>
      </w:r>
      <w:r w:rsidR="00514EDA">
        <w:t xml:space="preserve">приложение 2 к подпрограмме «Профилактика преступлений </w:t>
      </w:r>
      <w:r>
        <w:br/>
      </w:r>
      <w:r w:rsidR="00514EDA">
        <w:t xml:space="preserve">и иных правонарушений в Златоустовском городском округе» изложить </w:t>
      </w:r>
      <w:r>
        <w:br/>
      </w:r>
      <w:r w:rsidR="00514EDA">
        <w:t>в новой редакции (приложение 2);</w:t>
      </w:r>
    </w:p>
    <w:p w:rsidR="004D0981" w:rsidRDefault="004D0981" w:rsidP="004D0981">
      <w:pPr>
        <w:widowControl w:val="0"/>
        <w:ind w:firstLine="709"/>
        <w:jc w:val="both"/>
      </w:pPr>
      <w:r>
        <w:t>8) </w:t>
      </w:r>
      <w:r w:rsidR="00514EDA">
        <w:t xml:space="preserve">пункт 10 раздела V подпрограммы «Профилактика преступлений </w:t>
      </w:r>
      <w:r>
        <w:br/>
      </w:r>
      <w:r w:rsidR="00514EDA">
        <w:t xml:space="preserve">и иных правонарушений в Златоустовском городском округе» изложить </w:t>
      </w:r>
      <w:r>
        <w:br/>
      </w:r>
      <w:r w:rsidR="00514EDA">
        <w:t>в следующей редакции:</w:t>
      </w:r>
    </w:p>
    <w:p w:rsidR="00514EDA" w:rsidRDefault="004D0981" w:rsidP="004D0981">
      <w:pPr>
        <w:widowControl w:val="0"/>
        <w:ind w:firstLine="709"/>
        <w:jc w:val="both"/>
      </w:pPr>
      <w:r>
        <w:t>«10. </w:t>
      </w:r>
      <w:r w:rsidR="00514EDA">
        <w:t>Общий об</w:t>
      </w:r>
      <w:r>
        <w:t>ъем финансирования подпрограммы -</w:t>
      </w:r>
      <w:r w:rsidR="00514EDA">
        <w:t xml:space="preserve"> </w:t>
      </w:r>
      <w:r>
        <w:br/>
      </w:r>
      <w:r w:rsidR="00514EDA">
        <w:t>51 991,0 тыс. рублей:</w:t>
      </w:r>
    </w:p>
    <w:p w:rsidR="00514EDA" w:rsidRDefault="004D0981" w:rsidP="00514EDA">
      <w:pPr>
        <w:widowControl w:val="0"/>
        <w:jc w:val="both"/>
      </w:pPr>
      <w:r>
        <w:t>2023 год -</w:t>
      </w:r>
      <w:r w:rsidR="00514EDA">
        <w:t xml:space="preserve"> 13 454,9 тыс. рублей;</w:t>
      </w:r>
    </w:p>
    <w:p w:rsidR="00514EDA" w:rsidRDefault="004D0981" w:rsidP="00514EDA">
      <w:pPr>
        <w:widowControl w:val="0"/>
        <w:jc w:val="both"/>
      </w:pPr>
      <w:r>
        <w:t>2024 год -</w:t>
      </w:r>
      <w:r w:rsidR="00514EDA">
        <w:t xml:space="preserve"> 13 589,9 тыс. рублей;</w:t>
      </w:r>
    </w:p>
    <w:p w:rsidR="00514EDA" w:rsidRDefault="00514EDA" w:rsidP="00514EDA">
      <w:pPr>
        <w:widowControl w:val="0"/>
        <w:jc w:val="both"/>
      </w:pPr>
      <w:r>
        <w:t>2025 год - 12 473,1 тыс. рублей;</w:t>
      </w:r>
    </w:p>
    <w:p w:rsidR="00514EDA" w:rsidRDefault="00514EDA" w:rsidP="00514EDA">
      <w:pPr>
        <w:widowControl w:val="0"/>
        <w:jc w:val="both"/>
      </w:pPr>
      <w:r>
        <w:t>2026 год - 12 473,1 тыс. рублей.</w:t>
      </w:r>
    </w:p>
    <w:p w:rsidR="00514EDA" w:rsidRDefault="00514EDA" w:rsidP="00514EDA">
      <w:pPr>
        <w:widowControl w:val="0"/>
        <w:jc w:val="both"/>
      </w:pPr>
      <w:r>
        <w:t>В том числе:</w:t>
      </w:r>
    </w:p>
    <w:p w:rsidR="00514EDA" w:rsidRDefault="00514EDA" w:rsidP="00514EDA">
      <w:pPr>
        <w:widowControl w:val="0"/>
        <w:jc w:val="both"/>
      </w:pPr>
      <w:r>
        <w:t>за счет средств бюджета Зл</w:t>
      </w:r>
      <w:r w:rsidR="004D0981">
        <w:t>атоустовского городского округа -</w:t>
      </w:r>
      <w:r>
        <w:t xml:space="preserve"> </w:t>
      </w:r>
      <w:r w:rsidR="004D0981">
        <w:br/>
      </w:r>
      <w:r>
        <w:t>51 494,2 тыс. рублей:</w:t>
      </w:r>
    </w:p>
    <w:p w:rsidR="00514EDA" w:rsidRDefault="004D0981" w:rsidP="00514EDA">
      <w:pPr>
        <w:widowControl w:val="0"/>
        <w:jc w:val="both"/>
      </w:pPr>
      <w:r>
        <w:t>2023 год -</w:t>
      </w:r>
      <w:r w:rsidR="00514EDA">
        <w:t xml:space="preserve"> 13 330,7 тыс. рублей;</w:t>
      </w:r>
    </w:p>
    <w:p w:rsidR="00514EDA" w:rsidRDefault="004D0981" w:rsidP="00514EDA">
      <w:pPr>
        <w:widowControl w:val="0"/>
        <w:jc w:val="both"/>
      </w:pPr>
      <w:r>
        <w:t>2024 год -</w:t>
      </w:r>
      <w:r w:rsidR="00514EDA">
        <w:t xml:space="preserve"> 13 465,7 тыс. рублей;</w:t>
      </w:r>
    </w:p>
    <w:p w:rsidR="00514EDA" w:rsidRDefault="004D0981" w:rsidP="00514EDA">
      <w:pPr>
        <w:widowControl w:val="0"/>
        <w:jc w:val="both"/>
      </w:pPr>
      <w:r>
        <w:t>2025 год -</w:t>
      </w:r>
      <w:r w:rsidR="00514EDA">
        <w:t xml:space="preserve"> 12 348,9 тыс. рублей;</w:t>
      </w:r>
    </w:p>
    <w:p w:rsidR="00514EDA" w:rsidRDefault="004D0981" w:rsidP="00514EDA">
      <w:pPr>
        <w:widowControl w:val="0"/>
        <w:jc w:val="both"/>
      </w:pPr>
      <w:r>
        <w:t>2026 год -</w:t>
      </w:r>
      <w:r w:rsidR="00514EDA">
        <w:t xml:space="preserve"> 12 348,9 тыс. рублей;</w:t>
      </w:r>
    </w:p>
    <w:p w:rsidR="00514EDA" w:rsidRDefault="00514EDA" w:rsidP="00514EDA">
      <w:pPr>
        <w:widowControl w:val="0"/>
        <w:jc w:val="both"/>
      </w:pPr>
      <w:r>
        <w:t>за счет средс</w:t>
      </w:r>
      <w:r w:rsidR="004D0981">
        <w:t>тв бюджета Челябинской области -</w:t>
      </w:r>
      <w:r>
        <w:t xml:space="preserve"> 496,8 тыс. рублей:</w:t>
      </w:r>
    </w:p>
    <w:p w:rsidR="00514EDA" w:rsidRDefault="004D0981" w:rsidP="00514EDA">
      <w:pPr>
        <w:widowControl w:val="0"/>
        <w:jc w:val="both"/>
      </w:pPr>
      <w:r>
        <w:t>2023 год -</w:t>
      </w:r>
      <w:r w:rsidR="00514EDA">
        <w:t xml:space="preserve"> 124,2 тыс. рублей;</w:t>
      </w:r>
    </w:p>
    <w:p w:rsidR="00514EDA" w:rsidRDefault="004D0981" w:rsidP="00514EDA">
      <w:pPr>
        <w:widowControl w:val="0"/>
        <w:jc w:val="both"/>
      </w:pPr>
      <w:r>
        <w:t>2024 год -</w:t>
      </w:r>
      <w:r w:rsidR="00514EDA">
        <w:t xml:space="preserve"> 124,2 тыс. рублей;</w:t>
      </w:r>
    </w:p>
    <w:p w:rsidR="00514EDA" w:rsidRDefault="004D0981" w:rsidP="00514EDA">
      <w:pPr>
        <w:widowControl w:val="0"/>
        <w:jc w:val="both"/>
      </w:pPr>
      <w:r>
        <w:t>2025 год -</w:t>
      </w:r>
      <w:r w:rsidR="00514EDA">
        <w:t xml:space="preserve"> 124,2 тыс. рублей;</w:t>
      </w:r>
    </w:p>
    <w:p w:rsidR="004D0981" w:rsidRDefault="004D0981" w:rsidP="00514EDA">
      <w:pPr>
        <w:widowControl w:val="0"/>
        <w:jc w:val="both"/>
      </w:pPr>
      <w:r>
        <w:t>2026 год -</w:t>
      </w:r>
      <w:r w:rsidR="00514EDA">
        <w:t xml:space="preserve"> 124,2 тыс. рублей</w:t>
      </w:r>
      <w:proofErr w:type="gramStart"/>
      <w:r w:rsidR="00514EDA">
        <w:t>.»;</w:t>
      </w:r>
      <w:proofErr w:type="gramEnd"/>
    </w:p>
    <w:p w:rsidR="00514EDA" w:rsidRDefault="004D0981" w:rsidP="004D0981">
      <w:pPr>
        <w:widowControl w:val="0"/>
        <w:ind w:firstLine="709"/>
        <w:jc w:val="both"/>
      </w:pPr>
      <w:r>
        <w:t>9) </w:t>
      </w:r>
      <w:r w:rsidR="00514EDA">
        <w:t xml:space="preserve">в приложении 4 к муниципальной программе (далее подпрограмма «Профилактика и противодействие проявлениям терроризма и экстремизма </w:t>
      </w:r>
      <w:r>
        <w:br/>
      </w:r>
      <w:r w:rsidR="00514EDA">
        <w:t>на территории Златоустовского городского округа») строку «Объемы финансовых ресурсов подпрограммы» паспорта подпрограммы «Профилактика и противодействие проявлениям терроризма и экстремизма на территории Златоустовского городского округа»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178"/>
      </w:tblGrid>
      <w:tr w:rsidR="00514EDA" w:rsidRPr="00514EDA" w:rsidTr="00AC65C6">
        <w:trPr>
          <w:jc w:val="center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DA" w:rsidRPr="00514EDA" w:rsidRDefault="00514EDA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ascii="Times New Roman CYR" w:eastAsiaTheme="minorEastAsia" w:hAnsi="Times New Roman CYR" w:cs="Times New Roman CYR"/>
              </w:rPr>
              <w:t>Объемы финансовых ресурсов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EDA" w:rsidRPr="00514EDA" w:rsidRDefault="00514EDA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eastAsiaTheme="minorEastAsia"/>
              </w:rPr>
              <w:t>Общий объ</w:t>
            </w:r>
            <w:r w:rsidR="00930703">
              <w:rPr>
                <w:rFonts w:eastAsiaTheme="minorEastAsia"/>
              </w:rPr>
              <w:t>ем финансирования подп</w:t>
            </w:r>
            <w:r w:rsidR="00A1073D">
              <w:rPr>
                <w:rFonts w:eastAsiaTheme="minorEastAsia"/>
              </w:rPr>
              <w:t>рограммы </w:t>
            </w:r>
            <w:r w:rsidR="00930703">
              <w:rPr>
                <w:rFonts w:eastAsiaTheme="minorEastAsia"/>
              </w:rPr>
              <w:t>-</w:t>
            </w:r>
            <w:r w:rsidR="00A1073D">
              <w:rPr>
                <w:rFonts w:eastAsiaTheme="minorEastAsia"/>
              </w:rPr>
              <w:br/>
            </w:r>
            <w:r w:rsidRPr="00514EDA">
              <w:rPr>
                <w:rFonts w:eastAsiaTheme="minorEastAsia"/>
              </w:rPr>
              <w:t>165 729,099 тыс. рублей: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год -</w:t>
            </w:r>
            <w:r w:rsidR="00514EDA" w:rsidRPr="00514EDA">
              <w:rPr>
                <w:rFonts w:eastAsiaTheme="minorEastAsia"/>
              </w:rPr>
              <w:t xml:space="preserve"> 58 443,899 тыс. рублей;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2024 год -</w:t>
            </w:r>
            <w:r w:rsidR="00514EDA" w:rsidRPr="00514EDA">
              <w:rPr>
                <w:rFonts w:eastAsiaTheme="minorEastAsia"/>
              </w:rPr>
              <w:t xml:space="preserve"> 36 880,6 тыс. рублей;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2025 год -</w:t>
            </w:r>
            <w:r w:rsidR="00514EDA" w:rsidRPr="00514EDA">
              <w:rPr>
                <w:rFonts w:eastAsiaTheme="minorEastAsia"/>
              </w:rPr>
              <w:t xml:space="preserve"> 35 202,3 тыс. рублей;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2026 год -</w:t>
            </w:r>
            <w:r w:rsidR="00514EDA" w:rsidRPr="00514EDA">
              <w:rPr>
                <w:rFonts w:eastAsiaTheme="minorEastAsia"/>
              </w:rPr>
              <w:t xml:space="preserve"> 35 202,3 тыс. рублей.</w:t>
            </w:r>
          </w:p>
          <w:p w:rsidR="00514EDA" w:rsidRPr="00514EDA" w:rsidRDefault="00514EDA" w:rsidP="00AC65C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14EDA">
              <w:t>В том числе:</w:t>
            </w:r>
          </w:p>
          <w:p w:rsidR="00514EDA" w:rsidRPr="00514EDA" w:rsidRDefault="00514EDA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eastAsiaTheme="minorEastAsia"/>
              </w:rPr>
              <w:t>за счет средств бюджета Зла</w:t>
            </w:r>
            <w:r w:rsidR="00930703">
              <w:rPr>
                <w:rFonts w:eastAsiaTheme="minorEastAsia"/>
              </w:rPr>
              <w:t>тоустовского городского округа -</w:t>
            </w:r>
            <w:r w:rsidRPr="00514EDA">
              <w:rPr>
                <w:rFonts w:eastAsiaTheme="minorEastAsia"/>
              </w:rPr>
              <w:t xml:space="preserve"> 165 729,099 тыс. рублей: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год -</w:t>
            </w:r>
            <w:r w:rsidR="00514EDA" w:rsidRPr="00514EDA">
              <w:rPr>
                <w:rFonts w:eastAsiaTheme="minorEastAsia"/>
              </w:rPr>
              <w:t xml:space="preserve"> 58 443,899 тыс. рублей;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2024 год -</w:t>
            </w:r>
            <w:r w:rsidR="00514EDA" w:rsidRPr="00514EDA">
              <w:rPr>
                <w:rFonts w:eastAsiaTheme="minorEastAsia"/>
              </w:rPr>
              <w:t xml:space="preserve"> 36 880,6 тыс. рублей;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2025 год -</w:t>
            </w:r>
            <w:r w:rsidR="00514EDA" w:rsidRPr="00514EDA">
              <w:rPr>
                <w:rFonts w:eastAsiaTheme="minorEastAsia"/>
              </w:rPr>
              <w:t xml:space="preserve"> 35 202,3 тыс. рублей;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2026 год -</w:t>
            </w:r>
            <w:r w:rsidR="00514EDA" w:rsidRPr="00514EDA">
              <w:rPr>
                <w:rFonts w:eastAsiaTheme="minorEastAsia"/>
              </w:rPr>
              <w:t xml:space="preserve"> 35 202,3 тыс. рублей;</w:t>
            </w:r>
          </w:p>
          <w:p w:rsidR="00514EDA" w:rsidRPr="00514EDA" w:rsidRDefault="00514EDA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eastAsiaTheme="minorEastAsia"/>
              </w:rPr>
              <w:t>за счет средс</w:t>
            </w:r>
            <w:r w:rsidR="00930703">
              <w:rPr>
                <w:rFonts w:eastAsiaTheme="minorEastAsia"/>
              </w:rPr>
              <w:t>тв бюджета Челябинской</w:t>
            </w:r>
            <w:r w:rsidR="00A1073D">
              <w:rPr>
                <w:rFonts w:eastAsiaTheme="minorEastAsia"/>
              </w:rPr>
              <w:t xml:space="preserve"> области </w:t>
            </w:r>
            <w:r w:rsidR="00930703">
              <w:rPr>
                <w:rFonts w:eastAsiaTheme="minorEastAsia"/>
              </w:rPr>
              <w:t>-</w:t>
            </w:r>
            <w:r w:rsidR="00930703">
              <w:rPr>
                <w:rFonts w:eastAsiaTheme="minorEastAsia"/>
              </w:rPr>
              <w:br/>
            </w:r>
            <w:r w:rsidRPr="00514EDA">
              <w:rPr>
                <w:rFonts w:eastAsiaTheme="minorEastAsia"/>
              </w:rPr>
              <w:t>0,0 тыс. рублей: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год -</w:t>
            </w:r>
            <w:r w:rsidR="00514EDA" w:rsidRPr="00514EDA">
              <w:rPr>
                <w:rFonts w:eastAsiaTheme="minorEastAsia"/>
              </w:rPr>
              <w:t xml:space="preserve"> 0,0 тыс. рублей;</w:t>
            </w:r>
          </w:p>
          <w:p w:rsidR="00514EDA" w:rsidRPr="00514EDA" w:rsidRDefault="00930703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2024 год -</w:t>
            </w:r>
            <w:r w:rsidR="00514EDA" w:rsidRPr="00514EDA">
              <w:rPr>
                <w:rFonts w:eastAsiaTheme="minorEastAsia"/>
              </w:rPr>
              <w:t xml:space="preserve"> 0,0 тыс. рублей;</w:t>
            </w:r>
          </w:p>
          <w:p w:rsidR="00514EDA" w:rsidRPr="00514EDA" w:rsidRDefault="00930703" w:rsidP="00AC65C6">
            <w:pPr>
              <w:jc w:val="both"/>
            </w:pPr>
            <w:r>
              <w:t>2025 год -</w:t>
            </w:r>
            <w:r w:rsidR="00514EDA" w:rsidRPr="00514EDA">
              <w:t xml:space="preserve"> 0,0 тыс. рублей;</w:t>
            </w:r>
          </w:p>
          <w:p w:rsidR="00514EDA" w:rsidRPr="00514EDA" w:rsidRDefault="00930703" w:rsidP="00AC65C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2026 год -</w:t>
            </w:r>
            <w:r w:rsidR="00514EDA" w:rsidRPr="00514EDA">
              <w:t xml:space="preserve"> 0,0 тыс. рублей</w:t>
            </w:r>
          </w:p>
        </w:tc>
      </w:tr>
    </w:tbl>
    <w:p w:rsidR="00514EDA" w:rsidRDefault="00930703" w:rsidP="00A1073D">
      <w:pPr>
        <w:widowControl w:val="0"/>
        <w:ind w:firstLine="709"/>
        <w:jc w:val="both"/>
      </w:pPr>
      <w:r>
        <w:t>10) </w:t>
      </w:r>
      <w:r w:rsidR="00514EDA" w:rsidRPr="00514EDA">
        <w:t>строку «Ожидаемые конечные результаты подпрограммы» паспорта подпрограммы «Профилактика и противодействие проявлен</w:t>
      </w:r>
      <w:r w:rsidR="00AC65C6">
        <w:t xml:space="preserve">иям терроризма </w:t>
      </w:r>
      <w:r w:rsidR="00AC65C6">
        <w:br/>
      </w:r>
      <w:r w:rsidR="00514EDA" w:rsidRPr="00514EDA">
        <w:t>и экстремизма на территории Златоустовского городского окр</w:t>
      </w:r>
      <w:r w:rsidR="00AC65C6">
        <w:t xml:space="preserve">уга» изложить </w:t>
      </w:r>
      <w:r w:rsidR="00AC65C6">
        <w:br/>
      </w:r>
      <w:r w:rsidR="00514EDA" w:rsidRPr="00514EDA">
        <w:t>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178"/>
      </w:tblGrid>
      <w:tr w:rsidR="00514EDA" w:rsidRPr="00514EDA" w:rsidTr="00AC65C6">
        <w:trPr>
          <w:jc w:val="center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DA" w:rsidRPr="00514EDA" w:rsidRDefault="00514EDA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eastAsiaTheme="minorEastAsia"/>
              </w:rPr>
              <w:t>Ожидаемые</w:t>
            </w:r>
            <w:r w:rsidR="00930703">
              <w:rPr>
                <w:rFonts w:eastAsiaTheme="minorEastAsia"/>
              </w:rPr>
              <w:t xml:space="preserve"> </w:t>
            </w:r>
            <w:r w:rsidRPr="00514EDA">
              <w:rPr>
                <w:rFonts w:eastAsiaTheme="minorEastAsia"/>
              </w:rPr>
              <w:t>конечные результаты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EDA" w:rsidRPr="00514EDA" w:rsidRDefault="00514EDA" w:rsidP="00AC65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14EDA">
              <w:rPr>
                <w:rFonts w:eastAsiaTheme="minorEastAsia" w:cs="Times New Roman CYR"/>
                <w:shd w:val="clear" w:color="auto" w:fill="FFFFFF"/>
              </w:rPr>
              <w:t xml:space="preserve">Совершенствование системы профилактических мер </w:t>
            </w:r>
            <w:r w:rsidR="00930703">
              <w:rPr>
                <w:rFonts w:eastAsiaTheme="minorEastAsia" w:cs="Times New Roman CYR"/>
                <w:shd w:val="clear" w:color="auto" w:fill="FFFFFF"/>
              </w:rPr>
              <w:br/>
            </w:r>
            <w:r w:rsidRPr="00514EDA">
              <w:rPr>
                <w:rFonts w:eastAsiaTheme="minorEastAsia" w:cs="Times New Roman CYR"/>
                <w:shd w:val="clear" w:color="auto" w:fill="FFFFFF"/>
              </w:rPr>
              <w:t>на 207 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514EDA" w:rsidRDefault="00930703" w:rsidP="00A1073D">
      <w:pPr>
        <w:widowControl w:val="0"/>
        <w:ind w:firstLine="709"/>
        <w:jc w:val="both"/>
      </w:pPr>
      <w:r>
        <w:t>11) </w:t>
      </w:r>
      <w:r w:rsidR="00514EDA">
        <w:t>приложение 1 к подпрограмме «Профилактика и противодействие проявлениям терроризма и экстремизма на территории Златоустовского городского округа» изложить в новой редакции (приложение 3);</w:t>
      </w:r>
    </w:p>
    <w:p w:rsidR="00514EDA" w:rsidRDefault="00930703" w:rsidP="00A1073D">
      <w:pPr>
        <w:widowControl w:val="0"/>
        <w:ind w:firstLine="709"/>
        <w:jc w:val="both"/>
      </w:pPr>
      <w:r>
        <w:t>12) </w:t>
      </w:r>
      <w:r w:rsidR="00514EDA">
        <w:t>приложение 2 к подпрограмме «Профилактика и противодействие проявлениям терроризма и экстремизма на территории Златоустовского городского округа» изложить в новой редакции (приложение 4);</w:t>
      </w:r>
    </w:p>
    <w:p w:rsidR="00514EDA" w:rsidRDefault="00930703" w:rsidP="00A1073D">
      <w:pPr>
        <w:widowControl w:val="0"/>
        <w:ind w:firstLine="709"/>
        <w:jc w:val="both"/>
      </w:pPr>
      <w:r>
        <w:t>13) </w:t>
      </w:r>
      <w:r w:rsidR="00514EDA">
        <w:t>пункт 10 раздела V подпрограммы «Профилактика и противодействие проявлениям терроризма и экстремизма на территории Зла</w:t>
      </w:r>
      <w:r>
        <w:t>тоустовского городского округа»</w:t>
      </w:r>
      <w:r w:rsidR="00514EDA">
        <w:t xml:space="preserve"> изложить в следующей редакции:</w:t>
      </w:r>
    </w:p>
    <w:p w:rsidR="00514EDA" w:rsidRDefault="00930703" w:rsidP="00A1073D">
      <w:pPr>
        <w:widowControl w:val="0"/>
        <w:ind w:firstLine="709"/>
        <w:jc w:val="both"/>
      </w:pPr>
      <w:r>
        <w:t>«10. </w:t>
      </w:r>
      <w:r w:rsidR="00514EDA">
        <w:t>Общий объ</w:t>
      </w:r>
      <w:r w:rsidR="00AC65C6">
        <w:t>ем финансирования подпрограммы -</w:t>
      </w:r>
      <w:r w:rsidR="00AC65C6">
        <w:br/>
      </w:r>
      <w:r>
        <w:t xml:space="preserve">165 729,099 </w:t>
      </w:r>
      <w:r w:rsidR="00514EDA">
        <w:t>тыс. рублей:</w:t>
      </w:r>
    </w:p>
    <w:p w:rsidR="00514EDA" w:rsidRDefault="00930703" w:rsidP="00514EDA">
      <w:pPr>
        <w:widowControl w:val="0"/>
        <w:jc w:val="both"/>
      </w:pPr>
      <w:r>
        <w:t>2023 год -</w:t>
      </w:r>
      <w:r w:rsidR="00514EDA">
        <w:t xml:space="preserve"> 58 443,899 тыс. рублей;</w:t>
      </w:r>
    </w:p>
    <w:p w:rsidR="00514EDA" w:rsidRDefault="00930703" w:rsidP="00514EDA">
      <w:pPr>
        <w:widowControl w:val="0"/>
        <w:jc w:val="both"/>
      </w:pPr>
      <w:r>
        <w:t>2024 год -</w:t>
      </w:r>
      <w:r w:rsidR="00514EDA">
        <w:t xml:space="preserve"> 36 880,6 тыс. рублей;</w:t>
      </w:r>
    </w:p>
    <w:p w:rsidR="00514EDA" w:rsidRDefault="00930703" w:rsidP="00514EDA">
      <w:pPr>
        <w:widowControl w:val="0"/>
        <w:jc w:val="both"/>
      </w:pPr>
      <w:r>
        <w:t>2025 год -</w:t>
      </w:r>
      <w:r w:rsidR="00514EDA">
        <w:t xml:space="preserve"> 35 202,3 тыс. рублей;</w:t>
      </w:r>
    </w:p>
    <w:p w:rsidR="00514EDA" w:rsidRDefault="00930703" w:rsidP="00514EDA">
      <w:pPr>
        <w:widowControl w:val="0"/>
        <w:jc w:val="both"/>
      </w:pPr>
      <w:r>
        <w:t>2026 год -</w:t>
      </w:r>
      <w:r w:rsidR="00514EDA">
        <w:t xml:space="preserve"> 35 202,3 тыс. рублей.</w:t>
      </w:r>
    </w:p>
    <w:p w:rsidR="00514EDA" w:rsidRDefault="00514EDA" w:rsidP="00514EDA">
      <w:pPr>
        <w:widowControl w:val="0"/>
        <w:jc w:val="both"/>
      </w:pPr>
      <w:r>
        <w:t>В том числе:</w:t>
      </w:r>
    </w:p>
    <w:p w:rsidR="00514EDA" w:rsidRDefault="00514EDA" w:rsidP="00514EDA">
      <w:pPr>
        <w:widowControl w:val="0"/>
        <w:jc w:val="both"/>
      </w:pPr>
      <w:r>
        <w:t>за счет средств бюджета Златоустовского г</w:t>
      </w:r>
      <w:r w:rsidR="005D0FF9">
        <w:t>ородского округа </w:t>
      </w:r>
      <w:r w:rsidR="00930703">
        <w:t xml:space="preserve">- </w:t>
      </w:r>
      <w:r w:rsidR="005D0FF9">
        <w:br/>
        <w:t xml:space="preserve">165 729,099 </w:t>
      </w:r>
      <w:r>
        <w:t>тыс. рублей:</w:t>
      </w:r>
    </w:p>
    <w:p w:rsidR="00514EDA" w:rsidRDefault="00930703" w:rsidP="00514EDA">
      <w:pPr>
        <w:widowControl w:val="0"/>
        <w:jc w:val="both"/>
      </w:pPr>
      <w:r>
        <w:t>2023 год -</w:t>
      </w:r>
      <w:r w:rsidR="00514EDA">
        <w:t xml:space="preserve"> 58 443,899 тыс. рублей;</w:t>
      </w:r>
    </w:p>
    <w:p w:rsidR="00514EDA" w:rsidRDefault="00514EDA" w:rsidP="00514EDA">
      <w:pPr>
        <w:widowControl w:val="0"/>
        <w:jc w:val="both"/>
      </w:pPr>
      <w:r>
        <w:t xml:space="preserve">2024 </w:t>
      </w:r>
      <w:r w:rsidR="00930703">
        <w:t>год -</w:t>
      </w:r>
      <w:r>
        <w:t xml:space="preserve"> 36 880,6 тыс. рублей;</w:t>
      </w:r>
    </w:p>
    <w:p w:rsidR="00514EDA" w:rsidRDefault="00930703" w:rsidP="00514EDA">
      <w:pPr>
        <w:widowControl w:val="0"/>
        <w:jc w:val="both"/>
      </w:pPr>
      <w:r>
        <w:t>2025 год -</w:t>
      </w:r>
      <w:r w:rsidR="00514EDA">
        <w:t xml:space="preserve"> 35 202,3 тыс. рублей;</w:t>
      </w:r>
    </w:p>
    <w:p w:rsidR="00514EDA" w:rsidRDefault="00930703" w:rsidP="00514EDA">
      <w:pPr>
        <w:widowControl w:val="0"/>
        <w:jc w:val="both"/>
      </w:pPr>
      <w:r>
        <w:t>2026 год -</w:t>
      </w:r>
      <w:r w:rsidR="00514EDA">
        <w:t xml:space="preserve"> 35 202,3 тыс. рублей;</w:t>
      </w:r>
    </w:p>
    <w:p w:rsidR="00514EDA" w:rsidRDefault="00514EDA" w:rsidP="00514EDA">
      <w:pPr>
        <w:widowControl w:val="0"/>
        <w:jc w:val="both"/>
      </w:pPr>
      <w:r>
        <w:t>за счет средс</w:t>
      </w:r>
      <w:r w:rsidR="00930703">
        <w:t xml:space="preserve">тв бюджета </w:t>
      </w:r>
      <w:r w:rsidR="005D0FF9">
        <w:t>Челябинской области </w:t>
      </w:r>
      <w:r w:rsidR="00930703">
        <w:t>-</w:t>
      </w:r>
      <w:r w:rsidR="005D0FF9">
        <w:t> </w:t>
      </w:r>
      <w:r>
        <w:t>0,0 тыс. рублей:</w:t>
      </w:r>
    </w:p>
    <w:p w:rsidR="00514EDA" w:rsidRDefault="00930703" w:rsidP="00514EDA">
      <w:pPr>
        <w:widowControl w:val="0"/>
        <w:jc w:val="both"/>
      </w:pPr>
      <w:r>
        <w:t>2023 год -</w:t>
      </w:r>
      <w:r w:rsidR="00514EDA">
        <w:t xml:space="preserve"> 0,0 тыс. рублей;</w:t>
      </w:r>
    </w:p>
    <w:p w:rsidR="00514EDA" w:rsidRDefault="00930703" w:rsidP="00514EDA">
      <w:pPr>
        <w:widowControl w:val="0"/>
        <w:jc w:val="both"/>
      </w:pPr>
      <w:r>
        <w:t>2024 год -</w:t>
      </w:r>
      <w:r w:rsidR="00514EDA">
        <w:t xml:space="preserve"> 0,0 тыс. рублей;</w:t>
      </w:r>
    </w:p>
    <w:p w:rsidR="00514EDA" w:rsidRDefault="00930703" w:rsidP="00514EDA">
      <w:pPr>
        <w:widowControl w:val="0"/>
        <w:jc w:val="both"/>
      </w:pPr>
      <w:r>
        <w:t>2025 год -</w:t>
      </w:r>
      <w:r w:rsidR="00514EDA">
        <w:t xml:space="preserve"> 0,0 тыс. рублей;</w:t>
      </w:r>
    </w:p>
    <w:p w:rsidR="00514EDA" w:rsidRDefault="00930703" w:rsidP="00514EDA">
      <w:pPr>
        <w:widowControl w:val="0"/>
        <w:jc w:val="both"/>
      </w:pPr>
      <w:r>
        <w:t>2026 год -</w:t>
      </w:r>
      <w:r w:rsidR="00514EDA">
        <w:t xml:space="preserve"> 0,0 тыс. рублей</w:t>
      </w:r>
      <w:proofErr w:type="gramStart"/>
      <w:r w:rsidR="00514EDA">
        <w:t>.».</w:t>
      </w:r>
      <w:proofErr w:type="gramEnd"/>
    </w:p>
    <w:p w:rsidR="00514EDA" w:rsidRDefault="00930703" w:rsidP="0014209C">
      <w:pPr>
        <w:widowControl w:val="0"/>
        <w:ind w:firstLine="709"/>
        <w:jc w:val="both"/>
      </w:pPr>
      <w:r>
        <w:t>2. </w:t>
      </w:r>
      <w:r w:rsidR="00514EDA">
        <w:t>Пресс-службе Администрации Златоустовского го</w:t>
      </w:r>
      <w:r w:rsidR="005D0FF9">
        <w:t>родского округа (</w:t>
      </w:r>
      <w:proofErr w:type="spellStart"/>
      <w:r w:rsidR="005D0FF9">
        <w:t>Валова</w:t>
      </w:r>
      <w:proofErr w:type="spellEnd"/>
      <w:r w:rsidR="005D0FF9">
        <w:t xml:space="preserve"> И.А.</w:t>
      </w:r>
      <w:r w:rsidR="00514EDA">
        <w:t xml:space="preserve">) </w:t>
      </w:r>
      <w:proofErr w:type="gramStart"/>
      <w:r w:rsidR="00514EDA">
        <w:t>разместить</w:t>
      </w:r>
      <w:proofErr w:type="gramEnd"/>
      <w:r w:rsidR="00514EDA">
        <w:t xml:space="preserve"> настоящее постановление на официальном сайте Златоустовского городского округа в сети «Интернет».</w:t>
      </w:r>
    </w:p>
    <w:p w:rsidR="00514EDA" w:rsidRDefault="00930703" w:rsidP="0014209C">
      <w:pPr>
        <w:widowControl w:val="0"/>
        <w:ind w:firstLine="709"/>
        <w:jc w:val="both"/>
      </w:pPr>
      <w:r>
        <w:t>3. </w:t>
      </w:r>
      <w:r w:rsidR="00514EDA">
        <w:t>Организацию выполнения муниципальной программы воз</w:t>
      </w:r>
      <w:r w:rsidR="005D0FF9">
        <w:t xml:space="preserve">ложить </w:t>
      </w:r>
      <w:r w:rsidR="005D0FF9">
        <w:br/>
      </w:r>
      <w:r w:rsidR="00514EDA">
        <w:t>на Организационное управление Администрации Златоустовского городского округа (Ермаков К.Н.).</w:t>
      </w:r>
    </w:p>
    <w:p w:rsidR="00514EDA" w:rsidRDefault="00514EDA" w:rsidP="00514EDA">
      <w:pPr>
        <w:widowControl w:val="0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14ED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514EDA" w:rsidP="00392DA7">
            <w:proofErr w:type="gramStart"/>
            <w:r w:rsidRPr="00514EDA">
              <w:t>Исполняющий</w:t>
            </w:r>
            <w:proofErr w:type="gramEnd"/>
            <w:r w:rsidRPr="00514EDA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14ED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D471D6" wp14:editId="051FD9D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DA1D2A" w:rsidP="00514EDA">
            <w:pPr>
              <w:jc w:val="right"/>
            </w:pPr>
            <w:r>
              <w:t>О.В</w:t>
            </w:r>
            <w:r w:rsidR="00347398">
              <w:t>. С</w:t>
            </w:r>
            <w:r>
              <w:t>абанов</w:t>
            </w:r>
          </w:p>
        </w:tc>
      </w:tr>
    </w:tbl>
    <w:p w:rsidR="004577F6" w:rsidRDefault="004577F6" w:rsidP="004574CC"/>
    <w:p w:rsidR="004577F6" w:rsidRDefault="004577F6" w:rsidP="004574CC"/>
    <w:p w:rsidR="004577F6" w:rsidRDefault="004577F6" w:rsidP="004574CC"/>
    <w:p w:rsidR="00160168" w:rsidRDefault="00160168" w:rsidP="004574CC"/>
    <w:p w:rsidR="00C41323" w:rsidRDefault="00C41323" w:rsidP="004574CC"/>
    <w:p w:rsidR="00CF1C4C" w:rsidRPr="00C41323" w:rsidRDefault="00514EDA" w:rsidP="004577F6">
      <w:pPr>
        <w:jc w:val="both"/>
        <w:rPr>
          <w:sz w:val="24"/>
          <w:szCs w:val="24"/>
        </w:rPr>
      </w:pPr>
      <w:r w:rsidRPr="00C41323">
        <w:rPr>
          <w:sz w:val="24"/>
          <w:szCs w:val="24"/>
        </w:rPr>
        <w:t xml:space="preserve">Рассылка: </w:t>
      </w:r>
      <w:proofErr w:type="spellStart"/>
      <w:r w:rsidRPr="00C41323">
        <w:rPr>
          <w:sz w:val="24"/>
          <w:szCs w:val="24"/>
        </w:rPr>
        <w:t>Ганеев</w:t>
      </w:r>
      <w:proofErr w:type="spellEnd"/>
      <w:r w:rsidRPr="00C41323">
        <w:rPr>
          <w:sz w:val="24"/>
          <w:szCs w:val="24"/>
        </w:rPr>
        <w:t xml:space="preserve"> Ю.А., Сюзев А.Ю., </w:t>
      </w:r>
      <w:proofErr w:type="spellStart"/>
      <w:r w:rsidRPr="00C41323">
        <w:rPr>
          <w:sz w:val="24"/>
          <w:szCs w:val="24"/>
        </w:rPr>
        <w:t>Язовцев</w:t>
      </w:r>
      <w:proofErr w:type="spellEnd"/>
      <w:r w:rsidRPr="00C41323">
        <w:rPr>
          <w:sz w:val="24"/>
          <w:szCs w:val="24"/>
        </w:rPr>
        <w:t xml:space="preserve"> </w:t>
      </w:r>
      <w:proofErr w:type="spellStart"/>
      <w:r w:rsidRPr="00C41323">
        <w:rPr>
          <w:sz w:val="24"/>
          <w:szCs w:val="24"/>
        </w:rPr>
        <w:t>Вл.Н</w:t>
      </w:r>
      <w:proofErr w:type="spellEnd"/>
      <w:r w:rsidRPr="00C41323">
        <w:rPr>
          <w:sz w:val="24"/>
          <w:szCs w:val="24"/>
        </w:rPr>
        <w:t xml:space="preserve">., Бобылев В.В., Туманов А.Г., </w:t>
      </w:r>
      <w:r w:rsidR="005D0FF9">
        <w:rPr>
          <w:sz w:val="24"/>
          <w:szCs w:val="24"/>
        </w:rPr>
        <w:br/>
      </w:r>
      <w:r w:rsidRPr="00C41323">
        <w:rPr>
          <w:sz w:val="24"/>
          <w:szCs w:val="24"/>
        </w:rPr>
        <w:t xml:space="preserve">Соловьева О.Ю., </w:t>
      </w:r>
      <w:proofErr w:type="spellStart"/>
      <w:r w:rsidR="004577F6" w:rsidRPr="00C41323">
        <w:rPr>
          <w:sz w:val="24"/>
          <w:szCs w:val="24"/>
        </w:rPr>
        <w:t>Накоряков</w:t>
      </w:r>
      <w:proofErr w:type="spellEnd"/>
      <w:r w:rsidR="004577F6" w:rsidRPr="00C41323">
        <w:rPr>
          <w:sz w:val="24"/>
          <w:szCs w:val="24"/>
        </w:rPr>
        <w:t xml:space="preserve"> П.М., </w:t>
      </w:r>
      <w:proofErr w:type="spellStart"/>
      <w:r w:rsidR="004577F6" w:rsidRPr="00C41323">
        <w:rPr>
          <w:sz w:val="24"/>
          <w:szCs w:val="24"/>
        </w:rPr>
        <w:t>Брейкина</w:t>
      </w:r>
      <w:proofErr w:type="spellEnd"/>
      <w:r w:rsidR="004577F6" w:rsidRPr="00C41323">
        <w:rPr>
          <w:sz w:val="24"/>
          <w:szCs w:val="24"/>
        </w:rPr>
        <w:t xml:space="preserve"> И.Б., </w:t>
      </w:r>
      <w:r w:rsidR="005D0FF9">
        <w:rPr>
          <w:sz w:val="24"/>
          <w:szCs w:val="24"/>
        </w:rPr>
        <w:t>Тиунов Я.Л., ОУ, пресс-служба</w:t>
      </w:r>
      <w:r w:rsidRPr="00C41323">
        <w:rPr>
          <w:sz w:val="24"/>
          <w:szCs w:val="24"/>
        </w:rPr>
        <w:t xml:space="preserve">, бухгалтерия, КСП, ПУ, ФУ, </w:t>
      </w:r>
      <w:r w:rsidR="00C41323" w:rsidRPr="00C41323">
        <w:rPr>
          <w:sz w:val="24"/>
          <w:szCs w:val="24"/>
        </w:rPr>
        <w:t>МКУ ЗГО «</w:t>
      </w:r>
      <w:r w:rsidRPr="00C41323">
        <w:rPr>
          <w:sz w:val="24"/>
          <w:szCs w:val="24"/>
        </w:rPr>
        <w:t>УЖКХ</w:t>
      </w:r>
      <w:r w:rsidR="00C41323" w:rsidRPr="00C41323">
        <w:rPr>
          <w:sz w:val="24"/>
          <w:szCs w:val="24"/>
        </w:rPr>
        <w:t>»</w:t>
      </w:r>
      <w:r w:rsidRPr="00C41323">
        <w:rPr>
          <w:sz w:val="24"/>
          <w:szCs w:val="24"/>
        </w:rPr>
        <w:t xml:space="preserve">, КДН, прокуратура, ГУФСИН </w:t>
      </w:r>
      <w:r w:rsidR="005D0FF9">
        <w:rPr>
          <w:sz w:val="24"/>
          <w:szCs w:val="24"/>
        </w:rPr>
        <w:br/>
      </w:r>
      <w:r w:rsidRPr="00C41323">
        <w:rPr>
          <w:sz w:val="24"/>
          <w:szCs w:val="24"/>
        </w:rPr>
        <w:t>(</w:t>
      </w:r>
      <w:proofErr w:type="spellStart"/>
      <w:r w:rsidRPr="00C41323">
        <w:rPr>
          <w:sz w:val="24"/>
          <w:szCs w:val="24"/>
        </w:rPr>
        <w:t>Беспоясова</w:t>
      </w:r>
      <w:proofErr w:type="spellEnd"/>
      <w:r w:rsidRPr="00C41323">
        <w:rPr>
          <w:sz w:val="24"/>
          <w:szCs w:val="24"/>
        </w:rPr>
        <w:t xml:space="preserve"> Т.С., </w:t>
      </w:r>
      <w:proofErr w:type="spellStart"/>
      <w:r w:rsidRPr="00C41323">
        <w:rPr>
          <w:sz w:val="24"/>
          <w:szCs w:val="24"/>
        </w:rPr>
        <w:t>Зиневич</w:t>
      </w:r>
      <w:proofErr w:type="spellEnd"/>
      <w:r w:rsidRPr="00C41323">
        <w:rPr>
          <w:sz w:val="24"/>
          <w:szCs w:val="24"/>
        </w:rPr>
        <w:t xml:space="preserve"> </w:t>
      </w:r>
      <w:r w:rsidR="005D0FF9">
        <w:rPr>
          <w:sz w:val="24"/>
          <w:szCs w:val="24"/>
        </w:rPr>
        <w:t>Е.А.), ЛОП на ст. </w:t>
      </w:r>
      <w:r w:rsidR="004577F6" w:rsidRPr="00C41323">
        <w:rPr>
          <w:sz w:val="24"/>
          <w:szCs w:val="24"/>
        </w:rPr>
        <w:t>Златоуст, ООВ</w:t>
      </w:r>
    </w:p>
    <w:sectPr w:rsidR="00CF1C4C" w:rsidRPr="00C41323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C6" w:rsidRDefault="00AC65C6">
      <w:r>
        <w:separator/>
      </w:r>
    </w:p>
  </w:endnote>
  <w:endnote w:type="continuationSeparator" w:id="0">
    <w:p w:rsidR="00AC65C6" w:rsidRDefault="00AC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C6" w:rsidRPr="00FF7009" w:rsidRDefault="00AC65C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Вр-362270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C6" w:rsidRPr="00C9340B" w:rsidRDefault="00AC65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C6" w:rsidRDefault="00AC65C6">
      <w:r>
        <w:separator/>
      </w:r>
    </w:p>
  </w:footnote>
  <w:footnote w:type="continuationSeparator" w:id="0">
    <w:p w:rsidR="00AC65C6" w:rsidRDefault="00AC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C6" w:rsidRPr="00FF7009" w:rsidRDefault="00AC65C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D73E5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C6" w:rsidRPr="00E045E8" w:rsidRDefault="00AC65C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209C"/>
    <w:rsid w:val="001531F1"/>
    <w:rsid w:val="00160168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090B"/>
    <w:rsid w:val="004122F1"/>
    <w:rsid w:val="004140E6"/>
    <w:rsid w:val="00425AA9"/>
    <w:rsid w:val="00432C1A"/>
    <w:rsid w:val="00433397"/>
    <w:rsid w:val="0045049D"/>
    <w:rsid w:val="0045701A"/>
    <w:rsid w:val="004574CC"/>
    <w:rsid w:val="004577F6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0981"/>
    <w:rsid w:val="00506A57"/>
    <w:rsid w:val="00513E4F"/>
    <w:rsid w:val="00514EDA"/>
    <w:rsid w:val="0052371C"/>
    <w:rsid w:val="00527A5C"/>
    <w:rsid w:val="00562567"/>
    <w:rsid w:val="0056766F"/>
    <w:rsid w:val="0057186F"/>
    <w:rsid w:val="00587709"/>
    <w:rsid w:val="005D0FF9"/>
    <w:rsid w:val="005D73E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070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073D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5C6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1323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1D2A"/>
    <w:rsid w:val="00DB1693"/>
    <w:rsid w:val="00DB1EF8"/>
    <w:rsid w:val="00DC242D"/>
    <w:rsid w:val="00DC4985"/>
    <w:rsid w:val="00DC562F"/>
    <w:rsid w:val="00DC5A68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7723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2024-06-03T06:35:00Z</dcterms:created>
  <dcterms:modified xsi:type="dcterms:W3CDTF">2024-06-03T06:35:00Z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