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00D3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9pt;margin-top:-11.4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736232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705ED" w:rsidRDefault="00DC242D" w:rsidP="00CC4E26">
      <w:pPr>
        <w:jc w:val="center"/>
        <w:rPr>
          <w:b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B353DF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00D3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000D3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2855-р/АДМ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353DF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B353DF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B353DF">
            <w:pPr>
              <w:jc w:val="both"/>
            </w:pPr>
            <w:r>
              <w:t>О внесении изменений в проект планировки и межевания территории</w:t>
            </w:r>
            <w:r w:rsidR="00B353DF"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B705ED" w:rsidRDefault="00B705ED" w:rsidP="00B353DF">
      <w:pPr>
        <w:widowControl w:val="0"/>
        <w:ind w:firstLine="709"/>
        <w:jc w:val="both"/>
      </w:pPr>
    </w:p>
    <w:p w:rsidR="00B353DF" w:rsidRDefault="00B353DF" w:rsidP="00B705ED">
      <w:pPr>
        <w:widowControl w:val="0"/>
        <w:spacing w:line="276" w:lineRule="auto"/>
        <w:ind w:firstLine="709"/>
        <w:jc w:val="both"/>
      </w:pPr>
      <w:r>
        <w:t>В соответствии с Фе</w:t>
      </w:r>
      <w:r w:rsidR="00F164F0">
        <w:t>деральным законом от 06.10.2003 г. № </w:t>
      </w:r>
      <w:r>
        <w:t xml:space="preserve">131-ФЗ </w:t>
      </w:r>
      <w:r w:rsidR="00F164F0">
        <w:br/>
      </w:r>
      <w:r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</w:t>
      </w:r>
      <w:r w:rsidR="00F164F0">
        <w:t xml:space="preserve">городского округа от 28.12.2009 г. № 103-ЗГО </w:t>
      </w:r>
      <w:r w:rsidR="00F164F0">
        <w:br/>
      </w:r>
      <w:r>
        <w:t xml:space="preserve">«Об утверждении Генерального плана Златоустовского городского округа </w:t>
      </w:r>
      <w:r w:rsidR="00F164F0">
        <w:br/>
      </w:r>
      <w:r>
        <w:t xml:space="preserve">и Правил землепользования и застройки Златоустовского городского округа» </w:t>
      </w:r>
      <w:r w:rsidR="00F164F0">
        <w:br/>
      </w:r>
      <w:r>
        <w:t xml:space="preserve">(в редакции Собрания депутатов Златоустовского городского округа </w:t>
      </w:r>
      <w:r w:rsidR="00F164F0">
        <w:br/>
      </w:r>
      <w:r>
        <w:t>от 01.07.2024</w:t>
      </w:r>
      <w:r w:rsidR="00F164F0">
        <w:t> г.</w:t>
      </w:r>
      <w:r>
        <w:t xml:space="preserve"> №</w:t>
      </w:r>
      <w:r w:rsidR="00F164F0">
        <w:t> </w:t>
      </w:r>
      <w:r>
        <w:t>47-ЗГО), протоколом Комиссии по территориальному планированию от 24.07.2025 г. № 20:</w:t>
      </w:r>
    </w:p>
    <w:p w:rsidR="00B353DF" w:rsidRDefault="00F164F0" w:rsidP="00B705ED">
      <w:pPr>
        <w:widowControl w:val="0"/>
        <w:spacing w:line="276" w:lineRule="auto"/>
        <w:ind w:firstLine="709"/>
        <w:jc w:val="both"/>
      </w:pPr>
      <w:r>
        <w:t>1. </w:t>
      </w:r>
      <w:r w:rsidR="00B353DF">
        <w:t xml:space="preserve">Осуществить подготовку документации о внесении </w:t>
      </w:r>
      <w:r>
        <w:br/>
      </w:r>
      <w:r w:rsidR="00B353DF">
        <w:t xml:space="preserve">изменений в проект планировки и межевания территории, </w:t>
      </w:r>
      <w:r>
        <w:br/>
      </w:r>
      <w:r w:rsidR="00B353DF">
        <w:t xml:space="preserve">расположенной по адресному ориентиру: Челябинская область, </w:t>
      </w:r>
      <w:r>
        <w:t>г. </w:t>
      </w:r>
      <w:r w:rsidR="00B353DF">
        <w:t>Златоу</w:t>
      </w:r>
      <w:r>
        <w:t>ст, планировочный район города - Центральный - </w:t>
      </w:r>
      <w:r w:rsidR="00B353DF">
        <w:t xml:space="preserve">02, градостроительные </w:t>
      </w:r>
      <w:r>
        <w:br/>
        <w:t>зоны -</w:t>
      </w:r>
      <w:r w:rsidR="00B353DF">
        <w:t xml:space="preserve"> 36, 39, 40, 41. Планировочные огр</w:t>
      </w:r>
      <w:r>
        <w:t xml:space="preserve">аничения: дорога, идущая </w:t>
      </w:r>
      <w:r>
        <w:br/>
        <w:t>от пл. III-го </w:t>
      </w:r>
      <w:r w:rsidR="00B353DF">
        <w:t xml:space="preserve">Интернационала </w:t>
      </w:r>
      <w:r>
        <w:t>к ул. им. П.П. </w:t>
      </w:r>
      <w:r w:rsidR="00B353DF">
        <w:t xml:space="preserve">Аносова, </w:t>
      </w:r>
      <w:r>
        <w:t>пр. 30-летия </w:t>
      </w:r>
      <w:r w:rsidR="00B353DF">
        <w:t xml:space="preserve">Победы, включая кольцевую развязку южнее </w:t>
      </w:r>
      <w:r>
        <w:t>здания УВД с восточной стороны - городской пруд (далее - </w:t>
      </w:r>
      <w:r w:rsidR="00B353DF">
        <w:t xml:space="preserve">внесение изменений в проект планировки </w:t>
      </w:r>
      <w:r>
        <w:br/>
      </w:r>
      <w:r w:rsidR="00B353DF">
        <w:t>и межевания), в соответствии с Заданием (приложение).</w:t>
      </w:r>
    </w:p>
    <w:p w:rsidR="00B353DF" w:rsidRDefault="00F164F0" w:rsidP="00B705ED">
      <w:pPr>
        <w:widowControl w:val="0"/>
        <w:spacing w:line="276" w:lineRule="auto"/>
        <w:ind w:firstLine="709"/>
        <w:jc w:val="both"/>
      </w:pPr>
      <w:r>
        <w:t>2. </w:t>
      </w:r>
      <w:r w:rsidR="00B353DF">
        <w:t>Пресс-службе Администрации Златоустовск</w:t>
      </w:r>
      <w:r>
        <w:t>ого городского округа (Семёнова </w:t>
      </w:r>
      <w:r w:rsidR="00B353DF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B353DF" w:rsidRDefault="00F164F0" w:rsidP="00B705ED">
      <w:pPr>
        <w:widowControl w:val="0"/>
        <w:spacing w:line="276" w:lineRule="auto"/>
        <w:ind w:firstLine="709"/>
        <w:jc w:val="both"/>
      </w:pPr>
      <w:r>
        <w:t>3. </w:t>
      </w:r>
      <w:r w:rsidR="00B353DF">
        <w:t xml:space="preserve">Организацию выполнения настоящего распоряжения возложить </w:t>
      </w:r>
      <w:r>
        <w:br/>
      </w:r>
      <w:r w:rsidR="00B353DF">
        <w:lastRenderedPageBreak/>
        <w:t>на начальника Управления ар</w:t>
      </w:r>
      <w:r w:rsidR="00463750">
        <w:t>хитектуры и градостроительства А</w:t>
      </w:r>
      <w:r w:rsidR="00B353DF">
        <w:t>дминистрации Златоустовского городского округа Арсентьеву С.В.</w:t>
      </w:r>
    </w:p>
    <w:p w:rsidR="009416DA" w:rsidRDefault="00F164F0" w:rsidP="00B705ED">
      <w:pPr>
        <w:widowControl w:val="0"/>
        <w:spacing w:line="276" w:lineRule="auto"/>
        <w:ind w:firstLine="709"/>
        <w:jc w:val="both"/>
      </w:pPr>
      <w:r>
        <w:t>4. </w:t>
      </w:r>
      <w:r w:rsidR="00B353DF">
        <w:t>Контроль за выполнением настоящего ра</w:t>
      </w:r>
      <w:r w:rsidR="00463750">
        <w:t xml:space="preserve">споряжения возложить </w:t>
      </w:r>
      <w:r w:rsidR="00463750">
        <w:br/>
        <w:t>на заместителя Главы Златоустовского городского округа по строительству Сабанова О.В</w:t>
      </w:r>
      <w:r w:rsidR="00B353DF">
        <w:t>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353DF">
        <w:trPr>
          <w:trHeight w:val="1570"/>
        </w:trPr>
        <w:tc>
          <w:tcPr>
            <w:tcW w:w="4254" w:type="dxa"/>
            <w:vAlign w:val="bottom"/>
          </w:tcPr>
          <w:p w:rsidR="00B353DF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 xml:space="preserve">Златоустовского городского округа по </w:t>
            </w:r>
            <w:r w:rsidR="00463750">
              <w:t>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463750" w:rsidP="00112032">
            <w:pPr>
              <w:jc w:val="right"/>
            </w:pPr>
            <w:r>
              <w:t>В</w:t>
            </w:r>
            <w:r w:rsidR="001B491C">
              <w:t xml:space="preserve">.В. </w:t>
            </w:r>
            <w:r>
              <w:t>Бобылев</w:t>
            </w:r>
          </w:p>
        </w:tc>
      </w:tr>
    </w:tbl>
    <w:p w:rsidR="00DF0A32" w:rsidRDefault="00DF0A32" w:rsidP="00B353DF">
      <w:pPr>
        <w:tabs>
          <w:tab w:val="left" w:pos="5529"/>
        </w:tabs>
        <w:suppressAutoHyphens/>
        <w:ind w:left="5103"/>
        <w:jc w:val="center"/>
      </w:pPr>
    </w:p>
    <w:p w:rsidR="00DF0A32" w:rsidRDefault="00DF0A32">
      <w:r>
        <w:br w:type="page"/>
      </w:r>
    </w:p>
    <w:p w:rsidR="00B353DF" w:rsidRPr="00B353DF" w:rsidRDefault="00B353DF" w:rsidP="00B353DF">
      <w:pPr>
        <w:tabs>
          <w:tab w:val="left" w:pos="5529"/>
        </w:tabs>
        <w:suppressAutoHyphens/>
        <w:ind w:left="5103"/>
        <w:jc w:val="center"/>
      </w:pPr>
      <w:r w:rsidRPr="00B353DF">
        <w:lastRenderedPageBreak/>
        <w:t>ПРИЛОЖЕНИЕ</w:t>
      </w:r>
    </w:p>
    <w:p w:rsidR="00B353DF" w:rsidRPr="00B353DF" w:rsidRDefault="00B353DF" w:rsidP="00B353D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53DF">
        <w:rPr>
          <w:lang w:eastAsia="ar-SA"/>
        </w:rPr>
        <w:t>Утверждено</w:t>
      </w:r>
    </w:p>
    <w:p w:rsidR="00B353DF" w:rsidRPr="00B353DF" w:rsidRDefault="00B353DF" w:rsidP="00B353D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53DF">
        <w:rPr>
          <w:lang w:eastAsia="ar-SA"/>
        </w:rPr>
        <w:t>распоряжением Администрации</w:t>
      </w:r>
    </w:p>
    <w:p w:rsidR="00B353DF" w:rsidRPr="00B353DF" w:rsidRDefault="00B353DF" w:rsidP="00B353DF">
      <w:pPr>
        <w:ind w:left="5103"/>
        <w:jc w:val="center"/>
      </w:pPr>
      <w:r w:rsidRPr="00B353DF">
        <w:t>Златоустовского городского округа</w:t>
      </w:r>
    </w:p>
    <w:p w:rsidR="00B353DF" w:rsidRPr="00B353DF" w:rsidRDefault="00B353DF" w:rsidP="00B353DF">
      <w:pPr>
        <w:suppressAutoHyphens/>
        <w:ind w:left="5103"/>
        <w:jc w:val="center"/>
      </w:pPr>
      <w:r w:rsidRPr="00B353DF">
        <w:t xml:space="preserve">от </w:t>
      </w:r>
      <w:r w:rsidR="00935E6E">
        <w:t>20.08.2025 г.</w:t>
      </w:r>
      <w:r w:rsidRPr="00B353DF">
        <w:t xml:space="preserve"> № </w:t>
      </w:r>
      <w:r w:rsidR="00935E6E">
        <w:t>2855-р/АДМ</w:t>
      </w:r>
      <w:bookmarkStart w:id="0" w:name="_GoBack"/>
      <w:bookmarkEnd w:id="0"/>
    </w:p>
    <w:p w:rsidR="00B353DF" w:rsidRPr="00B353DF" w:rsidRDefault="00B353DF" w:rsidP="00B353DF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B353DF">
        <w:tab/>
      </w:r>
    </w:p>
    <w:p w:rsidR="00CF1C4C" w:rsidRDefault="00CF1C4C" w:rsidP="004574CC"/>
    <w:p w:rsidR="00B353DF" w:rsidRDefault="00B353DF" w:rsidP="00B353DF">
      <w:pPr>
        <w:jc w:val="center"/>
      </w:pPr>
      <w:r>
        <w:t xml:space="preserve">Техническое задание на разработку документации по внесению изменений </w:t>
      </w:r>
      <w:r w:rsidR="00EB278B">
        <w:br/>
      </w:r>
      <w:r>
        <w:t>в проект планировки и межевания территории, осуществляемую на основании решения органа местного самоуправления</w:t>
      </w:r>
    </w:p>
    <w:p w:rsidR="00B353DF" w:rsidRDefault="00B353DF" w:rsidP="00B353DF">
      <w:pPr>
        <w:jc w:val="center"/>
      </w:pPr>
    </w:p>
    <w:p w:rsidR="00B353DF" w:rsidRDefault="00B353DF" w:rsidP="00B353DF">
      <w:pPr>
        <w:jc w:val="center"/>
      </w:pPr>
      <w:r>
        <w:t xml:space="preserve">Территория, расположенная по адресному ориентиру: </w:t>
      </w:r>
    </w:p>
    <w:p w:rsidR="00B353DF" w:rsidRDefault="00B353DF" w:rsidP="00B353DF">
      <w:pPr>
        <w:jc w:val="center"/>
      </w:pPr>
      <w:r>
        <w:t xml:space="preserve">Челябинская область, г. Златоуст, </w:t>
      </w:r>
    </w:p>
    <w:p w:rsidR="00B353DF" w:rsidRDefault="00B353DF" w:rsidP="00B353DF">
      <w:pPr>
        <w:jc w:val="center"/>
      </w:pPr>
      <w:r>
        <w:t>на участке от гостиничного комплекса «Никольский» до ул. им. П.П. Аносова участок длиной 2,1 км проектируемая улица идёт вдоль городского пруда</w:t>
      </w:r>
    </w:p>
    <w:p w:rsidR="00B353DF" w:rsidRDefault="00B353DF" w:rsidP="00B353DF">
      <w:pPr>
        <w:jc w:val="center"/>
      </w:pPr>
    </w:p>
    <w:p w:rsidR="00B353DF" w:rsidRPr="00DC3300" w:rsidRDefault="00B353DF" w:rsidP="00B353DF">
      <w:pPr>
        <w:ind w:firstLine="708"/>
        <w:jc w:val="both"/>
      </w:pPr>
      <w:r w:rsidRPr="00DC3300">
        <w:t>1. Вид разрабатываемой документации по планировке территории.</w:t>
      </w:r>
    </w:p>
    <w:p w:rsidR="00B353DF" w:rsidRDefault="00B353DF" w:rsidP="00B353DF">
      <w:pPr>
        <w:ind w:firstLine="708"/>
        <w:jc w:val="both"/>
      </w:pPr>
      <w:r>
        <w:t xml:space="preserve">Внесение изменений в проект планировки и межевания территории, утвержденный постановлением Администрации Златоустовского городского округа от 30.06.2017 № 273-П «Об утверждении проекта планировки </w:t>
      </w:r>
      <w:r w:rsidR="00EB278B">
        <w:br/>
      </w:r>
      <w:r>
        <w:t>и межевания».</w:t>
      </w:r>
      <w:r w:rsidRPr="00DC3300">
        <w:tab/>
      </w:r>
    </w:p>
    <w:p w:rsidR="00B353DF" w:rsidRDefault="00B353DF" w:rsidP="00B353DF">
      <w:pPr>
        <w:jc w:val="both"/>
      </w:pPr>
      <w:r>
        <w:tab/>
        <w:t>2. Инициатор подготовки документации по планировке территории.</w:t>
      </w:r>
    </w:p>
    <w:p w:rsidR="00B353DF" w:rsidRDefault="00B353DF" w:rsidP="00B353DF">
      <w:pPr>
        <w:ind w:firstLine="708"/>
        <w:jc w:val="both"/>
      </w:pPr>
      <w:r>
        <w:t>Администрация Златоустовского городского округа.</w:t>
      </w:r>
    </w:p>
    <w:p w:rsidR="00B353DF" w:rsidRDefault="00B353DF" w:rsidP="00B353DF">
      <w:pPr>
        <w:jc w:val="both"/>
      </w:pPr>
      <w:r>
        <w:tab/>
        <w:t>3.</w:t>
      </w:r>
      <w:r w:rsidR="00EB278B">
        <w:t> </w:t>
      </w:r>
      <w:r>
        <w:t xml:space="preserve">Источник финансирования работ по подготовке документации </w:t>
      </w:r>
      <w:r w:rsidR="00EB278B">
        <w:br/>
      </w:r>
      <w:r>
        <w:t>по планировке территории – бюджет Златоустовского городского округа.</w:t>
      </w:r>
    </w:p>
    <w:p w:rsidR="00B353DF" w:rsidRDefault="00B353DF" w:rsidP="00B353DF">
      <w:pPr>
        <w:ind w:firstLine="708"/>
        <w:jc w:val="both"/>
      </w:pPr>
      <w:r>
        <w:t xml:space="preserve">На основании муниципального контракта, заключенного в соответствии </w:t>
      </w:r>
      <w:r w:rsidR="00EB278B">
        <w:br/>
      </w:r>
      <w:r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</w:t>
      </w:r>
      <w:r w:rsidR="00EB278B">
        <w:br/>
      </w:r>
      <w:r>
        <w:t>и муниципальных нужд.</w:t>
      </w:r>
    </w:p>
    <w:p w:rsidR="00B353DF" w:rsidRDefault="00EB278B" w:rsidP="00B353DF">
      <w:pPr>
        <w:jc w:val="both"/>
      </w:pPr>
      <w:r>
        <w:tab/>
        <w:t>4. </w:t>
      </w:r>
      <w:r w:rsidR="00B353DF" w:rsidRPr="00DC3300">
        <w:t xml:space="preserve"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</w:t>
      </w:r>
      <w:r>
        <w:t>капитального строительства и другое</w:t>
      </w:r>
      <w:r w:rsidR="00B353DF" w:rsidRPr="00DC3300">
        <w:t>)</w:t>
      </w:r>
      <w:r>
        <w:t>.</w:t>
      </w:r>
    </w:p>
    <w:p w:rsidR="00B353DF" w:rsidRPr="00DC3300" w:rsidRDefault="00B353DF" w:rsidP="00B353DF">
      <w:pPr>
        <w:jc w:val="both"/>
      </w:pPr>
      <w:r w:rsidRPr="00DC3300">
        <w:tab/>
        <w:t xml:space="preserve">5. 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B353DF" w:rsidRDefault="00B353DF" w:rsidP="00B353DF">
      <w:pPr>
        <w:ind w:firstLine="708"/>
        <w:jc w:val="both"/>
      </w:pPr>
      <w:r>
        <w:t>Челябинская область, Златоустовский городской округ, г.Златоуст.</w:t>
      </w:r>
    </w:p>
    <w:p w:rsidR="00B353DF" w:rsidRPr="00DC3300" w:rsidRDefault="00EB278B" w:rsidP="00B353DF">
      <w:pPr>
        <w:ind w:firstLine="709"/>
        <w:jc w:val="both"/>
      </w:pPr>
      <w:r>
        <w:t>6. </w:t>
      </w:r>
      <w:r w:rsidR="00B353DF" w:rsidRPr="00DC3300">
        <w:t>Соответствие документации по планировке территории документа</w:t>
      </w:r>
      <w:r w:rsidR="00B353DF">
        <w:t>м территориального планирования.</w:t>
      </w:r>
    </w:p>
    <w:p w:rsidR="00B353DF" w:rsidRDefault="00B353DF" w:rsidP="00B353DF">
      <w:pPr>
        <w:ind w:firstLine="709"/>
        <w:jc w:val="both"/>
      </w:pPr>
      <w:r>
        <w:t xml:space="preserve">При проектировании руководствоваться Градостроительным </w:t>
      </w:r>
      <w:r w:rsidR="00EB278B">
        <w:br/>
      </w:r>
      <w:r>
        <w:t>кодексом Р</w:t>
      </w:r>
      <w:r w:rsidR="00EB278B">
        <w:t xml:space="preserve">оссийской </w:t>
      </w:r>
      <w:r>
        <w:t>Ф</w:t>
      </w:r>
      <w:r w:rsidR="00EB278B">
        <w:t>едерации</w:t>
      </w:r>
      <w:r>
        <w:t xml:space="preserve">, СНиП, СП нормами технического регулирования, действующим законодательством в области архитектурной деятельности и градостроительства, генеральным планом и Правилами землепользования и застройки Златоустовского городского округа, региональными, местными нормативами градостроительного проектирования, </w:t>
      </w:r>
      <w:r>
        <w:lastRenderedPageBreak/>
        <w:t xml:space="preserve">экологическими, санитарными и иными нормативами, а также требованиями </w:t>
      </w:r>
      <w:r w:rsidR="00EB278B">
        <w:br/>
      </w:r>
      <w:r>
        <w:t>по обеспечению маломобильных групп населения.</w:t>
      </w:r>
    </w:p>
    <w:p w:rsidR="00B353DF" w:rsidRPr="00DC3300" w:rsidRDefault="00B353DF" w:rsidP="00B353DF">
      <w:pPr>
        <w:ind w:firstLine="709"/>
        <w:jc w:val="both"/>
      </w:pPr>
      <w:r w:rsidRPr="00DC3300">
        <w:t>7. Состав проектной документации:</w:t>
      </w:r>
    </w:p>
    <w:p w:rsidR="00B353DF" w:rsidRDefault="00B353DF" w:rsidP="00B353DF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EB278B">
        <w:br/>
      </w:r>
      <w:r>
        <w:t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</w:t>
      </w:r>
      <w:r w:rsidR="00EB278B">
        <w:t> г. № 190-ФЗ (статья</w:t>
      </w:r>
      <w:r>
        <w:t xml:space="preserve"> 42,43). </w:t>
      </w:r>
    </w:p>
    <w:p w:rsidR="00B353DF" w:rsidRDefault="00B353DF" w:rsidP="00B353DF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B353DF" w:rsidRDefault="00B353DF" w:rsidP="00B353DF">
      <w:pPr>
        <w:ind w:firstLine="709"/>
        <w:jc w:val="both"/>
      </w:pPr>
      <w:r w:rsidRPr="00DC3300">
        <w:t>7.1</w:t>
      </w:r>
      <w:r w:rsidRPr="00EB278B">
        <w:t>Проект планировки территории</w:t>
      </w:r>
      <w:r>
        <w:t xml:space="preserve"> состоит из основной части, которая подлежит утверждению, и материалов по ее обоснованию. </w:t>
      </w:r>
    </w:p>
    <w:p w:rsidR="00B353DF" w:rsidRDefault="00B353DF" w:rsidP="00B353DF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B353DF" w:rsidRDefault="00EB278B" w:rsidP="00B353DF">
      <w:pPr>
        <w:ind w:firstLine="709"/>
        <w:jc w:val="both"/>
      </w:pPr>
      <w:r>
        <w:t>1) </w:t>
      </w:r>
      <w:r w:rsidR="00B353DF">
        <w:t xml:space="preserve">чертеж или чертежи планировки территории, на которых отображаются: </w:t>
      </w:r>
    </w:p>
    <w:p w:rsidR="00B353DF" w:rsidRDefault="00B353DF" w:rsidP="00B353DF">
      <w:pPr>
        <w:ind w:firstLine="709"/>
        <w:jc w:val="both"/>
      </w:pPr>
      <w:r>
        <w:t xml:space="preserve">а) красные линии; </w:t>
      </w:r>
    </w:p>
    <w:p w:rsidR="00B353DF" w:rsidRDefault="00EB278B" w:rsidP="00B353DF">
      <w:pPr>
        <w:ind w:firstLine="709"/>
        <w:jc w:val="both"/>
      </w:pPr>
      <w:r>
        <w:t>б) </w:t>
      </w:r>
      <w:r w:rsidR="00B353DF">
        <w:t xml:space="preserve">границы существующих и планируемых элементов планировочной структуры; </w:t>
      </w:r>
    </w:p>
    <w:p w:rsidR="00B353DF" w:rsidRDefault="00EB278B" w:rsidP="00B353DF">
      <w:pPr>
        <w:ind w:firstLine="709"/>
        <w:jc w:val="both"/>
      </w:pPr>
      <w:r>
        <w:t>в) </w:t>
      </w:r>
      <w:r w:rsidR="00B353DF">
        <w:t>границы зон планируемого размещения объек</w:t>
      </w:r>
      <w:r>
        <w:t>тов капитального строительства;</w:t>
      </w:r>
    </w:p>
    <w:p w:rsidR="00B353DF" w:rsidRDefault="00EB278B" w:rsidP="00B353DF">
      <w:pPr>
        <w:ind w:firstLine="709"/>
        <w:jc w:val="both"/>
      </w:pPr>
      <w:r>
        <w:t>2) </w:t>
      </w:r>
      <w:r w:rsidR="00B353DF">
        <w:t xml:space="preserve">положение о характеристиках планируемого развития территории, </w:t>
      </w:r>
      <w:r>
        <w:br/>
      </w:r>
      <w:r w:rsidR="00B353DF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>
        <w:br/>
      </w:r>
      <w:r w:rsidR="00B353DF"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</w:t>
      </w:r>
      <w:r>
        <w:t>емента планировочной структуры;</w:t>
      </w:r>
    </w:p>
    <w:p w:rsidR="00B353DF" w:rsidRDefault="00EB278B" w:rsidP="00B353DF">
      <w:pPr>
        <w:ind w:firstLine="709"/>
        <w:jc w:val="both"/>
      </w:pPr>
      <w:r>
        <w:t>3) </w:t>
      </w:r>
      <w:r w:rsidR="00B353DF"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>
        <w:br/>
      </w:r>
      <w:r w:rsidR="00B353DF"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B353DF" w:rsidRDefault="00B353DF" w:rsidP="00B353DF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B353DF" w:rsidRDefault="00EB278B" w:rsidP="00B353DF">
      <w:pPr>
        <w:ind w:firstLine="709"/>
        <w:jc w:val="both"/>
      </w:pPr>
      <w:r>
        <w:t>1) </w:t>
      </w:r>
      <w:r w:rsidR="00B353DF"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B353DF" w:rsidRDefault="00EB278B" w:rsidP="00EB278B">
      <w:pPr>
        <w:ind w:firstLine="709"/>
        <w:jc w:val="both"/>
      </w:pPr>
      <w:r>
        <w:t>2) </w:t>
      </w:r>
      <w:r w:rsidR="00B353DF"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>
        <w:br/>
      </w:r>
      <w:r w:rsidR="00B353DF">
        <w:lastRenderedPageBreak/>
        <w:t xml:space="preserve">в случаях, если выполнение таких инженерных изысканий </w:t>
      </w:r>
      <w:r>
        <w:br/>
      </w:r>
      <w:r w:rsidR="00B353DF">
        <w:t xml:space="preserve">для подготовки проекта планировки территории требуется в соответствии </w:t>
      </w:r>
      <w:r>
        <w:br/>
      </w:r>
      <w:r w:rsidR="00B353DF">
        <w:t xml:space="preserve">с Градостроительным кодексом Российской Федерации и договором; </w:t>
      </w:r>
    </w:p>
    <w:p w:rsidR="00B353DF" w:rsidRDefault="00B353DF" w:rsidP="00B353DF">
      <w:pPr>
        <w:ind w:firstLine="709"/>
        <w:jc w:val="both"/>
      </w:pPr>
      <w:r>
        <w:t>3</w:t>
      </w:r>
      <w:r w:rsidR="00EB278B">
        <w:t>) </w:t>
      </w:r>
      <w:r>
        <w:t xml:space="preserve">обоснование определения границ зон планируемого размещения объектов капитального строительства; </w:t>
      </w:r>
    </w:p>
    <w:p w:rsidR="00B353DF" w:rsidRDefault="00B353DF" w:rsidP="00B353DF">
      <w:pPr>
        <w:ind w:firstLine="709"/>
        <w:jc w:val="both"/>
      </w:pPr>
      <w:r>
        <w:t xml:space="preserve"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B353DF" w:rsidRDefault="00B353DF" w:rsidP="00B353DF">
      <w:pPr>
        <w:ind w:firstLine="709"/>
        <w:jc w:val="both"/>
      </w:pPr>
      <w:r>
        <w:t xml:space="preserve">5) схему границ территорий объектов культурного наследия; </w:t>
      </w:r>
    </w:p>
    <w:p w:rsidR="00B353DF" w:rsidRDefault="00B353DF" w:rsidP="00B353DF">
      <w:pPr>
        <w:ind w:firstLine="709"/>
        <w:jc w:val="both"/>
      </w:pPr>
      <w:r>
        <w:t xml:space="preserve">6) схему границ зон с особыми условиями использования территории; </w:t>
      </w:r>
    </w:p>
    <w:p w:rsidR="00B353DF" w:rsidRDefault="00B353DF" w:rsidP="00B353DF">
      <w:pPr>
        <w:ind w:firstLine="709"/>
        <w:jc w:val="both"/>
      </w:pPr>
      <w:r>
        <w:t xml:space="preserve">7) обоснование соответствия планируемых параметров, местоположения и назначения объектов регионального значения, объектов местного </w:t>
      </w:r>
      <w:r w:rsidR="00EB278B">
        <w:br/>
      </w:r>
      <w:r>
        <w:t xml:space="preserve">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EB278B">
        <w:br/>
      </w:r>
      <w:r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B353DF" w:rsidRDefault="00EB278B" w:rsidP="00B353DF">
      <w:pPr>
        <w:ind w:firstLine="709"/>
        <w:jc w:val="both"/>
      </w:pPr>
      <w:r>
        <w:t>8) </w:t>
      </w:r>
      <w:r w:rsidR="00B353DF"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br/>
      </w:r>
      <w:r w:rsidR="00B353DF">
        <w:t xml:space="preserve">к водным объектам общего пользования и их береговым полосам; </w:t>
      </w:r>
    </w:p>
    <w:p w:rsidR="00B353DF" w:rsidRDefault="00B353DF" w:rsidP="00B353DF">
      <w:pPr>
        <w:ind w:firstLine="709"/>
        <w:jc w:val="both"/>
      </w:pPr>
      <w:r>
        <w:t xml:space="preserve">9) варианты планировочных и (или) объемно-пространственных решений застройки территории в соответствии с проектом планировки территории </w:t>
      </w:r>
      <w:r w:rsidR="00EB278B">
        <w:br/>
      </w:r>
      <w:r>
        <w:t xml:space="preserve">(в отношении элементов планировочной структуры, расположенных в жилых или общественно-деловых зонах); </w:t>
      </w:r>
    </w:p>
    <w:p w:rsidR="00B353DF" w:rsidRDefault="00EB278B" w:rsidP="00B353DF">
      <w:pPr>
        <w:ind w:firstLine="709"/>
        <w:jc w:val="both"/>
      </w:pPr>
      <w:r>
        <w:t>10) </w:t>
      </w:r>
      <w:r w:rsidR="00B353DF"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B353DF" w:rsidRDefault="00B353DF" w:rsidP="00B353DF">
      <w:pPr>
        <w:ind w:firstLine="709"/>
        <w:jc w:val="both"/>
      </w:pPr>
      <w:r>
        <w:t xml:space="preserve">11) перечень мероприятий по охране окружающей среды; </w:t>
      </w:r>
    </w:p>
    <w:p w:rsidR="00B353DF" w:rsidRDefault="00B353DF" w:rsidP="00B353DF">
      <w:pPr>
        <w:ind w:firstLine="709"/>
        <w:jc w:val="both"/>
      </w:pPr>
      <w:r>
        <w:t xml:space="preserve">12) обоснование очередности планируемого развития территории; </w:t>
      </w:r>
    </w:p>
    <w:p w:rsidR="00B353DF" w:rsidRDefault="00B353DF" w:rsidP="00B353DF">
      <w:pPr>
        <w:ind w:firstLine="709"/>
        <w:jc w:val="both"/>
      </w:pPr>
      <w:r>
        <w:t xml:space="preserve">13) </w:t>
      </w:r>
      <w:r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B353DF" w:rsidRDefault="00EB278B" w:rsidP="00B353DF">
      <w:pPr>
        <w:ind w:firstLine="709"/>
        <w:jc w:val="both"/>
      </w:pPr>
      <w:r>
        <w:t>14) </w:t>
      </w:r>
      <w:r w:rsidR="00B353DF">
        <w:t>иные материалы для обоснования положений по планировке территории.</w:t>
      </w:r>
    </w:p>
    <w:p w:rsidR="00B353DF" w:rsidRDefault="00B353DF" w:rsidP="00B353DF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7.2</w:t>
      </w:r>
      <w:r w:rsidRPr="00EB278B">
        <w:rPr>
          <w:color w:val="000000" w:themeColor="text1"/>
        </w:rPr>
        <w:t>Проект межевания территории</w:t>
      </w:r>
      <w:r w:rsidRPr="00DC3300">
        <w:rPr>
          <w:color w:val="000000" w:themeColor="text1"/>
        </w:rPr>
        <w:t xml:space="preserve"> состоит из основной части, которая </w:t>
      </w:r>
      <w:r>
        <w:t>подлежит утверждению и материалов по обоснованию этого проекта.</w:t>
      </w:r>
    </w:p>
    <w:p w:rsidR="00B353DF" w:rsidRDefault="00B353DF" w:rsidP="00B353DF">
      <w:pPr>
        <w:ind w:firstLine="709"/>
        <w:jc w:val="both"/>
      </w:pPr>
      <w:r w:rsidRPr="00E04EB5">
        <w:lastRenderedPageBreak/>
        <w:t xml:space="preserve">Подготовка проекта межевания территории осуществляется, </w:t>
      </w:r>
      <w:r w:rsidR="00EB278B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B353DF" w:rsidRDefault="00B353DF" w:rsidP="00B353DF">
      <w:pPr>
        <w:ind w:firstLine="709"/>
        <w:jc w:val="both"/>
      </w:pPr>
      <w:r>
        <w:t>При разработке проекта межевания осуществить:</w:t>
      </w:r>
    </w:p>
    <w:p w:rsidR="00B353DF" w:rsidRDefault="00EB278B" w:rsidP="00B353DF">
      <w:pPr>
        <w:ind w:firstLine="709"/>
        <w:jc w:val="both"/>
      </w:pPr>
      <w:r>
        <w:t>1) </w:t>
      </w:r>
      <w:r w:rsidR="00B353DF">
        <w:t>определение местоположения границ, образуемых и изменяемых земельных участков;</w:t>
      </w:r>
    </w:p>
    <w:p w:rsidR="00B353DF" w:rsidRDefault="00B353DF" w:rsidP="00B353DF">
      <w:pPr>
        <w:ind w:firstLine="709"/>
        <w:jc w:val="both"/>
      </w:pPr>
      <w:r>
        <w:t>2) определение границ зон действия публичных сервитутов;</w:t>
      </w:r>
    </w:p>
    <w:p w:rsidR="00B353DF" w:rsidRPr="00E04EB5" w:rsidRDefault="00EB278B" w:rsidP="00B353DF">
      <w:pPr>
        <w:ind w:firstLine="709"/>
        <w:jc w:val="both"/>
      </w:pPr>
      <w:r>
        <w:t>3) </w:t>
      </w:r>
      <w:r w:rsidR="00B353DF">
        <w:t>определение границ санитарно-защитных зон и охранных зон инженерных сетей.</w:t>
      </w:r>
    </w:p>
    <w:p w:rsidR="00B353DF" w:rsidRDefault="00B353DF" w:rsidP="00B353DF">
      <w:pPr>
        <w:ind w:firstLine="709"/>
        <w:jc w:val="both"/>
      </w:pPr>
      <w:r>
        <w:t>7.3 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</w:t>
      </w:r>
      <w:r w:rsidR="00EB278B">
        <w:t>жевания предоставляются в 1 экземпляре</w:t>
      </w:r>
      <w:r>
        <w:t xml:space="preserve">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 w:rsidR="00EB278B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B353DF" w:rsidRDefault="00B353DF" w:rsidP="00B353DF">
      <w:pPr>
        <w:ind w:firstLine="709"/>
        <w:jc w:val="both"/>
      </w:pPr>
      <w:r>
        <w:t>7.4 Текстовые материалы:</w:t>
      </w:r>
    </w:p>
    <w:p w:rsidR="00B353DF" w:rsidRPr="00347019" w:rsidRDefault="00B353DF" w:rsidP="00B353DF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B353DF" w:rsidRDefault="00EB278B" w:rsidP="00B353DF">
      <w:pPr>
        <w:ind w:firstLine="709"/>
        <w:jc w:val="both"/>
      </w:pPr>
      <w:r>
        <w:t>8. </w:t>
      </w:r>
      <w:r w:rsidR="00B353DF">
        <w:t xml:space="preserve">Информация о земельных участках (при наличии), включенных </w:t>
      </w:r>
      <w:r>
        <w:br/>
      </w:r>
      <w:r w:rsidR="00B353DF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B353DF" w:rsidRDefault="00B353DF" w:rsidP="00B353DF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документации, по внесению изменений в проект планировки и межевания, расположена по адресному ориентиру: Челябинская область, г. Златоуст, </w:t>
      </w:r>
      <w:r w:rsidR="00EB278B">
        <w:br/>
      </w:r>
      <w:r>
        <w:t>н</w:t>
      </w:r>
      <w:r w:rsidRPr="00A262EE">
        <w:t xml:space="preserve">а участке от гостиничного комплекса </w:t>
      </w:r>
      <w:r>
        <w:t>«</w:t>
      </w:r>
      <w:r w:rsidRPr="00A262EE">
        <w:t>Никольский</w:t>
      </w:r>
      <w:r>
        <w:t xml:space="preserve">» </w:t>
      </w:r>
      <w:r w:rsidRPr="00A262EE">
        <w:t>до ул. им. П.П. Аносова участок длиной 2,1км проектируемая улица идёт вдоль городского пруда</w:t>
      </w:r>
      <w:r>
        <w:t>, указаны в приложении к настоящему Заданию.</w:t>
      </w:r>
    </w:p>
    <w:p w:rsidR="00B353DF" w:rsidRDefault="00B353DF" w:rsidP="00B353DF">
      <w:pPr>
        <w:ind w:firstLine="709"/>
        <w:jc w:val="both"/>
      </w:pPr>
      <w:r>
        <w:t>Ориентировочная площадь территории, в отношении которой планируется подготовка докумен</w:t>
      </w:r>
      <w:r w:rsidR="00EB278B">
        <w:t>тации по планировке территории -</w:t>
      </w:r>
      <w:r w:rsidR="00EB278B">
        <w:br/>
      </w:r>
      <w:r w:rsidRPr="00CE5156">
        <w:t>51 344 кв.</w:t>
      </w:r>
      <w:r w:rsidR="00EB278B" w:rsidRPr="00CE5156">
        <w:t> </w:t>
      </w:r>
      <w:r w:rsidRPr="00CE5156">
        <w:t>метров</w:t>
      </w:r>
      <w:r>
        <w:t>.</w:t>
      </w:r>
    </w:p>
    <w:p w:rsidR="00406478" w:rsidRDefault="00B353DF" w:rsidP="00406478">
      <w:pPr>
        <w:tabs>
          <w:tab w:val="left" w:pos="709"/>
        </w:tabs>
        <w:ind w:firstLine="709"/>
        <w:jc w:val="both"/>
      </w:pPr>
      <w:r w:rsidRPr="0044168F">
        <w:t>9. Цели и задачи подготовки документации по планировке территории:</w:t>
      </w:r>
    </w:p>
    <w:p w:rsidR="00B353DF" w:rsidRDefault="00B353DF" w:rsidP="00406478">
      <w:pPr>
        <w:tabs>
          <w:tab w:val="left" w:pos="709"/>
        </w:tabs>
        <w:ind w:firstLine="709"/>
        <w:jc w:val="both"/>
      </w:pPr>
      <w:r>
        <w:t>Формирование земельного участка предусмотренного для разработки проекта благоустройства набережной.</w:t>
      </w:r>
    </w:p>
    <w:p w:rsidR="00B353DF" w:rsidRDefault="00B353DF" w:rsidP="00B353DF">
      <w:pPr>
        <w:ind w:firstLine="709"/>
        <w:jc w:val="both"/>
      </w:pPr>
      <w:r>
        <w:t>10. Состав исходных данных для проектирования (собирает Исполнитель):</w:t>
      </w:r>
    </w:p>
    <w:p w:rsidR="00B353DF" w:rsidRDefault="00B353DF" w:rsidP="00B353DF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ситуационный план территории;</w:t>
      </w:r>
    </w:p>
    <w:p w:rsidR="00B353DF" w:rsidRDefault="00B353DF" w:rsidP="00B353DF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материалы топографо-геодезических изысканий (в МСК-74);</w:t>
      </w:r>
    </w:p>
    <w:p w:rsidR="00B353DF" w:rsidRDefault="00B353DF" w:rsidP="00B353DF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технические условия на подключения к инженерным сетям </w:t>
      </w:r>
      <w:r w:rsidR="00406478">
        <w:br/>
      </w:r>
      <w:r>
        <w:t>(при необходимости);</w:t>
      </w:r>
    </w:p>
    <w:p w:rsidR="00B353DF" w:rsidRDefault="00B353DF" w:rsidP="00B353DF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B353DF" w:rsidRDefault="00B353DF" w:rsidP="00B353DF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lastRenderedPageBreak/>
        <w:t>кадастровые планы земельных участков, поставленных на кадастровый учет, попадающих в границы проектирования.</w:t>
      </w:r>
    </w:p>
    <w:p w:rsidR="00B353DF" w:rsidRDefault="00406478" w:rsidP="00B353DF">
      <w:pPr>
        <w:ind w:firstLine="709"/>
        <w:jc w:val="both"/>
      </w:pPr>
      <w:r>
        <w:t>11. </w:t>
      </w:r>
      <w:r w:rsidR="00B353DF"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>
        <w:br/>
      </w:r>
      <w:r w:rsidR="00B353DF"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>
        <w:br/>
        <w:t>и градостроительства А</w:t>
      </w:r>
      <w:r w:rsidR="00B353DF">
        <w:t>дминистрации Златоустовского городского округа.</w:t>
      </w:r>
    </w:p>
    <w:p w:rsidR="00B353DF" w:rsidRDefault="00B353DF" w:rsidP="00B353DF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681B84" w:rsidRDefault="00B353DF" w:rsidP="00681B84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681B84" w:rsidRDefault="00681B84" w:rsidP="00681B84">
      <w:pPr>
        <w:ind w:firstLine="709"/>
        <w:jc w:val="both"/>
      </w:pPr>
      <w:r>
        <w:t>- </w:t>
      </w:r>
      <w:r w:rsidR="00B353DF">
        <w:t>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</w:t>
      </w:r>
      <w:r>
        <w:t>ти Челябинской области (далее - </w:t>
      </w:r>
      <w:r w:rsidR="00B353DF">
        <w:t>ГИСОГД ЧО). Картографический материал выполнить в МСК-74;</w:t>
      </w:r>
    </w:p>
    <w:p w:rsidR="00681B84" w:rsidRDefault="00681B84" w:rsidP="00681B84">
      <w:pPr>
        <w:ind w:firstLine="709"/>
        <w:jc w:val="both"/>
      </w:pPr>
      <w:r>
        <w:t>- </w:t>
      </w:r>
      <w:r w:rsidR="00B353DF">
        <w:t>предоставить текстовые материалы проекта планировки и межевания территории, выполненные в формате Word;</w:t>
      </w:r>
    </w:p>
    <w:p w:rsidR="00681B84" w:rsidRDefault="00681B84" w:rsidP="00681B84">
      <w:pPr>
        <w:ind w:firstLine="709"/>
        <w:jc w:val="both"/>
      </w:pPr>
      <w:r>
        <w:t>- </w:t>
      </w:r>
      <w:r w:rsidR="00B353DF">
        <w:t xml:space="preserve">1 экземпляр на бумажном носителе (инженерные изыскания), </w:t>
      </w:r>
      <w:r>
        <w:br/>
      </w:r>
      <w:r w:rsidR="00B353DF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B353DF" w:rsidRDefault="00681B84" w:rsidP="00681B84">
      <w:pPr>
        <w:ind w:firstLine="709"/>
        <w:jc w:val="both"/>
      </w:pPr>
      <w:r>
        <w:t>- </w:t>
      </w:r>
      <w:r w:rsidR="00B353DF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B353DF">
        <w:t xml:space="preserve">от 25.12.2023 г. № П/0554, XML-схемы сведений о проекте планировки </w:t>
      </w:r>
      <w:r>
        <w:br/>
      </w:r>
      <w:r w:rsidR="00B353DF"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>
        <w:br/>
      </w:r>
      <w:r w:rsidR="00B353DF">
        <w:t xml:space="preserve">и пространственные данные, имеющие векторную форму представления </w:t>
      </w:r>
      <w:r w:rsidR="00AF2551">
        <w:br/>
      </w:r>
      <w:r w:rsidR="00B353DF">
        <w:t>для загрузки в ГИСОГД ЧО.</w:t>
      </w:r>
    </w:p>
    <w:p w:rsidR="00B353DF" w:rsidRDefault="00B353DF">
      <w:r>
        <w:br w:type="page"/>
      </w:r>
    </w:p>
    <w:p w:rsidR="00B353DF" w:rsidRDefault="00B353DF" w:rsidP="00B353DF">
      <w:pPr>
        <w:ind w:firstLine="426"/>
        <w:jc w:val="right"/>
      </w:pPr>
      <w:r>
        <w:lastRenderedPageBreak/>
        <w:t>Приложение к Заданию</w:t>
      </w:r>
    </w:p>
    <w:p w:rsidR="00B353DF" w:rsidRDefault="00B353DF" w:rsidP="00B353DF">
      <w:pPr>
        <w:ind w:firstLine="426"/>
        <w:jc w:val="both"/>
      </w:pPr>
    </w:p>
    <w:p w:rsidR="00B353DF" w:rsidRPr="005268C7" w:rsidRDefault="00B353DF" w:rsidP="005268C7">
      <w:pPr>
        <w:jc w:val="center"/>
      </w:pPr>
      <w:r>
        <w:t>Границы территории для разработки проектной документации по внесению изменений в</w:t>
      </w:r>
      <w:r w:rsidR="005268C7">
        <w:t xml:space="preserve"> проект планировки и межевания,</w:t>
      </w:r>
      <w:r>
        <w:t xml:space="preserve"> расположенной по адресному ориентиру: Челябинская область, г. Златоуст, н</w:t>
      </w:r>
      <w:r w:rsidRPr="00A262EE">
        <w:t xml:space="preserve">а участке от гостиничного комплекса </w:t>
      </w:r>
      <w:r>
        <w:t>«</w:t>
      </w:r>
      <w:r w:rsidRPr="00A262EE">
        <w:t>Никольский</w:t>
      </w:r>
      <w:r>
        <w:t xml:space="preserve">» </w:t>
      </w:r>
      <w:r w:rsidRPr="00A262EE">
        <w:t>до ул. им. П.П. Аносова участок длиной 2,1км проектируемая улица идёт вдоль городского пруда</w:t>
      </w:r>
    </w:p>
    <w:p w:rsidR="00B353DF" w:rsidRDefault="00B353DF" w:rsidP="00B353DF">
      <w:pPr>
        <w:jc w:val="center"/>
        <w:rPr>
          <w:sz w:val="24"/>
          <w:szCs w:val="24"/>
        </w:rPr>
      </w:pPr>
    </w:p>
    <w:p w:rsidR="00B353DF" w:rsidRDefault="00B353DF" w:rsidP="00B353DF">
      <w:pPr>
        <w:jc w:val="center"/>
        <w:rPr>
          <w:sz w:val="24"/>
          <w:szCs w:val="24"/>
        </w:rPr>
      </w:pPr>
    </w:p>
    <w:p w:rsidR="00B353DF" w:rsidRDefault="00B353DF" w:rsidP="00B353DF">
      <w:pPr>
        <w:jc w:val="center"/>
        <w:rPr>
          <w:sz w:val="24"/>
          <w:szCs w:val="24"/>
        </w:rPr>
      </w:pPr>
    </w:p>
    <w:p w:rsidR="00B353DF" w:rsidRDefault="00B353DF" w:rsidP="00B353DF">
      <w:pPr>
        <w:jc w:val="center"/>
        <w:rPr>
          <w:sz w:val="24"/>
          <w:szCs w:val="24"/>
        </w:rPr>
      </w:pPr>
    </w:p>
    <w:p w:rsidR="00B353DF" w:rsidRDefault="00B353DF" w:rsidP="00B353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Границы территории для разработки проектной документации </w:t>
      </w:r>
      <w:r w:rsidRPr="00A312EC">
        <w:rPr>
          <w:sz w:val="24"/>
          <w:szCs w:val="24"/>
        </w:rPr>
        <w:t xml:space="preserve">по внесению изменений </w:t>
      </w:r>
      <w:r w:rsidR="005268C7">
        <w:rPr>
          <w:sz w:val="24"/>
          <w:szCs w:val="24"/>
        </w:rPr>
        <w:br/>
      </w:r>
      <w:r w:rsidRPr="00A312EC">
        <w:rPr>
          <w:sz w:val="24"/>
          <w:szCs w:val="24"/>
        </w:rPr>
        <w:t>в проект планировки и межевания</w:t>
      </w:r>
    </w:p>
    <w:p w:rsidR="00B353DF" w:rsidRPr="00934E78" w:rsidRDefault="00000D39" w:rsidP="00B353DF">
      <w:pPr>
        <w:rPr>
          <w:color w:val="000000"/>
        </w:rPr>
      </w:pPr>
      <w:r w:rsidRPr="00000D3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292.2pt;margin-top:15.95pt;width:135.75pt;height:137.55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">
            <v:stroke endarrow="block"/>
          </v:shape>
        </w:pict>
      </w:r>
      <w:r w:rsidRPr="00000D39">
        <w:rPr>
          <w:noProof/>
        </w:rPr>
        <w:pict>
          <v:shape id="Прямая со стрелкой 4" o:spid="_x0000_s1031" type="#_x0000_t32" style="position:absolute;margin-left:-13.05pt;margin-top:15.95pt;width:442.5pt;height:.7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B353DF" w:rsidRDefault="00B353DF" w:rsidP="00B353DF"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1252855</wp:posOffset>
            </wp:positionH>
            <wp:positionV relativeFrom="paragraph">
              <wp:posOffset>78105</wp:posOffset>
            </wp:positionV>
            <wp:extent cx="2886075" cy="644857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644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3DF" w:rsidRDefault="00B353DF" w:rsidP="00B353DF"/>
    <w:p w:rsidR="00B353DF" w:rsidRPr="00E335AA" w:rsidRDefault="00B353DF" w:rsidP="00B353DF">
      <w:pPr>
        <w:jc w:val="both"/>
      </w:pPr>
    </w:p>
    <w:p w:rsidR="00B353DF" w:rsidRDefault="00B353DF" w:rsidP="00B353DF">
      <w:pPr>
        <w:tabs>
          <w:tab w:val="left" w:pos="5529"/>
        </w:tabs>
        <w:suppressAutoHyphens/>
        <w:ind w:left="5103"/>
        <w:jc w:val="center"/>
      </w:pPr>
    </w:p>
    <w:p w:rsidR="00B353DF" w:rsidRPr="00E335AA" w:rsidRDefault="00B353DF" w:rsidP="00B353DF"/>
    <w:p w:rsidR="00B353DF" w:rsidRPr="00E335AA" w:rsidRDefault="00B353DF" w:rsidP="00B353DF">
      <w:pPr>
        <w:jc w:val="both"/>
      </w:pPr>
    </w:p>
    <w:sectPr w:rsidR="00B353DF" w:rsidRPr="00E335AA" w:rsidSect="00B705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8DD" w:rsidRDefault="002108DD">
      <w:r>
        <w:separator/>
      </w:r>
    </w:p>
  </w:endnote>
  <w:endnote w:type="continuationSeparator" w:id="1">
    <w:p w:rsidR="002108DD" w:rsidRDefault="00210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Вр-442148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Вр-442148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8DD" w:rsidRDefault="002108DD">
      <w:r>
        <w:separator/>
      </w:r>
    </w:p>
  </w:footnote>
  <w:footnote w:type="continuationSeparator" w:id="1">
    <w:p w:rsidR="002108DD" w:rsidRDefault="00210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00D3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D6FD7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D39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08DD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72D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06478"/>
    <w:rsid w:val="004122F1"/>
    <w:rsid w:val="004140E6"/>
    <w:rsid w:val="00432C1A"/>
    <w:rsid w:val="0045049D"/>
    <w:rsid w:val="0045701A"/>
    <w:rsid w:val="004574CC"/>
    <w:rsid w:val="00463750"/>
    <w:rsid w:val="00466761"/>
    <w:rsid w:val="00475A38"/>
    <w:rsid w:val="0048301E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68C7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1B84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6184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5E6E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6FD7"/>
    <w:rsid w:val="009D7E33"/>
    <w:rsid w:val="009D7EDF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176E"/>
    <w:rsid w:val="00AA4632"/>
    <w:rsid w:val="00AC2608"/>
    <w:rsid w:val="00AC3339"/>
    <w:rsid w:val="00AD21C5"/>
    <w:rsid w:val="00AD6541"/>
    <w:rsid w:val="00AF2551"/>
    <w:rsid w:val="00AF3F0F"/>
    <w:rsid w:val="00B07659"/>
    <w:rsid w:val="00B21E55"/>
    <w:rsid w:val="00B30409"/>
    <w:rsid w:val="00B3149B"/>
    <w:rsid w:val="00B34277"/>
    <w:rsid w:val="00B34585"/>
    <w:rsid w:val="00B353DF"/>
    <w:rsid w:val="00B448E0"/>
    <w:rsid w:val="00B5138D"/>
    <w:rsid w:val="00B57A21"/>
    <w:rsid w:val="00B705ED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5156"/>
    <w:rsid w:val="00CF1C4C"/>
    <w:rsid w:val="00CF6857"/>
    <w:rsid w:val="00CF7C54"/>
    <w:rsid w:val="00D04D2C"/>
    <w:rsid w:val="00D06490"/>
    <w:rsid w:val="00D1043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0A32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78B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64F0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B35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B353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2025-08-22T05:06:00Z</dcterms:created>
  <dcterms:modified xsi:type="dcterms:W3CDTF">2025-08-22T05:06:00Z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