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B37BF8" w:rsidRDefault="00C36475">
      <w:pPr>
        <w:pStyle w:val="1"/>
        <w:rPr>
          <w:color w:val="auto"/>
        </w:rPr>
      </w:pPr>
      <w:r w:rsidRPr="00B37BF8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B37BF8">
        <w:rPr>
          <w:rStyle w:val="a4"/>
          <w:b w:val="0"/>
          <w:bCs w:val="0"/>
          <w:color w:val="auto"/>
        </w:rPr>
        <w:t>круга от 9 июня 2006 г. N 144-п "О дальнейшем развитии изобретательской и рационализаторской деятельности на территории Златоустовского городского округа" (с изменениями и дополнениями)</w:t>
      </w:r>
    </w:p>
    <w:p w:rsidR="00000000" w:rsidRPr="00B37BF8" w:rsidRDefault="00C36475"/>
    <w:p w:rsidR="00000000" w:rsidRPr="00B37BF8" w:rsidRDefault="00C36475">
      <w:r w:rsidRPr="00B37BF8">
        <w:t>В целях дальнейшего развития изобретательской и рационализаторской деятельности на территории Златоустовского городского округа, более полного использования творческого потенциала новаторов в решении социально-экономических проблем округа, создания надлежа</w:t>
      </w:r>
      <w:r w:rsidRPr="00B37BF8">
        <w:t>щих условий для развития научно-технического творчества, постановляю:</w:t>
      </w:r>
    </w:p>
    <w:p w:rsidR="00000000" w:rsidRPr="00B37BF8" w:rsidRDefault="00C36475">
      <w:bookmarkStart w:id="0" w:name="sub_1001"/>
      <w:r w:rsidRPr="00B37BF8">
        <w:t>1. Утвердить Положение о премии им. П.П. Аносова (</w:t>
      </w:r>
      <w:r w:rsidRPr="00B37BF8">
        <w:rPr>
          <w:rStyle w:val="a4"/>
          <w:color w:val="auto"/>
        </w:rPr>
        <w:t>приложение N 1</w:t>
      </w:r>
      <w:r w:rsidRPr="00B37BF8">
        <w:t>). Установить размер премии - семь тысяч рублей.</w:t>
      </w:r>
    </w:p>
    <w:p w:rsidR="00000000" w:rsidRPr="00B37BF8" w:rsidRDefault="00C36475">
      <w:bookmarkStart w:id="1" w:name="sub_1002"/>
      <w:bookmarkEnd w:id="0"/>
      <w:r w:rsidRPr="00B37BF8">
        <w:t>2. Утвердить Положение о П</w:t>
      </w:r>
      <w:r w:rsidRPr="00B37BF8">
        <w:t>очетной грамоте им. П.П. Аносова (</w:t>
      </w:r>
      <w:r w:rsidRPr="00B37BF8">
        <w:rPr>
          <w:rStyle w:val="a4"/>
          <w:color w:val="auto"/>
        </w:rPr>
        <w:t>приложение N 2</w:t>
      </w:r>
      <w:r w:rsidRPr="00B37BF8">
        <w:t>). Установить размер премии к грамоте - пять тысяч рублей.</w:t>
      </w:r>
    </w:p>
    <w:bookmarkEnd w:id="1"/>
    <w:p w:rsidR="00000000" w:rsidRPr="00B37BF8" w:rsidRDefault="00C36475"/>
    <w:p w:rsidR="00000000" w:rsidRPr="00B37BF8" w:rsidRDefault="00C36475">
      <w:pPr>
        <w:pStyle w:val="a7"/>
        <w:rPr>
          <w:color w:val="auto"/>
          <w:shd w:val="clear" w:color="auto" w:fill="F0F0F0"/>
        </w:rPr>
      </w:pPr>
      <w:bookmarkStart w:id="2" w:name="_GoBack"/>
      <w:bookmarkEnd w:id="2"/>
    </w:p>
    <w:p w:rsidR="00000000" w:rsidRPr="00B37BF8" w:rsidRDefault="00C36475">
      <w:r w:rsidRPr="00B37BF8">
        <w:t>3</w:t>
      </w:r>
      <w:r w:rsidRPr="00B37BF8">
        <w:t xml:space="preserve">. Финансовому управлению Златоустовского городского округа (Удиванов А.В.) выделить администрации Златоустовского городского округа денежные средства в сумме 75 тысяч рублей из резервного фонда главы Златоустовского городского округа на выплату премии им. </w:t>
      </w:r>
      <w:r w:rsidRPr="00B37BF8">
        <w:t>П.П. Аносова и денежного вознаграждения к грамоте им. П.П. Аносова.</w:t>
      </w:r>
    </w:p>
    <w:p w:rsidR="00000000" w:rsidRPr="00B37BF8" w:rsidRDefault="00C36475">
      <w:bookmarkStart w:id="3" w:name="sub_1004"/>
      <w:r w:rsidRPr="00B37BF8">
        <w:t>4. Рекомендовать руководителям организаций и субъектам малого предпринимательства округа активизировать работу по развитию изобретательской и рационализаторской деятельности, оказы</w:t>
      </w:r>
      <w:r w:rsidRPr="00B37BF8">
        <w:t>вать всестороннюю помощь новаторам в разработке и реализации изобретений и рационализаторских предложений. Ежегодно направлять в городской Совет ВОИР информацию о поступлении и использовании технических новшеств и новых технологий, защищенных охранными док</w:t>
      </w:r>
      <w:r w:rsidRPr="00B37BF8">
        <w:t>ументами.</w:t>
      </w:r>
    </w:p>
    <w:p w:rsidR="00000000" w:rsidRPr="00B37BF8" w:rsidRDefault="00C36475">
      <w:bookmarkStart w:id="4" w:name="sub_1005"/>
      <w:bookmarkEnd w:id="3"/>
      <w:r w:rsidRPr="00B37BF8">
        <w:t xml:space="preserve">5. </w:t>
      </w:r>
      <w:r w:rsidRPr="00B37BF8">
        <w:rPr>
          <w:rStyle w:val="a4"/>
          <w:color w:val="auto"/>
        </w:rPr>
        <w:t>Постановление</w:t>
      </w:r>
      <w:r w:rsidRPr="00B37BF8">
        <w:t xml:space="preserve"> главы г. Златоуста N 35-п от 26.02.2004 г. "О дальнейшем развитии изобретательской и рационализаторской деятельности в г. Златоусте" признать</w:t>
      </w:r>
      <w:r w:rsidRPr="00B37BF8">
        <w:t xml:space="preserve"> утратившим силу.</w:t>
      </w:r>
    </w:p>
    <w:p w:rsidR="00000000" w:rsidRPr="00B37BF8" w:rsidRDefault="00C36475">
      <w:bookmarkStart w:id="5" w:name="sub_1006"/>
      <w:bookmarkEnd w:id="4"/>
      <w:r w:rsidRPr="00B37BF8">
        <w:t xml:space="preserve">6. </w:t>
      </w:r>
      <w:r w:rsidRPr="00B37BF8">
        <w:rPr>
          <w:rStyle w:val="a4"/>
          <w:color w:val="auto"/>
        </w:rPr>
        <w:t>Опубликовать</w:t>
      </w:r>
      <w:r w:rsidRPr="00B37BF8">
        <w:t xml:space="preserve"> настоящее постановление в средствах массовой информации.</w:t>
      </w:r>
    </w:p>
    <w:p w:rsidR="00000000" w:rsidRPr="00B37BF8" w:rsidRDefault="00C36475">
      <w:bookmarkStart w:id="6" w:name="sub_1007"/>
      <w:bookmarkEnd w:id="5"/>
      <w:r w:rsidRPr="00B37BF8">
        <w:t>7. Контроль за выполнением постановления возложить на замести</w:t>
      </w:r>
      <w:r w:rsidRPr="00B37BF8">
        <w:t>теля главы Златоустовского городского округа по бюджетно-финансовым вопросам, руководителя финансового управления Удиванова А.В.</w:t>
      </w:r>
    </w:p>
    <w:bookmarkEnd w:id="6"/>
    <w:p w:rsidR="00000000" w:rsidRPr="00B37BF8" w:rsidRDefault="00C36475"/>
    <w:p w:rsidR="00000000" w:rsidRPr="00B37BF8" w:rsidRDefault="00C36475">
      <w:pPr>
        <w:pStyle w:val="ac"/>
      </w:pPr>
      <w:r w:rsidRPr="00B37BF8">
        <w:t>Исполняющий обязанности</w:t>
      </w: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B37BF8" w:rsidRPr="00B37BF8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B37BF8" w:rsidRDefault="00C36475">
            <w:pPr>
              <w:pStyle w:val="ac"/>
            </w:pPr>
            <w:r w:rsidRPr="00B37BF8">
              <w:t>главы округа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B37BF8" w:rsidRDefault="00C36475">
            <w:pPr>
              <w:pStyle w:val="aa"/>
              <w:jc w:val="right"/>
            </w:pPr>
            <w:r w:rsidRPr="00B37BF8">
              <w:t>А.B. Удиванов</w:t>
            </w:r>
          </w:p>
        </w:tc>
      </w:tr>
    </w:tbl>
    <w:p w:rsidR="00000000" w:rsidRPr="00B37BF8" w:rsidRDefault="00C36475"/>
    <w:p w:rsidR="00000000" w:rsidRPr="00B37BF8" w:rsidRDefault="00C36475">
      <w:pPr>
        <w:ind w:firstLine="0"/>
        <w:jc w:val="right"/>
      </w:pPr>
      <w:bookmarkStart w:id="7" w:name="sub_1"/>
      <w:r w:rsidRPr="00B37BF8">
        <w:rPr>
          <w:rStyle w:val="a3"/>
          <w:color w:val="auto"/>
        </w:rPr>
        <w:t>Приложение 1</w:t>
      </w:r>
    </w:p>
    <w:bookmarkEnd w:id="7"/>
    <w:p w:rsidR="00000000" w:rsidRPr="00B37BF8" w:rsidRDefault="00C36475">
      <w:pPr>
        <w:ind w:firstLine="0"/>
        <w:jc w:val="right"/>
      </w:pPr>
      <w:r w:rsidRPr="00B37BF8">
        <w:rPr>
          <w:rStyle w:val="a3"/>
          <w:color w:val="auto"/>
        </w:rPr>
        <w:t xml:space="preserve">к </w:t>
      </w:r>
      <w:r w:rsidRPr="00B37BF8">
        <w:rPr>
          <w:rStyle w:val="a4"/>
          <w:color w:val="auto"/>
        </w:rPr>
        <w:t>постановлению</w:t>
      </w:r>
      <w:r w:rsidRPr="00B37BF8">
        <w:rPr>
          <w:rStyle w:val="a3"/>
          <w:color w:val="auto"/>
        </w:rPr>
        <w:t xml:space="preserve"> главы</w:t>
      </w:r>
    </w:p>
    <w:p w:rsidR="00000000" w:rsidRPr="00B37BF8" w:rsidRDefault="00C36475">
      <w:pPr>
        <w:ind w:firstLine="0"/>
        <w:jc w:val="right"/>
      </w:pPr>
      <w:r w:rsidRPr="00B37BF8">
        <w:rPr>
          <w:rStyle w:val="a3"/>
          <w:color w:val="auto"/>
        </w:rPr>
        <w:t>Златоустовского городского округа</w:t>
      </w:r>
    </w:p>
    <w:p w:rsidR="00000000" w:rsidRPr="00B37BF8" w:rsidRDefault="00C36475">
      <w:pPr>
        <w:ind w:firstLine="0"/>
        <w:jc w:val="right"/>
      </w:pPr>
      <w:r w:rsidRPr="00B37BF8">
        <w:rPr>
          <w:rStyle w:val="a3"/>
          <w:color w:val="auto"/>
        </w:rPr>
        <w:t>от 9 июня 2006 г. N 144-п</w:t>
      </w:r>
    </w:p>
    <w:p w:rsidR="00000000" w:rsidRPr="00B37BF8" w:rsidRDefault="00C36475"/>
    <w:p w:rsidR="00000000" w:rsidRPr="00B37BF8" w:rsidRDefault="00C36475">
      <w:pPr>
        <w:pStyle w:val="1"/>
        <w:rPr>
          <w:color w:val="auto"/>
        </w:rPr>
      </w:pPr>
      <w:r w:rsidRPr="00B37BF8">
        <w:rPr>
          <w:color w:val="auto"/>
        </w:rPr>
        <w:t>Положение</w:t>
      </w:r>
      <w:r w:rsidRPr="00B37BF8">
        <w:rPr>
          <w:color w:val="auto"/>
        </w:rPr>
        <w:br/>
        <w:t>о премии им. П.П. Аносова</w:t>
      </w:r>
    </w:p>
    <w:p w:rsidR="00000000" w:rsidRPr="00B37BF8" w:rsidRDefault="00C36475"/>
    <w:p w:rsidR="00000000" w:rsidRPr="00B37BF8" w:rsidRDefault="00C36475">
      <w:bookmarkStart w:id="8" w:name="sub_1010"/>
      <w:r w:rsidRPr="00B37BF8">
        <w:t>1. Премия имени П.П. Аносова является материальной формой поощрения изобретателей, рационализаторов, работников бюро рационализации, изобретате</w:t>
      </w:r>
      <w:r w:rsidRPr="00B37BF8">
        <w:t>льства и патентования (БРИиП) и активистов Всероссийского общества изобретателей и рационализаторов (ВОИР), в целях дальнейшего развития научно-технического творчества, ускорения внедрения в производство высокоэффективных технических и технологических разр</w:t>
      </w:r>
      <w:r w:rsidRPr="00B37BF8">
        <w:t>аботок, являющихся новыми для организаций и приносящих реальный экономический, экологический или социальный эффект.</w:t>
      </w:r>
    </w:p>
    <w:p w:rsidR="00000000" w:rsidRPr="00B37BF8" w:rsidRDefault="00C36475">
      <w:bookmarkStart w:id="9" w:name="sub_1020"/>
      <w:bookmarkEnd w:id="8"/>
      <w:r w:rsidRPr="00B37BF8">
        <w:lastRenderedPageBreak/>
        <w:t>2. Премией имени П.П. Аносова поощряются изобретатели, рационализаторы, работники БРИиП, активисты ВОИР, инженерно-техническ</w:t>
      </w:r>
      <w:r w:rsidRPr="00B37BF8">
        <w:t>ие работники, рабочие и служащие организаций всех форм собственности, представленные городским Советом ВОИР для поощрения за активное участие в изобретательской и рационализаторской деятельности, внедрение новой техники и прогрессивных технологий, обеспечи</w:t>
      </w:r>
      <w:r w:rsidRPr="00B37BF8">
        <w:t>вающих выпуск конкурентоспособной продукции, повышение производительности труда и экономии материально-технических ресурсов.</w:t>
      </w:r>
    </w:p>
    <w:p w:rsidR="00000000" w:rsidRPr="00B37BF8" w:rsidRDefault="00C36475">
      <w:bookmarkStart w:id="10" w:name="sub_1030"/>
      <w:bookmarkEnd w:id="9"/>
      <w:r w:rsidRPr="00B37BF8">
        <w:t>3. Новаторы производства, представляемые для поощрения денежной премией, должны соответствовать одному из следующих</w:t>
      </w:r>
      <w:r w:rsidRPr="00B37BF8">
        <w:t xml:space="preserve"> условий:</w:t>
      </w:r>
    </w:p>
    <w:p w:rsidR="00000000" w:rsidRPr="00B37BF8" w:rsidRDefault="00C36475">
      <w:bookmarkStart w:id="11" w:name="sub_1031"/>
      <w:bookmarkEnd w:id="10"/>
      <w:r w:rsidRPr="00B37BF8">
        <w:t>1) должны иметь не менее пятнадцати патентов на изобретения, промышленные образцы и полезные модели;</w:t>
      </w:r>
    </w:p>
    <w:p w:rsidR="00000000" w:rsidRPr="00B37BF8" w:rsidRDefault="00C36475">
      <w:bookmarkStart w:id="12" w:name="sub_1032"/>
      <w:bookmarkEnd w:id="11"/>
      <w:r w:rsidRPr="00B37BF8">
        <w:t>2) должны иметь не менее восьми патентов на изобретения, промышленные образцы и полезные модели и пятнадцати испо</w:t>
      </w:r>
      <w:r w:rsidRPr="00B37BF8">
        <w:t>льзованных рационализаторских предложений с максимальным экономическим эффектом;</w:t>
      </w:r>
    </w:p>
    <w:p w:rsidR="00000000" w:rsidRPr="00B37BF8" w:rsidRDefault="00C36475">
      <w:bookmarkStart w:id="13" w:name="sub_1033"/>
      <w:bookmarkEnd w:id="12"/>
      <w:r w:rsidRPr="00B37BF8">
        <w:t>3) должны иметь не менее пяти патентов на изобретения, промышленные образцы и полезные модели и двадцати использованных рационализаторских предложений с максим</w:t>
      </w:r>
      <w:r w:rsidRPr="00B37BF8">
        <w:t>альным экономическим эффектом;</w:t>
      </w:r>
    </w:p>
    <w:p w:rsidR="00000000" w:rsidRPr="00B37BF8" w:rsidRDefault="00C36475">
      <w:bookmarkStart w:id="14" w:name="sub_1034"/>
      <w:bookmarkEnd w:id="13"/>
      <w:r w:rsidRPr="00B37BF8">
        <w:t>4) должны иметь не менее тридцати пяти использованных рационализаторских предложений с максимальным экономическим эффектом.</w:t>
      </w:r>
    </w:p>
    <w:p w:rsidR="00000000" w:rsidRPr="00B37BF8" w:rsidRDefault="00C36475">
      <w:bookmarkStart w:id="15" w:name="sub_1040"/>
      <w:bookmarkEnd w:id="14"/>
      <w:r w:rsidRPr="00B37BF8">
        <w:t xml:space="preserve">4. Активисты ВОИР, работники БРИиП должны иметь стаж работы не менее </w:t>
      </w:r>
      <w:r w:rsidRPr="00B37BF8">
        <w:t>восьми лет при условии активной работы по развитию технического творчества.</w:t>
      </w:r>
    </w:p>
    <w:p w:rsidR="00000000" w:rsidRPr="00B37BF8" w:rsidRDefault="00C36475">
      <w:bookmarkStart w:id="16" w:name="sub_1050"/>
      <w:bookmarkEnd w:id="15"/>
      <w:r w:rsidRPr="00B37BF8">
        <w:t>5. Повторно премией могут поощряться:</w:t>
      </w:r>
    </w:p>
    <w:p w:rsidR="00000000" w:rsidRPr="00B37BF8" w:rsidRDefault="00C36475">
      <w:bookmarkStart w:id="17" w:name="sub_1051"/>
      <w:bookmarkEnd w:id="16"/>
      <w:r w:rsidRPr="00B37BF8">
        <w:t xml:space="preserve">1) изобретатели и рационализаторы - через три года, при условии выполнения указанных в </w:t>
      </w:r>
      <w:r w:rsidRPr="00B37BF8">
        <w:rPr>
          <w:rStyle w:val="a4"/>
          <w:color w:val="auto"/>
        </w:rPr>
        <w:t>п. 3</w:t>
      </w:r>
      <w:r w:rsidRPr="00B37BF8">
        <w:t xml:space="preserve"> условий;</w:t>
      </w:r>
    </w:p>
    <w:p w:rsidR="00000000" w:rsidRPr="00B37BF8" w:rsidRDefault="00C36475">
      <w:bookmarkStart w:id="18" w:name="sub_1052"/>
      <w:bookmarkEnd w:id="17"/>
      <w:r w:rsidRPr="00B37BF8">
        <w:t>2) активисты ВОИР, работники БРИиП - через пять лет, при условии активной работы по развитию технического творчества.</w:t>
      </w:r>
    </w:p>
    <w:p w:rsidR="00000000" w:rsidRPr="00B37BF8" w:rsidRDefault="00C36475">
      <w:bookmarkStart w:id="19" w:name="sub_1060"/>
      <w:bookmarkEnd w:id="18"/>
      <w:r w:rsidRPr="00B37BF8">
        <w:t>6. Представления к поощрению денежной премией новаторов, активистов ВОИР, работников БРИи</w:t>
      </w:r>
      <w:r w:rsidRPr="00B37BF8">
        <w:t>П производятся по ходатайству администрации предприятий, профсоюзных комитетов (советов трудовых коллективов), Советов ВОИР предприятий, рассматриваются городским Советом ВОИР и вносятся на рассмотрение конкурсной комиссией, утвержденной постановлением гла</w:t>
      </w:r>
      <w:r w:rsidRPr="00B37BF8">
        <w:t>вы Златоустовского городского округа от 05.05.2006 г. N 118-п.</w:t>
      </w:r>
    </w:p>
    <w:bookmarkEnd w:id="19"/>
    <w:p w:rsidR="00000000" w:rsidRPr="00B37BF8" w:rsidRDefault="00C36475">
      <w:r w:rsidRPr="00B37BF8">
        <w:t>Комиссия рассматривает представления и принимает решение о поощрении новаторов денежной премией, которое утверждается главой Златоустовского городского округа.</w:t>
      </w:r>
    </w:p>
    <w:p w:rsidR="00000000" w:rsidRPr="00B37BF8" w:rsidRDefault="00C36475">
      <w:bookmarkStart w:id="20" w:name="sub_1070"/>
      <w:r w:rsidRPr="00B37BF8">
        <w:t>7. Премия им. П.П</w:t>
      </w:r>
      <w:r w:rsidRPr="00B37BF8">
        <w:t>. Аносова присуждается изобретателям, рационализаторам, активистам ВОИР, работникам БРИиП постигшим наилучших показателей технического творчества. Размер премии им. П.П. Аносова ежегодно устанавливается главой округа.</w:t>
      </w:r>
    </w:p>
    <w:p w:rsidR="00000000" w:rsidRPr="00B37BF8" w:rsidRDefault="00C36475">
      <w:bookmarkStart w:id="21" w:name="sub_1080"/>
      <w:bookmarkEnd w:id="20"/>
      <w:r w:rsidRPr="00B37BF8">
        <w:t>8. Поощрение новаторов</w:t>
      </w:r>
      <w:r w:rsidRPr="00B37BF8">
        <w:t xml:space="preserve"> денежной премией им. П.П. Аносова, проводится к Дню изобретателя и рационализатора.</w:t>
      </w:r>
    </w:p>
    <w:p w:rsidR="00000000" w:rsidRPr="00B37BF8" w:rsidRDefault="00C36475">
      <w:bookmarkStart w:id="22" w:name="sub_1090"/>
      <w:bookmarkEnd w:id="21"/>
      <w:r w:rsidRPr="00B37BF8">
        <w:t>9. Поощрение новаторов денежной премией осуществляется за счет средств бюджета Златоустовского городского округа.</w:t>
      </w:r>
    </w:p>
    <w:bookmarkEnd w:id="22"/>
    <w:p w:rsidR="00000000" w:rsidRPr="00B37BF8" w:rsidRDefault="00C36475"/>
    <w:p w:rsidR="00000000" w:rsidRPr="00B37BF8" w:rsidRDefault="00C36475">
      <w:pPr>
        <w:ind w:firstLine="0"/>
        <w:jc w:val="right"/>
      </w:pPr>
      <w:bookmarkStart w:id="23" w:name="sub_2"/>
      <w:r w:rsidRPr="00B37BF8">
        <w:rPr>
          <w:rStyle w:val="a3"/>
          <w:color w:val="auto"/>
        </w:rPr>
        <w:t>Приложение 2</w:t>
      </w:r>
    </w:p>
    <w:bookmarkEnd w:id="23"/>
    <w:p w:rsidR="00000000" w:rsidRPr="00B37BF8" w:rsidRDefault="00C36475">
      <w:pPr>
        <w:ind w:firstLine="0"/>
        <w:jc w:val="right"/>
      </w:pPr>
      <w:r w:rsidRPr="00B37BF8">
        <w:rPr>
          <w:rStyle w:val="a3"/>
          <w:color w:val="auto"/>
        </w:rPr>
        <w:t xml:space="preserve">к </w:t>
      </w:r>
      <w:r w:rsidRPr="00B37BF8">
        <w:rPr>
          <w:rStyle w:val="a4"/>
          <w:color w:val="auto"/>
        </w:rPr>
        <w:t>постановлению</w:t>
      </w:r>
      <w:r w:rsidRPr="00B37BF8">
        <w:rPr>
          <w:rStyle w:val="a3"/>
          <w:color w:val="auto"/>
        </w:rPr>
        <w:t xml:space="preserve"> главы</w:t>
      </w:r>
    </w:p>
    <w:p w:rsidR="00000000" w:rsidRPr="00B37BF8" w:rsidRDefault="00C36475">
      <w:pPr>
        <w:ind w:firstLine="0"/>
        <w:jc w:val="right"/>
      </w:pPr>
      <w:r w:rsidRPr="00B37BF8">
        <w:rPr>
          <w:rStyle w:val="a3"/>
          <w:color w:val="auto"/>
        </w:rPr>
        <w:t>Златоустовского городского округа</w:t>
      </w:r>
    </w:p>
    <w:p w:rsidR="00000000" w:rsidRPr="00B37BF8" w:rsidRDefault="00C36475">
      <w:pPr>
        <w:ind w:firstLine="0"/>
        <w:jc w:val="right"/>
      </w:pPr>
      <w:r w:rsidRPr="00B37BF8">
        <w:rPr>
          <w:rStyle w:val="a3"/>
          <w:color w:val="auto"/>
        </w:rPr>
        <w:t>от 9 июня 2006 г. N 144-п</w:t>
      </w:r>
    </w:p>
    <w:p w:rsidR="00000000" w:rsidRPr="00B37BF8" w:rsidRDefault="00C36475"/>
    <w:p w:rsidR="00000000" w:rsidRPr="00B37BF8" w:rsidRDefault="00C36475">
      <w:pPr>
        <w:pStyle w:val="1"/>
        <w:rPr>
          <w:color w:val="auto"/>
        </w:rPr>
      </w:pPr>
      <w:r w:rsidRPr="00B37BF8">
        <w:rPr>
          <w:color w:val="auto"/>
        </w:rPr>
        <w:t>Положение</w:t>
      </w:r>
      <w:r w:rsidRPr="00B37BF8">
        <w:rPr>
          <w:color w:val="auto"/>
        </w:rPr>
        <w:br/>
        <w:t>о грамоте им. П.П. Аносова</w:t>
      </w:r>
    </w:p>
    <w:p w:rsidR="00000000" w:rsidRPr="00B37BF8" w:rsidRDefault="00C36475"/>
    <w:p w:rsidR="00000000" w:rsidRPr="00B37BF8" w:rsidRDefault="00C36475">
      <w:bookmarkStart w:id="24" w:name="sub_2010"/>
      <w:r w:rsidRPr="00B37BF8">
        <w:t>1. Грам</w:t>
      </w:r>
      <w:r w:rsidRPr="00B37BF8">
        <w:t xml:space="preserve">ота имени П.П. Аносова с денежным вознаграждением является моральной и </w:t>
      </w:r>
      <w:r w:rsidRPr="00B37BF8">
        <w:lastRenderedPageBreak/>
        <w:t>материальной формой поощрения изобретателей, рационализаторов, работников бюро рационализации, изобретательства и патентования (БРИиП) и активистов Всероссийского общества изобретателей</w:t>
      </w:r>
      <w:r w:rsidRPr="00B37BF8">
        <w:t xml:space="preserve"> и рационализаторов (ВОИР), в целях дальнейшего развития научно-технического творчества, ускорения внедрения в производство высокоэффективных технических и технологических разработок, являющихся новыми для организаций и приносящих реальный экономический, э</w:t>
      </w:r>
      <w:r w:rsidRPr="00B37BF8">
        <w:t>кологический или социальный эффект.</w:t>
      </w:r>
    </w:p>
    <w:p w:rsidR="00000000" w:rsidRPr="00B37BF8" w:rsidRDefault="00C36475">
      <w:bookmarkStart w:id="25" w:name="sub_2020"/>
      <w:bookmarkEnd w:id="24"/>
      <w:r w:rsidRPr="00B37BF8">
        <w:t>2. Грамотой имени П.П. Аносова с денежным вознаграждением поощряются инженерно-технические работники, рабочие и служащие организаций всех форм собственности, работники БРИиП и активисты ВОИР, представленн</w:t>
      </w:r>
      <w:r w:rsidRPr="00B37BF8">
        <w:t xml:space="preserve">ые городским Советом ВОИР для поощрения за активное участие в изобретательской и рационализаторской деятельности, внедрение новой техники и прогрессивных технологий, обеспечивающих выпуск конкурентоспособной продукции, повышение производительности труда и </w:t>
      </w:r>
      <w:r w:rsidRPr="00B37BF8">
        <w:t>экономии материально-технических ресурсов.</w:t>
      </w:r>
    </w:p>
    <w:p w:rsidR="00000000" w:rsidRPr="00B37BF8" w:rsidRDefault="00C36475">
      <w:bookmarkStart w:id="26" w:name="sub_2030"/>
      <w:bookmarkEnd w:id="25"/>
      <w:r w:rsidRPr="00B37BF8">
        <w:t>3. Новаторы производства, представляемые для поощрения грамотой с денежным вознаграждением, должны соответствовать одному из следующих условий:</w:t>
      </w:r>
    </w:p>
    <w:p w:rsidR="00000000" w:rsidRPr="00B37BF8" w:rsidRDefault="00C36475">
      <w:bookmarkStart w:id="27" w:name="sub_2031"/>
      <w:bookmarkEnd w:id="26"/>
      <w:r w:rsidRPr="00B37BF8">
        <w:t>1) должны иметь не менее восьми патен</w:t>
      </w:r>
      <w:r w:rsidRPr="00B37BF8">
        <w:t>тов на изобретения, промышленные образцы и полезные модели;</w:t>
      </w:r>
    </w:p>
    <w:p w:rsidR="00000000" w:rsidRPr="00B37BF8" w:rsidRDefault="00C36475">
      <w:bookmarkStart w:id="28" w:name="sub_2032"/>
      <w:bookmarkEnd w:id="27"/>
      <w:r w:rsidRPr="00B37BF8">
        <w:t>2) должны иметь не менее четырех патентов на изобретения, промышленные образцы и полезные модели и десяти использованных рационализаторских предложений с максимальным экономическим</w:t>
      </w:r>
      <w:r w:rsidRPr="00B37BF8">
        <w:t xml:space="preserve"> эффектом;</w:t>
      </w:r>
    </w:p>
    <w:p w:rsidR="00000000" w:rsidRPr="00B37BF8" w:rsidRDefault="00C36475">
      <w:bookmarkStart w:id="29" w:name="sub_2033"/>
      <w:bookmarkEnd w:id="28"/>
      <w:r w:rsidRPr="00B37BF8">
        <w:t>3) должны иметь не менее двадцати использованных рационализаторских предложений с максимальным экономическим эффектом.</w:t>
      </w:r>
    </w:p>
    <w:p w:rsidR="00000000" w:rsidRPr="00B37BF8" w:rsidRDefault="00C36475">
      <w:bookmarkStart w:id="30" w:name="sub_2040"/>
      <w:bookmarkEnd w:id="29"/>
      <w:r w:rsidRPr="00B37BF8">
        <w:t>4. Активисты Всероссийского общества изобретателей и рационализаторов, работники бюро рационал</w:t>
      </w:r>
      <w:r w:rsidRPr="00B37BF8">
        <w:t>изации, изобретательства и патентования должны иметь стаж работы не менее четырех лет, при условии активной работы по развитию технического творчества.</w:t>
      </w:r>
    </w:p>
    <w:p w:rsidR="00000000" w:rsidRPr="00B37BF8" w:rsidRDefault="00C36475">
      <w:bookmarkStart w:id="31" w:name="sub_2050"/>
      <w:bookmarkEnd w:id="30"/>
      <w:r w:rsidRPr="00B37BF8">
        <w:t>5. Повторно премией могут поощряться:</w:t>
      </w:r>
    </w:p>
    <w:p w:rsidR="00000000" w:rsidRPr="00B37BF8" w:rsidRDefault="00C36475">
      <w:bookmarkStart w:id="32" w:name="sub_2051"/>
      <w:bookmarkEnd w:id="31"/>
      <w:r w:rsidRPr="00B37BF8">
        <w:t xml:space="preserve">1) изобретатели и рационализаторы </w:t>
      </w:r>
      <w:r w:rsidRPr="00B37BF8">
        <w:t xml:space="preserve">- через три года, при условии выполнения указанных в </w:t>
      </w:r>
      <w:r w:rsidRPr="00B37BF8">
        <w:rPr>
          <w:rStyle w:val="a4"/>
          <w:color w:val="auto"/>
        </w:rPr>
        <w:t>п. 3</w:t>
      </w:r>
      <w:r w:rsidRPr="00B37BF8">
        <w:t xml:space="preserve"> настоящего положения;</w:t>
      </w:r>
    </w:p>
    <w:p w:rsidR="00000000" w:rsidRPr="00B37BF8" w:rsidRDefault="00C36475">
      <w:bookmarkStart w:id="33" w:name="sub_2052"/>
      <w:bookmarkEnd w:id="32"/>
      <w:r w:rsidRPr="00B37BF8">
        <w:t>2) активисты ВОИР, работники БРИиП - через четыре года, при условии активной работы по развитию технического творчества.</w:t>
      </w:r>
    </w:p>
    <w:p w:rsidR="00000000" w:rsidRPr="00B37BF8" w:rsidRDefault="00C36475">
      <w:bookmarkStart w:id="34" w:name="sub_2060"/>
      <w:bookmarkEnd w:id="33"/>
      <w:r w:rsidRPr="00B37BF8">
        <w:t>6. Представления к поощрению грамотой и денежным вознаграждением новаторов, активистов ВОИР, работников БРИиП производятся по ходатайству администрации предприятий, профсоюзных комитетов (советов трудовых коллективов), Советов ВОИР предприятий, рассматр</w:t>
      </w:r>
      <w:r w:rsidRPr="00B37BF8">
        <w:t>иваются городским Советом ВОИР и вносятся на рассмотрение конкурсной комиссией, утвержденной постановлением главы Златоустовского городского округа от 05.05.2006 г. N 118-п.</w:t>
      </w:r>
    </w:p>
    <w:bookmarkEnd w:id="34"/>
    <w:p w:rsidR="00000000" w:rsidRPr="00B37BF8" w:rsidRDefault="00C36475">
      <w:r w:rsidRPr="00B37BF8">
        <w:t>Комиссия рассматривает представления и принимает решение о поощрении новат</w:t>
      </w:r>
      <w:r w:rsidRPr="00B37BF8">
        <w:t>оров грамотой и денежным вознаграждением, которое утверждается главой Златоустовского городского округа.</w:t>
      </w:r>
    </w:p>
    <w:p w:rsidR="00000000" w:rsidRPr="00B37BF8" w:rsidRDefault="00C36475">
      <w:bookmarkStart w:id="35" w:name="sub_2070"/>
      <w:r w:rsidRPr="00B37BF8">
        <w:t>7. Грамотой им. П.П. Аносова с денежным вознаграждением награждаются изобретатели и рационализаторы, активисты ВОИР, работники БРИиП, достигшие</w:t>
      </w:r>
      <w:r w:rsidRPr="00B37BF8">
        <w:t xml:space="preserve"> наилучших показателей технического творчества. Размер денежного вознаграждения ежегодно устанавливается главой округа.</w:t>
      </w:r>
    </w:p>
    <w:p w:rsidR="00000000" w:rsidRPr="00B37BF8" w:rsidRDefault="00C36475">
      <w:bookmarkStart w:id="36" w:name="sub_2080"/>
      <w:bookmarkEnd w:id="35"/>
      <w:r w:rsidRPr="00B37BF8">
        <w:t>8. Поощрение новаторов грамотой им. П.П. Аносова с денежным вознаграждением проводится к Дню изобретателя и рационализат</w:t>
      </w:r>
      <w:r w:rsidRPr="00B37BF8">
        <w:t>ора.</w:t>
      </w:r>
    </w:p>
    <w:p w:rsidR="00000000" w:rsidRPr="00B37BF8" w:rsidRDefault="00C36475">
      <w:bookmarkStart w:id="37" w:name="sub_2090"/>
      <w:bookmarkEnd w:id="36"/>
      <w:r w:rsidRPr="00B37BF8">
        <w:t>9. Поощрение новаторов грамотой с денежным вознаграждением осуществляется за счет средств бюджета Златоустовского городского округа.</w:t>
      </w:r>
    </w:p>
    <w:bookmarkEnd w:id="37"/>
    <w:p w:rsidR="00C36475" w:rsidRPr="00B37BF8" w:rsidRDefault="00C36475"/>
    <w:sectPr w:rsidR="00C36475" w:rsidRPr="00B37BF8">
      <w:headerReference w:type="default" r:id="rId8"/>
      <w:footerReference w:type="default" r:id="rId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475" w:rsidRDefault="00C36475">
      <w:r>
        <w:separator/>
      </w:r>
    </w:p>
  </w:endnote>
  <w:endnote w:type="continuationSeparator" w:id="0">
    <w:p w:rsidR="00C36475" w:rsidRDefault="00C36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C3647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C36475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C3647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475" w:rsidRDefault="00C36475">
      <w:r>
        <w:separator/>
      </w:r>
    </w:p>
  </w:footnote>
  <w:footnote w:type="continuationSeparator" w:id="0">
    <w:p w:rsidR="00C36475" w:rsidRDefault="00C364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36475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Главы Златоустовского городского округа от 9 июня 2006 г. N 144-п "О дальнейшем развитии…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BF8"/>
    <w:rsid w:val="00B37BF8"/>
    <w:rsid w:val="00C3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1310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2022-08-08T11:47:00Z</dcterms:created>
  <dcterms:modified xsi:type="dcterms:W3CDTF">2022-08-08T11:47:00Z</dcterms:modified>
</cp:coreProperties>
</file>