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85" w:rsidRDefault="00B87B85" w:rsidP="00B87B8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35pt;margin-top:44.2pt;width:45.5pt;height:49.75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762090968" r:id="rId5"/>
        </w:pict>
      </w:r>
    </w:p>
    <w:p w:rsidR="00B87B85" w:rsidRPr="00B87B85" w:rsidRDefault="00B87B85" w:rsidP="00B87B85">
      <w:pPr>
        <w:jc w:val="center"/>
      </w:pPr>
      <w:r w:rsidRPr="009D10D3">
        <w:rPr>
          <w:rFonts w:ascii="Times New Roman" w:hAnsi="Times New Roman"/>
          <w:sz w:val="24"/>
          <w:szCs w:val="24"/>
        </w:rPr>
        <w:t>ЧЕЛЯБИНСКАЯ ОБЛАСТЬ</w:t>
      </w:r>
    </w:p>
    <w:p w:rsidR="00B87B85" w:rsidRPr="0094240D" w:rsidRDefault="00B87B85" w:rsidP="00B87B85">
      <w:pPr>
        <w:pStyle w:val="a3"/>
        <w:jc w:val="center"/>
        <w:rPr>
          <w:rFonts w:ascii="Times New Roman" w:hAnsi="Times New Roman"/>
          <w:sz w:val="4"/>
        </w:rPr>
      </w:pPr>
    </w:p>
    <w:p w:rsidR="00B87B85" w:rsidRPr="0094240D" w:rsidRDefault="00B87B85" w:rsidP="00B87B85">
      <w:pPr>
        <w:pStyle w:val="a3"/>
        <w:jc w:val="center"/>
        <w:rPr>
          <w:rFonts w:ascii="Times New Roman" w:hAnsi="Times New Roman"/>
          <w:b/>
          <w:sz w:val="32"/>
        </w:rPr>
      </w:pPr>
      <w:r w:rsidRPr="0094240D">
        <w:rPr>
          <w:rFonts w:ascii="Times New Roman" w:hAnsi="Times New Roman"/>
          <w:b/>
          <w:sz w:val="32"/>
        </w:rPr>
        <w:t>СОБРАНИЕ ДЕПУТАТОВ</w:t>
      </w:r>
    </w:p>
    <w:p w:rsidR="00B87B85" w:rsidRPr="0094240D" w:rsidRDefault="00B87B85" w:rsidP="00B87B85">
      <w:pPr>
        <w:pStyle w:val="a3"/>
        <w:jc w:val="center"/>
        <w:rPr>
          <w:rFonts w:ascii="Times New Roman" w:hAnsi="Times New Roman"/>
          <w:b/>
          <w:sz w:val="32"/>
        </w:rPr>
      </w:pPr>
      <w:r w:rsidRPr="0094240D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B87B85" w:rsidRPr="0094240D" w:rsidRDefault="00B87B85" w:rsidP="00B87B85">
      <w:pPr>
        <w:pBdr>
          <w:bottom w:val="single" w:sz="8" w:space="1" w:color="000000"/>
        </w:pBdr>
        <w:rPr>
          <w:rFonts w:ascii="Times New Roman" w:hAnsi="Times New Roman" w:cs="Times New Roman"/>
        </w:rPr>
      </w:pPr>
    </w:p>
    <w:p w:rsidR="00B87B85" w:rsidRPr="0094240D" w:rsidRDefault="00B87B85" w:rsidP="00B87B85">
      <w:pPr>
        <w:jc w:val="center"/>
        <w:rPr>
          <w:rFonts w:ascii="Times New Roman" w:hAnsi="Times New Roman" w:cs="Times New Roman"/>
          <w:b/>
        </w:rPr>
      </w:pPr>
      <w:r w:rsidRPr="0094240D">
        <w:rPr>
          <w:rFonts w:ascii="Times New Roman" w:hAnsi="Times New Roman" w:cs="Times New Roman"/>
          <w:b/>
          <w:sz w:val="28"/>
          <w:szCs w:val="28"/>
        </w:rPr>
        <w:t xml:space="preserve">РЕШЕНИЕ   </w:t>
      </w:r>
    </w:p>
    <w:p w:rsidR="00B87B85" w:rsidRPr="0094240D" w:rsidRDefault="00B87B85" w:rsidP="00B87B85">
      <w:pPr>
        <w:rPr>
          <w:rFonts w:ascii="Times New Roman" w:hAnsi="Times New Roman" w:cs="Times New Roman"/>
          <w:b/>
          <w:sz w:val="24"/>
          <w:szCs w:val="24"/>
        </w:rPr>
      </w:pPr>
      <w:r w:rsidRPr="0094240D">
        <w:rPr>
          <w:rFonts w:ascii="Times New Roman" w:hAnsi="Times New Roman" w:cs="Times New Roman"/>
          <w:b/>
          <w:sz w:val="24"/>
          <w:szCs w:val="24"/>
        </w:rPr>
        <w:t xml:space="preserve">№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4240D">
        <w:rPr>
          <w:rFonts w:ascii="Times New Roman" w:hAnsi="Times New Roman" w:cs="Times New Roman"/>
          <w:b/>
          <w:sz w:val="24"/>
          <w:szCs w:val="24"/>
        </w:rPr>
        <w:t xml:space="preserve">                    от                               2023 г.</w:t>
      </w:r>
    </w:p>
    <w:p w:rsidR="00B87B85" w:rsidRPr="0094240D" w:rsidRDefault="00B87B85" w:rsidP="00B87B85">
      <w:pPr>
        <w:pStyle w:val="a3"/>
        <w:rPr>
          <w:rFonts w:ascii="Times New Roman" w:hAnsi="Times New Roman"/>
          <w:sz w:val="24"/>
          <w:szCs w:val="24"/>
        </w:rPr>
      </w:pPr>
      <w:r w:rsidRPr="0094240D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B87B85" w:rsidRDefault="00B87B85" w:rsidP="00B87B85">
      <w:pPr>
        <w:pStyle w:val="a3"/>
        <w:rPr>
          <w:rFonts w:ascii="Times New Roman" w:hAnsi="Times New Roman"/>
          <w:sz w:val="24"/>
          <w:szCs w:val="24"/>
        </w:rPr>
      </w:pPr>
      <w:r w:rsidRPr="0094240D">
        <w:rPr>
          <w:rFonts w:ascii="Times New Roman" w:hAnsi="Times New Roman"/>
          <w:sz w:val="24"/>
          <w:szCs w:val="24"/>
        </w:rPr>
        <w:t>Златоус</w:t>
      </w:r>
      <w:r>
        <w:rPr>
          <w:rFonts w:ascii="Times New Roman" w:hAnsi="Times New Roman"/>
          <w:sz w:val="24"/>
          <w:szCs w:val="24"/>
        </w:rPr>
        <w:t xml:space="preserve">товского городского округа от 14.05.2015 г. </w:t>
      </w:r>
    </w:p>
    <w:p w:rsidR="00B87B85" w:rsidRDefault="00B87B85" w:rsidP="00B87B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B87B85">
        <w:rPr>
          <w:rFonts w:ascii="Times New Roman" w:hAnsi="Times New Roman"/>
          <w:sz w:val="24"/>
          <w:szCs w:val="24"/>
        </w:rPr>
        <w:t xml:space="preserve"> 28-ЗГО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B85">
        <w:rPr>
          <w:rFonts w:ascii="Times New Roman" w:hAnsi="Times New Roman"/>
          <w:sz w:val="24"/>
          <w:szCs w:val="24"/>
        </w:rPr>
        <w:t xml:space="preserve">«Об утверждении Положения о продаже </w:t>
      </w:r>
    </w:p>
    <w:p w:rsidR="00B87B85" w:rsidRDefault="00B87B85" w:rsidP="00B87B85">
      <w:pPr>
        <w:pStyle w:val="a3"/>
        <w:rPr>
          <w:rFonts w:ascii="Times New Roman" w:hAnsi="Times New Roman"/>
          <w:sz w:val="24"/>
          <w:szCs w:val="24"/>
        </w:rPr>
      </w:pPr>
      <w:r w:rsidRPr="00B87B85">
        <w:rPr>
          <w:rFonts w:ascii="Times New Roman" w:hAnsi="Times New Roman"/>
          <w:sz w:val="24"/>
          <w:szCs w:val="24"/>
        </w:rPr>
        <w:t xml:space="preserve">муниципального имущества и продаже права </w:t>
      </w:r>
      <w:proofErr w:type="gramStart"/>
      <w:r w:rsidRPr="00B87B85">
        <w:rPr>
          <w:rFonts w:ascii="Times New Roman" w:hAnsi="Times New Roman"/>
          <w:sz w:val="24"/>
          <w:szCs w:val="24"/>
        </w:rPr>
        <w:t>на</w:t>
      </w:r>
      <w:proofErr w:type="gramEnd"/>
      <w:r w:rsidRPr="00B87B85">
        <w:rPr>
          <w:rFonts w:ascii="Times New Roman" w:hAnsi="Times New Roman"/>
          <w:sz w:val="24"/>
          <w:szCs w:val="24"/>
        </w:rPr>
        <w:t xml:space="preserve"> </w:t>
      </w:r>
    </w:p>
    <w:p w:rsidR="00B87B85" w:rsidRDefault="00B87B85" w:rsidP="00B87B85">
      <w:pPr>
        <w:pStyle w:val="a3"/>
        <w:rPr>
          <w:rFonts w:ascii="Times New Roman" w:hAnsi="Times New Roman"/>
          <w:sz w:val="24"/>
          <w:szCs w:val="24"/>
        </w:rPr>
      </w:pPr>
      <w:r w:rsidRPr="00B87B85">
        <w:rPr>
          <w:rFonts w:ascii="Times New Roman" w:hAnsi="Times New Roman"/>
          <w:sz w:val="24"/>
          <w:szCs w:val="24"/>
        </w:rPr>
        <w:t xml:space="preserve">заключение договоров аренды </w:t>
      </w:r>
      <w:proofErr w:type="gramStart"/>
      <w:r w:rsidRPr="00B87B85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B87B85">
        <w:rPr>
          <w:rFonts w:ascii="Times New Roman" w:hAnsi="Times New Roman"/>
          <w:sz w:val="24"/>
          <w:szCs w:val="24"/>
        </w:rPr>
        <w:t xml:space="preserve"> </w:t>
      </w:r>
    </w:p>
    <w:p w:rsidR="00B87B85" w:rsidRPr="0094240D" w:rsidRDefault="00B87B85" w:rsidP="00B87B85">
      <w:pPr>
        <w:pStyle w:val="a3"/>
        <w:rPr>
          <w:rFonts w:ascii="Times New Roman" w:hAnsi="Times New Roman"/>
          <w:sz w:val="24"/>
          <w:szCs w:val="24"/>
        </w:rPr>
      </w:pPr>
      <w:r w:rsidRPr="00B87B85">
        <w:rPr>
          <w:rFonts w:ascii="Times New Roman" w:hAnsi="Times New Roman"/>
          <w:sz w:val="24"/>
          <w:szCs w:val="24"/>
        </w:rPr>
        <w:t>имущества Златоустовского городского округа»</w:t>
      </w:r>
      <w:r>
        <w:rPr>
          <w:rFonts w:ascii="Times New Roman" w:hAnsi="Times New Roman"/>
          <w:sz w:val="24"/>
          <w:szCs w:val="24"/>
        </w:rPr>
        <w:t xml:space="preserve">                                           проект</w:t>
      </w:r>
    </w:p>
    <w:p w:rsidR="00B87B85" w:rsidRPr="0094240D" w:rsidRDefault="00B87B85" w:rsidP="00B87B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7B85" w:rsidRDefault="00B87B85" w:rsidP="00B87B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87B85">
        <w:rPr>
          <w:rFonts w:ascii="Times New Roman" w:hAnsi="Times New Roman"/>
          <w:sz w:val="24"/>
          <w:szCs w:val="24"/>
        </w:rPr>
        <w:t>В целях приведения действующего муниципального нормативного правового акта в соответствие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87B85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87B85">
        <w:rPr>
          <w:rFonts w:ascii="Times New Roman" w:hAnsi="Times New Roman"/>
          <w:sz w:val="24"/>
          <w:szCs w:val="24"/>
        </w:rPr>
        <w:t xml:space="preserve"> Приказом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B85">
        <w:rPr>
          <w:rFonts w:ascii="Times New Roman" w:hAnsi="Times New Roman"/>
          <w:sz w:val="24"/>
          <w:szCs w:val="24"/>
        </w:rPr>
        <w:t xml:space="preserve">Федеральной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B85">
        <w:rPr>
          <w:rFonts w:ascii="Times New Roman" w:hAnsi="Times New Roman"/>
          <w:sz w:val="24"/>
          <w:szCs w:val="24"/>
        </w:rPr>
        <w:t>антимонополь</w:t>
      </w:r>
      <w:r>
        <w:rPr>
          <w:rFonts w:ascii="Times New Roman" w:hAnsi="Times New Roman"/>
          <w:sz w:val="24"/>
          <w:szCs w:val="24"/>
        </w:rPr>
        <w:t xml:space="preserve">ной  службы  от  21 марта 2023 г. </w:t>
      </w:r>
    </w:p>
    <w:p w:rsidR="00B87B85" w:rsidRPr="00851490" w:rsidRDefault="00B87B85" w:rsidP="00B87B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B87B85">
        <w:rPr>
          <w:rFonts w:ascii="Times New Roman" w:hAnsi="Times New Roman"/>
          <w:sz w:val="24"/>
          <w:szCs w:val="24"/>
        </w:rPr>
        <w:t xml:space="preserve">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B87B85" w:rsidRPr="0094240D" w:rsidRDefault="00B87B85" w:rsidP="00B87B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240D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РЕШАЕТ:</w:t>
      </w:r>
    </w:p>
    <w:p w:rsidR="00B87B85" w:rsidRPr="0094240D" w:rsidRDefault="00B87B85" w:rsidP="00B87B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B85" w:rsidRPr="00B87B85" w:rsidRDefault="00B87B85" w:rsidP="00B87B85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sub_1001"/>
      <w:r w:rsidRPr="00B87B8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B85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 xml:space="preserve">Внести </w:t>
      </w:r>
      <w:r w:rsidRPr="00B87B85">
        <w:rPr>
          <w:rFonts w:ascii="Times New Roman" w:hAnsi="Times New Roman"/>
          <w:sz w:val="24"/>
          <w:szCs w:val="24"/>
        </w:rPr>
        <w:t xml:space="preserve">в </w:t>
      </w:r>
      <w:hyperlink r:id="rId6" w:history="1">
        <w:r w:rsidRPr="00B87B85">
          <w:rPr>
            <w:rFonts w:ascii="Times New Roman" w:hAnsi="Times New Roman"/>
            <w:sz w:val="24"/>
            <w:szCs w:val="24"/>
          </w:rPr>
          <w:t>решение</w:t>
        </w:r>
      </w:hyperlink>
      <w:r w:rsidRPr="00B87B85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от 14.05.2015 г. № 28-ЗГО  «Об утверждении Положения о продаже  муниципального имущества и продаже права на заключение договоров аренды муниципального имущества Златоустовского городского округа» </w:t>
      </w:r>
      <w:r>
        <w:rPr>
          <w:rFonts w:ascii="Times New Roman" w:hAnsi="Times New Roman"/>
          <w:sz w:val="24"/>
          <w:szCs w:val="24"/>
        </w:rPr>
        <w:t>(в редакции решений: от 25.12.2015 г. № 81-ЗГО, от 01.09.2016 г. №</w:t>
      </w:r>
      <w:r w:rsidRPr="00B87B85">
        <w:rPr>
          <w:rFonts w:ascii="Times New Roman" w:hAnsi="Times New Roman"/>
          <w:sz w:val="24"/>
          <w:szCs w:val="24"/>
        </w:rPr>
        <w:t xml:space="preserve"> 48-ЗГО,</w:t>
      </w:r>
      <w:r>
        <w:rPr>
          <w:rFonts w:ascii="Times New Roman" w:hAnsi="Times New Roman"/>
          <w:sz w:val="24"/>
          <w:szCs w:val="24"/>
        </w:rPr>
        <w:t xml:space="preserve"> от 11.03.2020 г. № 4-ЗГО, от 01.06.2022 г. № 30</w:t>
      </w:r>
      <w:r w:rsidRPr="00B87B85">
        <w:rPr>
          <w:rFonts w:ascii="Times New Roman" w:hAnsi="Times New Roman"/>
          <w:sz w:val="24"/>
          <w:szCs w:val="24"/>
        </w:rPr>
        <w:t>-ЗГО), изменения согласно приложению</w:t>
      </w:r>
      <w:proofErr w:type="gramStart"/>
      <w:r w:rsidRPr="00B87B85">
        <w:rPr>
          <w:rFonts w:ascii="Times New Roman" w:hAnsi="Times New Roman"/>
          <w:sz w:val="24"/>
          <w:szCs w:val="24"/>
        </w:rPr>
        <w:t>.</w:t>
      </w:r>
      <w:proofErr w:type="gramEnd"/>
      <w:r w:rsidRPr="00B87B85">
        <w:rPr>
          <w:rFonts w:ascii="Times New Roman" w:hAnsi="Times New Roman"/>
          <w:sz w:val="24"/>
          <w:szCs w:val="24"/>
        </w:rPr>
        <w:t xml:space="preserve">  </w:t>
      </w:r>
      <w:hyperlink r:id="rId7" w:history="1">
        <w:proofErr w:type="gramStart"/>
        <w:r w:rsidRPr="00B87B85">
          <w:rPr>
            <w:rFonts w:ascii="Times New Roman" w:hAnsi="Times New Roman"/>
            <w:sz w:val="24"/>
            <w:szCs w:val="24"/>
          </w:rPr>
          <w:t>о</w:t>
        </w:r>
        <w:proofErr w:type="gramEnd"/>
        <w:r w:rsidRPr="00B87B85">
          <w:rPr>
            <w:rFonts w:ascii="Times New Roman" w:hAnsi="Times New Roman"/>
            <w:sz w:val="24"/>
            <w:szCs w:val="24"/>
          </w:rPr>
          <w:t>т 02.12.2021 г. № 55-ЗГО</w:t>
        </w:r>
      </w:hyperlink>
      <w:r w:rsidRPr="00B87B85">
        <w:rPr>
          <w:rFonts w:ascii="Times New Roman" w:hAnsi="Times New Roman"/>
          <w:sz w:val="24"/>
          <w:szCs w:val="24"/>
        </w:rPr>
        <w:t xml:space="preserve">) согласно </w:t>
      </w:r>
      <w:hyperlink w:anchor="sub_1000" w:history="1">
        <w:r w:rsidRPr="00B87B85">
          <w:rPr>
            <w:rFonts w:ascii="Times New Roman" w:hAnsi="Times New Roman"/>
            <w:sz w:val="24"/>
            <w:szCs w:val="24"/>
          </w:rPr>
          <w:t>приложению</w:t>
        </w:r>
      </w:hyperlink>
      <w:r w:rsidRPr="00B87B85">
        <w:rPr>
          <w:rFonts w:ascii="Times New Roman" w:hAnsi="Times New Roman"/>
          <w:sz w:val="24"/>
          <w:szCs w:val="24"/>
        </w:rPr>
        <w:t>.</w:t>
      </w:r>
    </w:p>
    <w:p w:rsidR="00B87B85" w:rsidRPr="0094240D" w:rsidRDefault="00B87B85" w:rsidP="00B87B85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" w:name="sub_1003"/>
      <w:bookmarkEnd w:id="0"/>
      <w:r>
        <w:rPr>
          <w:rFonts w:ascii="Times New Roman" w:hAnsi="Times New Roman"/>
          <w:sz w:val="24"/>
          <w:szCs w:val="24"/>
        </w:rPr>
        <w:t xml:space="preserve">        2</w:t>
      </w:r>
      <w:r w:rsidRPr="0094240D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Pr="0094240D">
          <w:rPr>
            <w:rFonts w:ascii="Times New Roman" w:hAnsi="Times New Roman"/>
            <w:sz w:val="24"/>
            <w:szCs w:val="24"/>
          </w:rPr>
          <w:t>Опубликовать</w:t>
        </w:r>
      </w:hyperlink>
      <w:r w:rsidRPr="0094240D">
        <w:rPr>
          <w:rFonts w:ascii="Times New Roman" w:hAnsi="Times New Roman"/>
          <w:sz w:val="24"/>
          <w:szCs w:val="24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87B85" w:rsidRPr="0094240D" w:rsidRDefault="00B87B85" w:rsidP="00B87B85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2" w:name="sub_1004"/>
      <w:bookmarkEnd w:id="1"/>
      <w:r>
        <w:rPr>
          <w:rFonts w:ascii="Times New Roman" w:hAnsi="Times New Roman"/>
          <w:sz w:val="24"/>
          <w:szCs w:val="24"/>
        </w:rPr>
        <w:t xml:space="preserve">        3</w:t>
      </w:r>
      <w:r w:rsidRPr="0094240D">
        <w:rPr>
          <w:rFonts w:ascii="Times New Roman" w:hAnsi="Times New Roman"/>
          <w:sz w:val="24"/>
          <w:szCs w:val="24"/>
        </w:rPr>
        <w:t>. Контроль исполнения настоящего решения возложить на комиссию по</w:t>
      </w:r>
      <w:r>
        <w:rPr>
          <w:rFonts w:ascii="Times New Roman" w:hAnsi="Times New Roman"/>
          <w:sz w:val="24"/>
          <w:szCs w:val="24"/>
        </w:rPr>
        <w:t xml:space="preserve"> бюджету, финансовой и налоговой политике</w:t>
      </w:r>
      <w:r w:rsidRPr="0094240D">
        <w:rPr>
          <w:rFonts w:ascii="Times New Roman" w:hAnsi="Times New Roman"/>
          <w:sz w:val="24"/>
          <w:szCs w:val="24"/>
        </w:rPr>
        <w:t>.</w:t>
      </w:r>
    </w:p>
    <w:bookmarkEnd w:id="2"/>
    <w:p w:rsidR="00B87B85" w:rsidRPr="0094240D" w:rsidRDefault="00B87B85" w:rsidP="00B87B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B87B85" w:rsidRPr="0094240D" w:rsidTr="00DD617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B87B85" w:rsidRPr="0094240D" w:rsidRDefault="00B87B85" w:rsidP="00DD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40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депутатов </w:t>
            </w:r>
            <w:r w:rsidRPr="0094240D">
              <w:rPr>
                <w:rFonts w:ascii="Times New Roman" w:hAnsi="Times New Roman" w:cs="Times New Roman"/>
                <w:sz w:val="24"/>
                <w:szCs w:val="24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B87B85" w:rsidRPr="0094240D" w:rsidRDefault="00B87B85" w:rsidP="00DD61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B85" w:rsidRPr="0094240D" w:rsidRDefault="00B87B85" w:rsidP="00DD61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40D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94240D">
              <w:rPr>
                <w:rFonts w:ascii="Times New Roman" w:hAnsi="Times New Roman" w:cs="Times New Roman"/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B87B85" w:rsidRPr="0094240D" w:rsidRDefault="00B87B85" w:rsidP="00B87B85">
      <w:pPr>
        <w:pStyle w:val="a3"/>
        <w:rPr>
          <w:rFonts w:ascii="Times New Roman" w:hAnsi="Times New Roman"/>
          <w:sz w:val="24"/>
          <w:szCs w:val="24"/>
        </w:rPr>
      </w:pPr>
      <w:bookmarkStart w:id="3" w:name="sub_1000"/>
      <w:r w:rsidRPr="0094240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      Приложение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к </w:t>
      </w:r>
      <w:hyperlink w:anchor="sub_0" w:history="1">
        <w:r w:rsidRPr="0094240D">
          <w:rPr>
            <w:rFonts w:ascii="Times New Roman" w:hAnsi="Times New Roman"/>
            <w:sz w:val="24"/>
            <w:szCs w:val="24"/>
          </w:rPr>
          <w:t>решению</w:t>
        </w:r>
      </w:hyperlink>
      <w:r w:rsidRPr="0094240D">
        <w:rPr>
          <w:rFonts w:ascii="Times New Roman" w:hAnsi="Times New Roman"/>
          <w:sz w:val="24"/>
          <w:szCs w:val="24"/>
        </w:rPr>
        <w:t xml:space="preserve"> Собрания депутатов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   Златоустовского городского округа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от              2023 г. №         </w:t>
      </w:r>
    </w:p>
    <w:bookmarkEnd w:id="3"/>
    <w:p w:rsidR="00B87B85" w:rsidRDefault="00B87B85"/>
    <w:p w:rsidR="00B87B85" w:rsidRPr="00B87B85" w:rsidRDefault="00B87B85" w:rsidP="00B87B85">
      <w:pPr>
        <w:pStyle w:val="a3"/>
        <w:jc w:val="center"/>
        <w:rPr>
          <w:rFonts w:ascii="Times New Roman" w:eastAsia="Arial Unicode MS" w:hAnsi="Times New Roman"/>
          <w:sz w:val="24"/>
          <w:szCs w:val="24"/>
        </w:rPr>
      </w:pPr>
      <w:r w:rsidRPr="00B87B85">
        <w:rPr>
          <w:rFonts w:ascii="Times New Roman" w:eastAsia="Arial Unicode MS" w:hAnsi="Times New Roman"/>
          <w:sz w:val="24"/>
          <w:szCs w:val="24"/>
        </w:rPr>
        <w:t>Изменения</w:t>
      </w:r>
    </w:p>
    <w:p w:rsidR="00B87B85" w:rsidRDefault="00B87B85" w:rsidP="00B87B85">
      <w:pPr>
        <w:pStyle w:val="a3"/>
        <w:jc w:val="center"/>
        <w:rPr>
          <w:rFonts w:ascii="Times New Roman" w:eastAsia="Arial Unicode MS" w:hAnsi="Times New Roman"/>
          <w:sz w:val="24"/>
          <w:szCs w:val="24"/>
        </w:rPr>
      </w:pPr>
      <w:r w:rsidRPr="00B87B85">
        <w:rPr>
          <w:rFonts w:ascii="Times New Roman" w:eastAsia="Arial Unicode MS" w:hAnsi="Times New Roman"/>
          <w:sz w:val="24"/>
          <w:szCs w:val="24"/>
        </w:rPr>
        <w:t xml:space="preserve">в </w:t>
      </w:r>
      <w:hyperlink r:id="rId9" w:history="1">
        <w:r w:rsidRPr="00B87B85">
          <w:rPr>
            <w:rFonts w:ascii="Times New Roman" w:eastAsia="Arial Unicode MS" w:hAnsi="Times New Roman"/>
            <w:sz w:val="24"/>
            <w:szCs w:val="24"/>
          </w:rPr>
          <w:t>решение</w:t>
        </w:r>
      </w:hyperlink>
      <w:r w:rsidRPr="00B87B85">
        <w:rPr>
          <w:rFonts w:ascii="Times New Roman" w:eastAsia="Arial Unicode MS" w:hAnsi="Times New Roman"/>
          <w:sz w:val="24"/>
          <w:szCs w:val="24"/>
        </w:rPr>
        <w:t xml:space="preserve"> Собрания депутатов Златоустовского городского округа от 14.05.2015 г. </w:t>
      </w:r>
    </w:p>
    <w:p w:rsidR="00B87B85" w:rsidRDefault="00B87B85" w:rsidP="00B87B8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87B85">
        <w:rPr>
          <w:rFonts w:ascii="Times New Roman" w:eastAsia="Arial Unicode MS" w:hAnsi="Times New Roman"/>
          <w:sz w:val="24"/>
          <w:szCs w:val="24"/>
        </w:rPr>
        <w:t>№ 28-ЗГО  «Об утверждении Положения о продаже  муниципального имущества и продаже права на заключение договоров аренды муниципального имущества Златоустовского городского округа» (в редакции решений: от 25.12.2015 г. № 81-ЗГО, от 01.09.2016 г. № 48-ЗГО, от 11.03.2020 г. № 4-ЗГО, от 01.06.</w:t>
      </w:r>
      <w:r>
        <w:rPr>
          <w:rFonts w:ascii="Times New Roman" w:eastAsia="Arial Unicode MS" w:hAnsi="Times New Roman"/>
          <w:sz w:val="24"/>
          <w:szCs w:val="24"/>
        </w:rPr>
        <w:t>2022 г. № 30</w:t>
      </w:r>
      <w:r w:rsidRPr="00B87B85">
        <w:rPr>
          <w:rFonts w:ascii="Times New Roman" w:eastAsia="Arial Unicode MS" w:hAnsi="Times New Roman"/>
          <w:sz w:val="24"/>
          <w:szCs w:val="24"/>
        </w:rPr>
        <w:t>-ЗГО</w:t>
      </w:r>
      <w:r>
        <w:rPr>
          <w:rFonts w:ascii="Times New Roman" w:eastAsia="Arial Unicode MS" w:hAnsi="Times New Roman"/>
          <w:sz w:val="24"/>
          <w:szCs w:val="24"/>
        </w:rPr>
        <w:t>)</w:t>
      </w:r>
      <w:r w:rsidRPr="00B87B85">
        <w:rPr>
          <w:rFonts w:ascii="Times New Roman" w:hAnsi="Times New Roman"/>
          <w:sz w:val="24"/>
          <w:szCs w:val="24"/>
        </w:rPr>
        <w:t xml:space="preserve"> (далее решение): </w:t>
      </w:r>
    </w:p>
    <w:p w:rsidR="00B455AC" w:rsidRDefault="00B87B85" w:rsidP="00B455AC">
      <w:pPr>
        <w:pStyle w:val="1"/>
      </w:pPr>
      <w:r>
        <w:rPr>
          <w:rFonts w:ascii="Times New Roman" w:hAnsi="Times New Roman"/>
        </w:rPr>
        <w:t xml:space="preserve"> </w:t>
      </w:r>
    </w:p>
    <w:p w:rsidR="00B87B85" w:rsidRDefault="00B87B85" w:rsidP="00B87B85">
      <w:pPr>
        <w:pStyle w:val="a3"/>
        <w:rPr>
          <w:rFonts w:ascii="Times New Roman" w:hAnsi="Times New Roman"/>
          <w:sz w:val="24"/>
          <w:szCs w:val="24"/>
        </w:rPr>
      </w:pPr>
    </w:p>
    <w:p w:rsidR="00B87B85" w:rsidRDefault="00B87B85" w:rsidP="00732CF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32CF7">
        <w:rPr>
          <w:rFonts w:ascii="Times New Roman" w:hAnsi="Times New Roman"/>
          <w:sz w:val="24"/>
          <w:szCs w:val="24"/>
        </w:rPr>
        <w:t xml:space="preserve">1. В пунктах 1 и 14 приложения  к решению «Положение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="00732CF7" w:rsidRPr="00B87B85">
        <w:rPr>
          <w:rFonts w:ascii="Times New Roman" w:eastAsia="Arial Unicode MS" w:hAnsi="Times New Roman"/>
          <w:sz w:val="24"/>
          <w:szCs w:val="24"/>
        </w:rPr>
        <w:t>о продаже  муниципального имущества и продаже права на заключение договоров аренды муниципального имущества Златоустовского городского округа</w:t>
      </w:r>
      <w:r w:rsidR="00B455AC">
        <w:rPr>
          <w:rFonts w:ascii="Times New Roman" w:eastAsia="Arial Unicode MS" w:hAnsi="Times New Roman"/>
          <w:sz w:val="24"/>
          <w:szCs w:val="24"/>
        </w:rPr>
        <w:t>»</w:t>
      </w:r>
      <w:r w:rsidR="00732CF7">
        <w:rPr>
          <w:rFonts w:ascii="Times New Roman" w:hAnsi="Times New Roman"/>
          <w:sz w:val="24"/>
          <w:szCs w:val="24"/>
        </w:rPr>
        <w:t xml:space="preserve"> </w:t>
      </w:r>
      <w:r w:rsidRPr="00B87B85">
        <w:rPr>
          <w:rFonts w:ascii="Times New Roman" w:hAnsi="Times New Roman"/>
          <w:sz w:val="24"/>
          <w:szCs w:val="24"/>
        </w:rPr>
        <w:t xml:space="preserve"> слова «от 10.02.2010 г. № 67», заменить словами «от 21.03.2023</w:t>
      </w:r>
      <w:r w:rsidR="00B455AC">
        <w:rPr>
          <w:rFonts w:ascii="Times New Roman" w:hAnsi="Times New Roman"/>
          <w:sz w:val="24"/>
          <w:szCs w:val="24"/>
        </w:rPr>
        <w:t xml:space="preserve"> г. №</w:t>
      </w:r>
      <w:r w:rsidRPr="00B87B85">
        <w:rPr>
          <w:rFonts w:ascii="Times New Roman" w:hAnsi="Times New Roman"/>
          <w:sz w:val="24"/>
          <w:szCs w:val="24"/>
        </w:rPr>
        <w:t xml:space="preserve"> 147/23»; </w:t>
      </w:r>
    </w:p>
    <w:p w:rsidR="00B87B85" w:rsidRDefault="00B87B85" w:rsidP="00732CF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87B85">
        <w:rPr>
          <w:rFonts w:ascii="Times New Roman" w:hAnsi="Times New Roman"/>
          <w:sz w:val="24"/>
          <w:szCs w:val="24"/>
        </w:rPr>
        <w:t xml:space="preserve">2. Пункт 15 после слов «на официальном сайте Златоустовского городского округа по адресу http://zlat-go.ru.» дополнить словами «на сайте электронной площадки по адресу https://178fz.roseltorg.ru/». </w:t>
      </w:r>
    </w:p>
    <w:p w:rsidR="00B87B85" w:rsidRDefault="00B87B85" w:rsidP="00732CF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7B85" w:rsidRDefault="00B87B85" w:rsidP="00B87B85">
      <w:pPr>
        <w:pStyle w:val="a3"/>
        <w:rPr>
          <w:rFonts w:ascii="Times New Roman" w:hAnsi="Times New Roman"/>
          <w:sz w:val="24"/>
          <w:szCs w:val="24"/>
        </w:rPr>
      </w:pPr>
    </w:p>
    <w:p w:rsidR="00B87B85" w:rsidRDefault="00B87B85" w:rsidP="00B87B85">
      <w:pPr>
        <w:pStyle w:val="a3"/>
        <w:rPr>
          <w:rFonts w:ascii="Times New Roman" w:hAnsi="Times New Roman"/>
          <w:sz w:val="24"/>
          <w:szCs w:val="24"/>
        </w:rPr>
      </w:pPr>
    </w:p>
    <w:p w:rsidR="00B87B85" w:rsidRPr="00B87B85" w:rsidRDefault="00B87B85" w:rsidP="00B87B85">
      <w:pPr>
        <w:pStyle w:val="a3"/>
        <w:rPr>
          <w:rFonts w:ascii="Times New Roman" w:hAnsi="Times New Roman"/>
          <w:sz w:val="24"/>
          <w:szCs w:val="24"/>
        </w:rPr>
      </w:pPr>
      <w:r w:rsidRPr="00B87B85">
        <w:rPr>
          <w:rFonts w:ascii="Times New Roman" w:hAnsi="Times New Roman"/>
          <w:sz w:val="24"/>
          <w:szCs w:val="24"/>
        </w:rPr>
        <w:t xml:space="preserve">Глава Златоустовского городского округа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B87B85">
        <w:rPr>
          <w:rFonts w:ascii="Times New Roman" w:hAnsi="Times New Roman"/>
          <w:sz w:val="24"/>
          <w:szCs w:val="24"/>
        </w:rPr>
        <w:t xml:space="preserve">М.Б. </w:t>
      </w:r>
      <w:proofErr w:type="gramStart"/>
      <w:r w:rsidRPr="00B87B85">
        <w:rPr>
          <w:rFonts w:ascii="Times New Roman" w:hAnsi="Times New Roman"/>
          <w:sz w:val="24"/>
          <w:szCs w:val="24"/>
        </w:rPr>
        <w:t>Пекарский</w:t>
      </w:r>
      <w:proofErr w:type="gramEnd"/>
    </w:p>
    <w:sectPr w:rsidR="00B87B85" w:rsidRPr="00B87B85" w:rsidSect="007C3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87B85"/>
    <w:rsid w:val="00732CF7"/>
    <w:rsid w:val="007C31B5"/>
    <w:rsid w:val="00B455AC"/>
    <w:rsid w:val="00B8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85"/>
  </w:style>
  <w:style w:type="paragraph" w:styleId="1">
    <w:name w:val="heading 1"/>
    <w:basedOn w:val="a"/>
    <w:next w:val="a"/>
    <w:link w:val="10"/>
    <w:uiPriority w:val="99"/>
    <w:qFormat/>
    <w:rsid w:val="00B455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B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Прижатый влево"/>
    <w:basedOn w:val="a"/>
    <w:next w:val="a"/>
    <w:uiPriority w:val="99"/>
    <w:rsid w:val="00B87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455A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91621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21139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08332.0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garantF1://86083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3</cp:revision>
  <dcterms:created xsi:type="dcterms:W3CDTF">2023-11-21T11:39:00Z</dcterms:created>
  <dcterms:modified xsi:type="dcterms:W3CDTF">2023-11-21T11:56:00Z</dcterms:modified>
</cp:coreProperties>
</file>