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76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6279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00532D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767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0B767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0532D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0532D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00532D">
            <w:pPr>
              <w:jc w:val="both"/>
            </w:pPr>
            <w:r>
              <w:t xml:space="preserve">Об установлении тарифов </w:t>
            </w:r>
            <w:r w:rsidR="0000532D">
              <w:br/>
            </w:r>
            <w:r>
              <w:t>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0532D" w:rsidRDefault="0000532D" w:rsidP="009416DA">
      <w:pPr>
        <w:widowControl w:val="0"/>
        <w:ind w:firstLine="709"/>
        <w:jc w:val="both"/>
      </w:pPr>
    </w:p>
    <w:p w:rsidR="0000532D" w:rsidRDefault="0000532D" w:rsidP="0000532D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</w:t>
      </w:r>
      <w:r w:rsidR="00AE340C">
        <w:br/>
      </w:r>
      <w:r>
        <w:t xml:space="preserve">округа от 01.06.2022 г. № 28-ЗГО «Об утверждении Порядка установления тарифов на услуги, предоставляемые муниципальными предприятиями </w:t>
      </w:r>
      <w:r w:rsidR="00AE340C">
        <w:br/>
      </w:r>
      <w:r>
        <w:t>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00532D" w:rsidRDefault="0000532D" w:rsidP="0000532D">
      <w:pPr>
        <w:widowControl w:val="0"/>
        <w:ind w:firstLine="709"/>
        <w:jc w:val="both"/>
      </w:pPr>
      <w:r>
        <w:t>1. Установить тарифы 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 (приложение).</w:t>
      </w:r>
    </w:p>
    <w:p w:rsidR="0000532D" w:rsidRDefault="0000532D" w:rsidP="0000532D">
      <w:pPr>
        <w:widowControl w:val="0"/>
        <w:ind w:firstLine="709"/>
        <w:jc w:val="both"/>
      </w:pPr>
      <w:r>
        <w:t xml:space="preserve">2. Признать утратившими силу распоряжение Администрации Златоустовского городского округа от 31.10.2024 г. № 3020-р/АДМ </w:t>
      </w:r>
      <w:r>
        <w:br/>
        <w:t xml:space="preserve">«Об установлении тарифов 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округа», распоряжение Администрации Златоустовского городского округа от 12.03.2025 г. </w:t>
      </w:r>
      <w:r>
        <w:br/>
        <w:t>№ 763-р/АДМ «Об установлении тарифа на платные дополнительные транспортные услуги, предоставляемые муниципальным унитарным предприятием «Автохозяйство администрации Златоустовского городского округа».</w:t>
      </w:r>
    </w:p>
    <w:p w:rsidR="0000532D" w:rsidRDefault="0000532D" w:rsidP="0000532D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0532D" w:rsidRDefault="0000532D" w:rsidP="0000532D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00532D" w:rsidP="0000532D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0532D">
        <w:trPr>
          <w:trHeight w:val="1570"/>
        </w:trPr>
        <w:tc>
          <w:tcPr>
            <w:tcW w:w="4253" w:type="dxa"/>
            <w:vAlign w:val="bottom"/>
          </w:tcPr>
          <w:p w:rsidR="0000532D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00532D" w:rsidRDefault="0000532D" w:rsidP="004574CC"/>
    <w:p w:rsidR="0000532D" w:rsidRDefault="0000532D">
      <w:r>
        <w:br w:type="page"/>
      </w:r>
    </w:p>
    <w:p w:rsidR="0000532D" w:rsidRPr="0000532D" w:rsidRDefault="0000532D" w:rsidP="0000532D">
      <w:pPr>
        <w:tabs>
          <w:tab w:val="left" w:pos="5529"/>
        </w:tabs>
        <w:suppressAutoHyphens/>
        <w:ind w:left="5103"/>
        <w:jc w:val="center"/>
      </w:pPr>
      <w:r w:rsidRPr="0000532D">
        <w:lastRenderedPageBreak/>
        <w:t>ПРИЛОЖЕНИЕ</w:t>
      </w:r>
    </w:p>
    <w:p w:rsidR="0000532D" w:rsidRPr="0000532D" w:rsidRDefault="0000532D" w:rsidP="000053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0532D">
        <w:rPr>
          <w:lang w:eastAsia="ar-SA"/>
        </w:rPr>
        <w:t>Утверждено</w:t>
      </w:r>
    </w:p>
    <w:p w:rsidR="0000532D" w:rsidRPr="0000532D" w:rsidRDefault="0000532D" w:rsidP="000053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0532D">
        <w:rPr>
          <w:lang w:eastAsia="ar-SA"/>
        </w:rPr>
        <w:t>распоряжением Администрации</w:t>
      </w:r>
    </w:p>
    <w:p w:rsidR="0000532D" w:rsidRPr="0000532D" w:rsidRDefault="0000532D" w:rsidP="0000532D">
      <w:pPr>
        <w:ind w:left="5103"/>
        <w:jc w:val="center"/>
      </w:pPr>
      <w:r w:rsidRPr="0000532D">
        <w:t>Златоустовского городского округа</w:t>
      </w:r>
    </w:p>
    <w:p w:rsidR="0000532D" w:rsidRPr="0000532D" w:rsidRDefault="0000532D" w:rsidP="0000532D">
      <w:pPr>
        <w:suppressAutoHyphens/>
        <w:ind w:left="5103"/>
        <w:jc w:val="center"/>
      </w:pPr>
      <w:r w:rsidRPr="0000532D">
        <w:t xml:space="preserve">от </w:t>
      </w:r>
      <w:r w:rsidR="00976E6C" w:rsidRPr="00976E6C">
        <w:t>02.02.2026 г.</w:t>
      </w:r>
      <w:r w:rsidRPr="0000532D">
        <w:t>№ </w:t>
      </w:r>
      <w:bookmarkStart w:id="0" w:name="_GoBack"/>
      <w:r w:rsidR="00976E6C" w:rsidRPr="00976E6C">
        <w:t>325</w:t>
      </w:r>
      <w:bookmarkEnd w:id="0"/>
      <w:r w:rsidR="00976E6C" w:rsidRPr="00976E6C">
        <w:t>-р/АДМ</w:t>
      </w:r>
    </w:p>
    <w:p w:rsidR="0000532D" w:rsidRPr="0000532D" w:rsidRDefault="0000532D" w:rsidP="0000532D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00532D">
        <w:tab/>
      </w:r>
    </w:p>
    <w:p w:rsidR="00CF1C4C" w:rsidRDefault="00CF1C4C" w:rsidP="004574CC"/>
    <w:p w:rsidR="0000532D" w:rsidRDefault="0000532D" w:rsidP="0000532D">
      <w:pPr>
        <w:jc w:val="center"/>
      </w:pPr>
      <w:r>
        <w:t>Тарифы</w:t>
      </w:r>
    </w:p>
    <w:p w:rsidR="0000532D" w:rsidRDefault="0000532D" w:rsidP="0000532D">
      <w:pPr>
        <w:jc w:val="center"/>
      </w:pPr>
      <w:r>
        <w:t>на платные дополнительные трансп</w:t>
      </w:r>
      <w:r w:rsidR="00354DF9">
        <w:t>ортные услуги, предоставляемые м</w:t>
      </w:r>
      <w:r>
        <w:t>униципальным унитарным предприятием «Автохозяйство администрации Златоустовского городского округа»</w:t>
      </w:r>
    </w:p>
    <w:p w:rsidR="0000532D" w:rsidRDefault="0000532D" w:rsidP="0000532D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1"/>
        <w:gridCol w:w="1467"/>
        <w:gridCol w:w="1085"/>
        <w:gridCol w:w="1416"/>
      </w:tblGrid>
      <w:tr w:rsidR="0000532D" w:rsidRPr="00BE5237" w:rsidTr="00354DF9">
        <w:trPr>
          <w:trHeight w:val="67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00532D" w:rsidRPr="002663DC" w:rsidRDefault="0000532D" w:rsidP="008160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Марка машины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Тариф,</w:t>
            </w:r>
          </w:p>
          <w:p w:rsidR="0000532D" w:rsidRPr="002663DC" w:rsidRDefault="00354DF9" w:rsidP="008160ED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</w:t>
            </w:r>
            <w:r w:rsidR="0000532D" w:rsidRPr="00BE5237">
              <w:rPr>
                <w:bCs/>
                <w:color w:val="000000" w:themeColor="text1"/>
                <w:sz w:val="22"/>
                <w:szCs w:val="22"/>
              </w:rPr>
              <w:t>ублей</w:t>
            </w:r>
            <w:r>
              <w:rPr>
                <w:bCs/>
                <w:color w:val="000000" w:themeColor="text1"/>
                <w:sz w:val="22"/>
                <w:szCs w:val="22"/>
              </w:rPr>
              <w:t> </w:t>
            </w:r>
            <w:r w:rsidR="0000532D" w:rsidRPr="002663DC">
              <w:rPr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Cs/>
                <w:color w:val="000000" w:themeColor="text1"/>
                <w:sz w:val="22"/>
                <w:szCs w:val="22"/>
              </w:rPr>
              <w:t> </w:t>
            </w:r>
            <w:r w:rsidR="0000532D" w:rsidRPr="002663DC">
              <w:rPr>
                <w:bCs/>
                <w:color w:val="000000" w:themeColor="text1"/>
                <w:sz w:val="22"/>
                <w:szCs w:val="22"/>
              </w:rPr>
              <w:t>1час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>НДС (</w:t>
            </w: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8212C2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%), руб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t>лей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663DC">
              <w:rPr>
                <w:bCs/>
                <w:color w:val="000000" w:themeColor="text1"/>
                <w:sz w:val="22"/>
                <w:szCs w:val="22"/>
              </w:rPr>
              <w:t xml:space="preserve">Тариф 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с НДС,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br/>
              <w:t>руб</w:t>
            </w:r>
            <w:r w:rsidRPr="00BE5237">
              <w:rPr>
                <w:bCs/>
                <w:color w:val="000000" w:themeColor="text1"/>
                <w:sz w:val="22"/>
                <w:szCs w:val="22"/>
              </w:rPr>
              <w:t>лей</w:t>
            </w:r>
            <w:r w:rsidR="00354DF9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/</w:t>
            </w:r>
            <w:r w:rsidR="00354DF9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2663DC">
              <w:rPr>
                <w:bCs/>
                <w:color w:val="000000" w:themeColor="text1"/>
                <w:sz w:val="22"/>
                <w:szCs w:val="22"/>
              </w:rPr>
              <w:t>1час</w:t>
            </w:r>
          </w:p>
        </w:tc>
      </w:tr>
      <w:tr w:rsidR="0000532D" w:rsidRPr="00BE5237" w:rsidTr="00354DF9">
        <w:trPr>
          <w:trHeight w:val="624"/>
          <w:jc w:val="center"/>
        </w:trPr>
        <w:tc>
          <w:tcPr>
            <w:tcW w:w="9639" w:type="dxa"/>
            <w:gridSpan w:val="4"/>
            <w:shd w:val="clear" w:color="auto" w:fill="auto"/>
            <w:vAlign w:val="center"/>
            <w:hideMark/>
          </w:tcPr>
          <w:p w:rsidR="0000532D" w:rsidRPr="00BE5237" w:rsidRDefault="0000532D" w:rsidP="008160ED">
            <w:pPr>
              <w:ind w:left="-57" w:right="-57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2663DC">
              <w:rPr>
                <w:iCs/>
                <w:color w:val="000000" w:themeColor="text1"/>
                <w:sz w:val="22"/>
                <w:szCs w:val="22"/>
              </w:rPr>
              <w:t xml:space="preserve">Транспортные услуги по перевозке пассажиров (в том числе детей), </w:t>
            </w:r>
            <w:r w:rsidR="006176BB">
              <w:rPr>
                <w:iCs/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iCs/>
                <w:color w:val="000000" w:themeColor="text1"/>
                <w:sz w:val="22"/>
                <w:szCs w:val="22"/>
              </w:rPr>
              <w:t>предоставляемые сторонним организациям</w:t>
            </w:r>
          </w:p>
        </w:tc>
      </w:tr>
      <w:tr w:rsidR="0000532D" w:rsidRPr="00BE5237" w:rsidTr="00354DF9">
        <w:trPr>
          <w:trHeight w:val="298"/>
          <w:jc w:val="center"/>
        </w:trPr>
        <w:tc>
          <w:tcPr>
            <w:tcW w:w="5671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 Вектор Некст (26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1 976,60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434,85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2 411,46</w:t>
            </w:r>
          </w:p>
        </w:tc>
      </w:tr>
      <w:tr w:rsidR="0000532D" w:rsidRPr="00BE5237" w:rsidTr="00354DF9">
        <w:trPr>
          <w:trHeight w:val="614"/>
          <w:jc w:val="center"/>
        </w:trPr>
        <w:tc>
          <w:tcPr>
            <w:tcW w:w="5671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Вектор Некст (26 сидячих мест, по договору сроком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1 780,87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391,79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2 172,66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ПАЗ-32054 (22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1 918,36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422,04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2 340,40</w:t>
            </w:r>
          </w:p>
        </w:tc>
      </w:tr>
      <w:tr w:rsidR="0000532D" w:rsidRPr="00BE5237" w:rsidTr="00354DF9">
        <w:trPr>
          <w:trHeight w:val="504"/>
          <w:jc w:val="center"/>
        </w:trPr>
        <w:tc>
          <w:tcPr>
            <w:tcW w:w="5671" w:type="dxa"/>
            <w:shd w:val="clear" w:color="auto" w:fill="auto"/>
            <w:vAlign w:val="center"/>
            <w:hideMark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ПАЗ-32054 (22 сидячих мест, 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1 762,05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387,65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2 149,70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ПАЗ-32053-70 (22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1 845,90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406,10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2 252,00</w:t>
            </w:r>
          </w:p>
        </w:tc>
      </w:tr>
      <w:tr w:rsidR="0000532D" w:rsidRPr="00BE5237" w:rsidTr="00354DF9">
        <w:trPr>
          <w:trHeight w:val="504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ПАЗ-32053-70 (22 сидячих мест, 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1 648,31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362,63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2 010,94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 320302-08 (21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1 572,11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345,86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1 917,98</w:t>
            </w:r>
          </w:p>
        </w:tc>
      </w:tr>
      <w:tr w:rsidR="0000532D" w:rsidRPr="00BE5237" w:rsidTr="00354DF9">
        <w:trPr>
          <w:trHeight w:val="504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320302-08 (21 сидячих мест,по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1 522,90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335,04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1 857,94</w:t>
            </w:r>
          </w:p>
        </w:tc>
      </w:tr>
      <w:tr w:rsidR="0000532D" w:rsidRPr="00BE5237" w:rsidTr="00354DF9">
        <w:trPr>
          <w:trHeight w:val="333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ПАЗ 320302-11 (21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1 719,95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378,39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2 098,34</w:t>
            </w:r>
          </w:p>
        </w:tc>
      </w:tr>
      <w:tr w:rsidR="0000532D" w:rsidRPr="00BE5237" w:rsidTr="00354DF9">
        <w:trPr>
          <w:trHeight w:val="504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 xml:space="preserve">ПАЗ 320302-11 (21 сидячих мест,по договору сроком </w:t>
            </w:r>
            <w:r w:rsidRPr="00BE5237">
              <w:rPr>
                <w:color w:val="000000" w:themeColor="text1"/>
                <w:sz w:val="22"/>
                <w:szCs w:val="22"/>
              </w:rPr>
              <w:br/>
            </w:r>
            <w:r w:rsidRPr="002663DC">
              <w:rPr>
                <w:color w:val="000000" w:themeColor="text1"/>
                <w:sz w:val="22"/>
                <w:szCs w:val="22"/>
              </w:rPr>
              <w:t>на 1 месяц и более)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1 384,57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304,61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1 689,18</w:t>
            </w:r>
          </w:p>
        </w:tc>
      </w:tr>
      <w:tr w:rsidR="0000532D" w:rsidRPr="00BE5237" w:rsidTr="00354DF9">
        <w:trPr>
          <w:trHeight w:val="331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ЛИАЗ 429260 (26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2 016,60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443,65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2 460,25</w:t>
            </w:r>
          </w:p>
        </w:tc>
      </w:tr>
      <w:tr w:rsidR="0000532D" w:rsidRPr="00BE5237" w:rsidTr="00354DF9">
        <w:trPr>
          <w:trHeight w:val="504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МАЗ-226086 городские перевозки и за пределами города (27 (31)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2 147,07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472,36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2 619,43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МАЗ-206045 городские перевозки (27 сидячих мест)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2 367,64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520,88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2 888,52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  <w:lang w:val="en-US"/>
              </w:rPr>
              <w:t>Bravis (</w:t>
            </w:r>
            <w:r w:rsidRPr="002663DC">
              <w:rPr>
                <w:color w:val="000000" w:themeColor="text1"/>
                <w:sz w:val="22"/>
                <w:szCs w:val="22"/>
              </w:rPr>
              <w:t>автобус)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1 881,83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414,00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2 295,83</w:t>
            </w:r>
          </w:p>
        </w:tc>
      </w:tr>
      <w:tr w:rsidR="0000532D" w:rsidRPr="00BE5237" w:rsidTr="00354DF9">
        <w:trPr>
          <w:trHeight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425696" w:rsidRDefault="0000532D" w:rsidP="008160ED">
            <w:pPr>
              <w:ind w:left="-57" w:right="-57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ГАЗ А68К52 Gazelle CITY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1 803,00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396,66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2 199,66</w:t>
            </w:r>
          </w:p>
        </w:tc>
      </w:tr>
      <w:tr w:rsidR="0000532D" w:rsidRPr="00BE5237" w:rsidTr="00354DF9">
        <w:trPr>
          <w:trHeight w:val="429"/>
          <w:jc w:val="center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00532D" w:rsidRPr="00BE5237" w:rsidRDefault="0000532D" w:rsidP="008160ED">
            <w:pPr>
              <w:ind w:left="-57" w:right="-57"/>
              <w:jc w:val="center"/>
              <w:rPr>
                <w:bCs/>
                <w:smallCaps/>
                <w:color w:val="000000" w:themeColor="text1"/>
                <w:sz w:val="22"/>
                <w:szCs w:val="22"/>
              </w:rPr>
            </w:pPr>
            <w:r w:rsidRPr="002663DC">
              <w:rPr>
                <w:iCs/>
                <w:color w:val="000000" w:themeColor="text1"/>
                <w:sz w:val="22"/>
                <w:szCs w:val="22"/>
              </w:rPr>
              <w:t>Транспортные услуги (грузовые), предоставляемые сторонним организациям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Газ-322132 (Газель)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1 162,70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255,79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1 418,50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ЗИЛ 431412 АП-7М (вышка)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1 564,98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344,30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1 909,28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ДЗ-98 (автогрейдер)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3 297,69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725,49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4 023,18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МСКМ-800 (погрузчик)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2 285,29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502,76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2 788,05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ЮМЗ (экскаватор)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1 745,68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384,05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2 129,72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Урал 5557 (самосвал)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1 771,92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389,82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2 161,74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Урал 4320 (аварийная)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1 736,41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382,01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2 118,42</w:t>
            </w:r>
          </w:p>
        </w:tc>
      </w:tr>
      <w:tr w:rsidR="0000532D" w:rsidRPr="00BE5237" w:rsidTr="00354DF9">
        <w:trPr>
          <w:trHeight w:hRule="exact" w:val="340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00532D" w:rsidRPr="002663DC" w:rsidRDefault="0000532D" w:rsidP="008160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663DC">
              <w:rPr>
                <w:color w:val="000000" w:themeColor="text1"/>
                <w:sz w:val="22"/>
                <w:szCs w:val="22"/>
              </w:rPr>
              <w:t>ЗИЛ-131 (аварийная с лебедкой)</w:t>
            </w:r>
          </w:p>
        </w:tc>
        <w:tc>
          <w:tcPr>
            <w:tcW w:w="1467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1 504,74</w:t>
            </w:r>
          </w:p>
        </w:tc>
        <w:tc>
          <w:tcPr>
            <w:tcW w:w="1085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331,04</w:t>
            </w:r>
          </w:p>
        </w:tc>
        <w:tc>
          <w:tcPr>
            <w:tcW w:w="1416" w:type="dxa"/>
            <w:shd w:val="clear" w:color="auto" w:fill="auto"/>
            <w:noWrap/>
          </w:tcPr>
          <w:p w:rsidR="0000532D" w:rsidRPr="00DA69F8" w:rsidRDefault="0000532D" w:rsidP="008160ED">
            <w:pPr>
              <w:jc w:val="center"/>
              <w:rPr>
                <w:sz w:val="22"/>
                <w:szCs w:val="22"/>
              </w:rPr>
            </w:pPr>
            <w:r w:rsidRPr="00DA69F8">
              <w:rPr>
                <w:sz w:val="22"/>
                <w:szCs w:val="22"/>
              </w:rPr>
              <w:t>1 835,79</w:t>
            </w:r>
          </w:p>
        </w:tc>
      </w:tr>
    </w:tbl>
    <w:p w:rsidR="0000532D" w:rsidRPr="00E335AA" w:rsidRDefault="0000532D" w:rsidP="0000532D">
      <w:pPr>
        <w:jc w:val="center"/>
      </w:pPr>
    </w:p>
    <w:sectPr w:rsidR="0000532D" w:rsidRPr="00E335AA" w:rsidSect="00005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3F" w:rsidRDefault="00F63E3F">
      <w:r>
        <w:separator/>
      </w:r>
    </w:p>
  </w:endnote>
  <w:endnote w:type="continuationSeparator" w:id="1">
    <w:p w:rsidR="00F63E3F" w:rsidRDefault="00F6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Вр-472229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Вр-472229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3F" w:rsidRDefault="00F63E3F">
      <w:r>
        <w:separator/>
      </w:r>
    </w:p>
  </w:footnote>
  <w:footnote w:type="continuationSeparator" w:id="1">
    <w:p w:rsidR="00F63E3F" w:rsidRDefault="00F63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767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16E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32D"/>
    <w:rsid w:val="000130F6"/>
    <w:rsid w:val="0001379C"/>
    <w:rsid w:val="00016AE3"/>
    <w:rsid w:val="00027141"/>
    <w:rsid w:val="00033532"/>
    <w:rsid w:val="00060FF0"/>
    <w:rsid w:val="00071D47"/>
    <w:rsid w:val="0007620D"/>
    <w:rsid w:val="000B767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4DF9"/>
    <w:rsid w:val="00360881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1DDA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6BB"/>
    <w:rsid w:val="00617BBE"/>
    <w:rsid w:val="00621AA5"/>
    <w:rsid w:val="00635691"/>
    <w:rsid w:val="006516E5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12C2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6E6C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340C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3E3F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2026-02-03T07:47:00Z</dcterms:created>
  <dcterms:modified xsi:type="dcterms:W3CDTF">2026-02-03T07:47:00Z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