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9126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87675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1"/>
        <w:gridCol w:w="141"/>
        <w:gridCol w:w="3738"/>
        <w:gridCol w:w="141"/>
      </w:tblGrid>
      <w:tr w:rsidR="009416DA" w:rsidRPr="00E335AA" w:rsidTr="004C7F00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C9126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:rsidR="009416DA" w:rsidRPr="009416DA" w:rsidRDefault="00C9126C" w:rsidP="00E4076D">
            <w:fldSimple w:instr=" DOCPROPERTY  Рег.№  \* MERGEFORMAT ">
              <w:r w:rsidR="009416DA" w:rsidRPr="009416DA">
                <w:t>373-П/АДМ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C7F00">
        <w:trPr>
          <w:trHeight w:val="446"/>
        </w:trPr>
        <w:tc>
          <w:tcPr>
            <w:tcW w:w="4394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C7F00">
        <w:trPr>
          <w:gridAfter w:val="1"/>
          <w:wAfter w:w="141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4C7F00">
            <w:pPr>
              <w:jc w:val="both"/>
            </w:pPr>
            <w:r>
              <w:t xml:space="preserve">О внесении изменений </w:t>
            </w:r>
            <w:r w:rsidR="004C7F00">
              <w:br/>
            </w:r>
            <w:r>
              <w:t xml:space="preserve">в постановление Администрации Златоустовского городского округа </w:t>
            </w:r>
            <w:r w:rsidR="004C7F00">
              <w:br/>
            </w:r>
            <w:r>
              <w:t>от</w:t>
            </w:r>
            <w:r w:rsidR="00087567">
              <w:t xml:space="preserve"> </w:t>
            </w:r>
            <w:r>
              <w:t>11.03.2025</w:t>
            </w:r>
            <w:r w:rsidR="004C7F00">
              <w:t> </w:t>
            </w:r>
            <w:r>
              <w:t>г. №</w:t>
            </w:r>
            <w:r w:rsidR="004C7F00">
              <w:t> </w:t>
            </w:r>
            <w:r>
              <w:t>89-П/АДМ</w:t>
            </w:r>
            <w:r w:rsidR="004C7F00">
              <w:br/>
            </w:r>
            <w:r>
              <w:t xml:space="preserve">«О предоставлении бюджетных ассигнований на существление капитальных вложений в объекты капитального строительства муниципальной собственности Златоустовского городского округа </w:t>
            </w:r>
            <w:r w:rsidR="004C7F00">
              <w:br/>
            </w:r>
            <w:r>
              <w:t>и предоставлении субсидии муниципальному бюджетному учреждению«</w:t>
            </w:r>
            <w:r w:rsidR="002E4D9F">
              <w:t xml:space="preserve"> </w:t>
            </w:r>
            <w:r>
              <w:t>Капитальное строительство»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C7F0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81FF5" w:rsidRDefault="00B81FF5" w:rsidP="009416DA">
      <w:pPr>
        <w:widowControl w:val="0"/>
        <w:ind w:firstLine="709"/>
        <w:jc w:val="both"/>
      </w:pPr>
    </w:p>
    <w:p w:rsidR="009416DA" w:rsidRPr="00E4076D" w:rsidRDefault="00B81FF5" w:rsidP="009416DA">
      <w:pPr>
        <w:widowControl w:val="0"/>
        <w:ind w:firstLine="709"/>
        <w:jc w:val="both"/>
      </w:pPr>
      <w:r w:rsidRPr="00B81FF5">
        <w:t xml:space="preserve">В соответствии  со статьей 78.2 Бюджетного </w:t>
      </w:r>
      <w:r>
        <w:t>к</w:t>
      </w:r>
      <w:r w:rsidRPr="00B81FF5">
        <w:t xml:space="preserve">одекса Российской Федерации, постановлением </w:t>
      </w:r>
      <w:r>
        <w:t>А</w:t>
      </w:r>
      <w:r w:rsidRPr="00B81FF5">
        <w:t xml:space="preserve">дминистрации Златоустовского городского округа от 30.03.2015 г. № 120-П «Об утверждении Порядка принятия решений </w:t>
      </w:r>
      <w:r>
        <w:br/>
      </w:r>
      <w:r w:rsidRPr="00B81FF5">
        <w:t xml:space="preserve">о предоставлении и порядка предоставления за счет средств бюджета Златоустовского городского округа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</w:t>
      </w:r>
      <w:r>
        <w:br/>
      </w:r>
      <w:r w:rsidRPr="00B81FF5">
        <w:t>в муниципальную собственность Златоустовского городского округа»,</w:t>
      </w:r>
    </w:p>
    <w:p w:rsidR="00CC4E26" w:rsidRPr="007B02FF" w:rsidRDefault="00F12903" w:rsidP="00B81FF5">
      <w:pPr>
        <w:widowControl w:val="0"/>
        <w:ind w:firstLine="708"/>
        <w:jc w:val="both"/>
      </w:pPr>
      <w:r>
        <w:t>ПОСТАНОВЛЯЮ:</w:t>
      </w:r>
    </w:p>
    <w:p w:rsidR="00B81FF5" w:rsidRDefault="00B81FF5" w:rsidP="00B81FF5">
      <w:pPr>
        <w:widowControl w:val="0"/>
        <w:ind w:firstLine="709"/>
        <w:jc w:val="both"/>
      </w:pPr>
      <w:r>
        <w:t xml:space="preserve">1. Приложение к постановлению Администрации Златоустовского городского округа от 11.03.2025 г. № 89-П/АДМ «О предоставлении бюджетных ассигнований на осуществление капитальных вложений в объекты капитального строительства муниципальной собственности Златоустовского городского округа и предоставлении субсидии муниципальному бюджетному учреждению «Капитальное строительство» читать в новой редакции </w:t>
      </w:r>
      <w:r>
        <w:lastRenderedPageBreak/>
        <w:t>(приложение).</w:t>
      </w:r>
    </w:p>
    <w:p w:rsidR="00B81FF5" w:rsidRDefault="00B81FF5" w:rsidP="00B81FF5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B81FF5" w:rsidRDefault="00B81FF5" w:rsidP="00B81FF5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B81FF5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B81FF5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B81FF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B81FF5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11225" w:rsidRDefault="00A11225" w:rsidP="004574CC">
      <w:pPr>
        <w:sectPr w:rsidR="00A11225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11225" w:rsidRPr="00A11225" w:rsidRDefault="00A11225" w:rsidP="00A11225">
      <w:pPr>
        <w:ind w:left="9639"/>
        <w:jc w:val="center"/>
      </w:pPr>
      <w:r w:rsidRPr="00A11225">
        <w:lastRenderedPageBreak/>
        <w:t>ПРИЛОЖЕНИЕ</w:t>
      </w:r>
    </w:p>
    <w:p w:rsidR="00A11225" w:rsidRPr="00A11225" w:rsidRDefault="00A11225" w:rsidP="00A1122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A11225">
        <w:rPr>
          <w:lang w:eastAsia="ar-SA"/>
        </w:rPr>
        <w:t>Утверждено</w:t>
      </w:r>
    </w:p>
    <w:p w:rsidR="00A11225" w:rsidRPr="00A11225" w:rsidRDefault="00A11225" w:rsidP="00A1122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A11225">
        <w:rPr>
          <w:lang w:eastAsia="ar-SA"/>
        </w:rPr>
        <w:t>постановлением Администрации</w:t>
      </w:r>
    </w:p>
    <w:p w:rsidR="00A11225" w:rsidRPr="00A11225" w:rsidRDefault="00A11225" w:rsidP="00A11225">
      <w:pPr>
        <w:ind w:left="9639"/>
        <w:jc w:val="center"/>
      </w:pPr>
      <w:r w:rsidRPr="00A11225">
        <w:t>Златоустовского городского округа</w:t>
      </w:r>
    </w:p>
    <w:p w:rsidR="00A11225" w:rsidRPr="00A11225" w:rsidRDefault="00A11225" w:rsidP="00A11225">
      <w:pPr>
        <w:widowControl w:val="0"/>
        <w:suppressAutoHyphens/>
        <w:autoSpaceDE w:val="0"/>
        <w:ind w:left="9639"/>
        <w:jc w:val="center"/>
        <w:rPr>
          <w:lang w:eastAsia="ar-SA"/>
        </w:rPr>
      </w:pPr>
      <w:r w:rsidRPr="00A11225">
        <w:rPr>
          <w:lang w:eastAsia="ar-SA"/>
        </w:rPr>
        <w:t xml:space="preserve">от </w:t>
      </w:r>
      <w:r w:rsidR="00B649F1">
        <w:rPr>
          <w:lang w:eastAsia="ar-SA"/>
        </w:rPr>
        <w:t>10.10.2025 г.</w:t>
      </w:r>
      <w:r w:rsidRPr="00A11225">
        <w:rPr>
          <w:lang w:eastAsia="ar-SA"/>
        </w:rPr>
        <w:t xml:space="preserve"> № </w:t>
      </w:r>
      <w:r w:rsidR="00B649F1">
        <w:rPr>
          <w:lang w:eastAsia="ar-SA"/>
        </w:rPr>
        <w:t>373-П/АДМ</w:t>
      </w:r>
      <w:bookmarkStart w:id="0" w:name="_GoBack"/>
      <w:bookmarkEnd w:id="0"/>
    </w:p>
    <w:p w:rsidR="00A11225" w:rsidRPr="00A11225" w:rsidRDefault="00A11225" w:rsidP="00A11225">
      <w:pPr>
        <w:tabs>
          <w:tab w:val="left" w:pos="5529"/>
        </w:tabs>
        <w:suppressAutoHyphens/>
        <w:ind w:left="9639"/>
        <w:jc w:val="center"/>
      </w:pPr>
    </w:p>
    <w:p w:rsidR="00A11225" w:rsidRPr="00A11225" w:rsidRDefault="00A11225" w:rsidP="00A11225">
      <w:pPr>
        <w:widowControl w:val="0"/>
        <w:tabs>
          <w:tab w:val="left" w:pos="567"/>
        </w:tabs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</w:rPr>
      </w:pPr>
      <w:r w:rsidRPr="00A11225">
        <w:rPr>
          <w:rFonts w:eastAsiaTheme="minorEastAsia"/>
          <w:bCs/>
          <w:color w:val="26282F"/>
        </w:rPr>
        <w:t xml:space="preserve">О предоставлении бюджетных ассигнований из бюджета Златоустовского городского округа в форме субсидии на осуществление капитальных вложений в объекты капитального строительства муниципальной собственности Златоустовского городского округа 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9"/>
        <w:gridCol w:w="1727"/>
        <w:gridCol w:w="1582"/>
        <w:gridCol w:w="1439"/>
        <w:gridCol w:w="1008"/>
        <w:gridCol w:w="1503"/>
        <w:gridCol w:w="865"/>
        <w:gridCol w:w="862"/>
        <w:gridCol w:w="1623"/>
        <w:gridCol w:w="292"/>
        <w:gridCol w:w="1291"/>
        <w:gridCol w:w="803"/>
        <w:gridCol w:w="1316"/>
      </w:tblGrid>
      <w:tr w:rsidR="00A11225" w:rsidRPr="003D7596" w:rsidTr="0053778E">
        <w:trPr>
          <w:trHeight w:val="3540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Наименование объекта капитального строительства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Направление  инвестирования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Мощность (прирост мощности) объекта капитального строительства, подлежащая вводу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Срок ввода в эксплуатацию объекта капитального строительства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Сметная стоимость объекта капитального строительства (в ценах соответствующих лет), тыс. рублей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(по годам реализации) сметной стоимости объекта капитального строительства, рассчитанной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ценах соответствующих лет, тыс. рублей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Общий (предельный) объем субсидий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(по годам реализации) общего (предельного) объема субсидий, тыс. рублей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Сроки заключения соглашения о предоставлении субсидии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Решение о предоставлении права на заключение соглашения о предоставлении субсидии на срок превышающий срок действия лимитов бюджетных обязательств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320"/>
          <w:jc w:val="center"/>
        </w:trPr>
        <w:tc>
          <w:tcPr>
            <w:tcW w:w="182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80"/>
          <w:jc w:val="center"/>
        </w:trPr>
        <w:tc>
          <w:tcPr>
            <w:tcW w:w="1828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240"/>
          <w:jc w:val="center"/>
        </w:trPr>
        <w:tc>
          <w:tcPr>
            <w:tcW w:w="1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11</w:t>
            </w:r>
          </w:p>
        </w:tc>
      </w:tr>
      <w:tr w:rsidR="00A11225" w:rsidRPr="003D7596" w:rsidTr="0053778E">
        <w:trPr>
          <w:trHeight w:val="170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«Реконструкция сети газоснабжения жилых домов МЖК № 1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г. Златоусте, Челябинской области»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протяженность - 30 м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10 900,00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600,00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-300,00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900,00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600,00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- 300,00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589,00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589,00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589,00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589,00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на заключение соглашения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 о предоставлении субсидии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A11225" w:rsidRPr="003D7596" w:rsidTr="0053778E">
        <w:trPr>
          <w:trHeight w:val="415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2026- 10 000,00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170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lastRenderedPageBreak/>
              <w:t xml:space="preserve">«Реконструкция межцехового газопровода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площади 3 Интернационала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г. Златоусте, Челябинской области»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протяженность – 3 178 м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73 666,67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2 266,67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-1 400,00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–3 666,67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2 266,67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- 1 400,00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2 250,00 в том числе проектно-изыскательские работы –  2 250,00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2 250,00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2 250,00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A11225" w:rsidRPr="003D7596" w:rsidTr="0053778E">
        <w:trPr>
          <w:trHeight w:val="573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2026- 70 000,00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170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3D75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«Реконструкция газораспределительного пункта высокого давления в пос</w:t>
            </w:r>
            <w:r w:rsidR="003D7596" w:rsidRPr="003D7596">
              <w:rPr>
                <w:rFonts w:eastAsiaTheme="minorEastAsia"/>
                <w:sz w:val="18"/>
                <w:szCs w:val="18"/>
              </w:rPr>
              <w:t>ел</w:t>
            </w:r>
            <w:r w:rsidR="003D7596">
              <w:rPr>
                <w:rFonts w:eastAsiaTheme="minorEastAsia"/>
                <w:sz w:val="18"/>
                <w:szCs w:val="18"/>
              </w:rPr>
              <w:t>ке</w:t>
            </w:r>
            <w:r w:rsidRPr="003D7596">
              <w:rPr>
                <w:rFonts w:eastAsiaTheme="minorEastAsia"/>
                <w:sz w:val="18"/>
                <w:szCs w:val="18"/>
              </w:rPr>
              <w:t xml:space="preserve"> Красная горка, </w:t>
            </w:r>
            <w:r w:rsidR="003D7596" w:rsidRP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г. Златоусте, Челябинская область»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3D759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работы,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Площадь – 36,4 кв.м</w:t>
            </w:r>
            <w:r w:rsidR="003D7596">
              <w:rPr>
                <w:rFonts w:eastAsiaTheme="minorEastAsia"/>
                <w:sz w:val="18"/>
                <w:szCs w:val="18"/>
              </w:rPr>
              <w:t>.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12 106,67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1 406,67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-700,00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2 106,67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1 406,67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- 700,00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1 290,34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</w:t>
            </w:r>
            <w:r w:rsidR="00194BD4">
              <w:rPr>
                <w:rFonts w:eastAsiaTheme="minorEastAsia"/>
                <w:sz w:val="18"/>
                <w:szCs w:val="18"/>
              </w:rPr>
              <w:t xml:space="preserve">оектно-изыскательские работы – </w:t>
            </w:r>
            <w:r w:rsidRPr="003D7596">
              <w:rPr>
                <w:rFonts w:eastAsiaTheme="minorEastAsia"/>
                <w:sz w:val="18"/>
                <w:szCs w:val="18"/>
              </w:rPr>
              <w:t>1 290,34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1 290,34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1 290,34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highlight w:val="yellow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2026- 10 000,00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170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«Реконструкция газопровода среднего давления по ул. Машиностроителей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пос. 40 лет Октября в г. Златоусте, Челябинской области»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протяженность - 730 м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32 200,00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1 500,00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-700,00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2 200,00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1 500,00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- 700,00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1 390,00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1 390,00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1 390,00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1 390,00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2026- 30 000,00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1704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«Реконструкция газопровода закольцовка, среднего давления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от ул. Береговая Ветлужская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до ул. Миасская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г. Златоусте, Челябинской области»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протяженность – 5 474 м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2026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155 050,00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3 250,00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-1 800,00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5 050,00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3 250,00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- 1 800,00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2 490,00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2 490,00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2 490,00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2 490,00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графе 9 </w:t>
            </w:r>
            <w:r w:rsidRPr="003D7596">
              <w:rPr>
                <w:rFonts w:eastAsiaTheme="minorEastAsia"/>
                <w:sz w:val="18"/>
                <w:szCs w:val="18"/>
              </w:rPr>
              <w:lastRenderedPageBreak/>
              <w:t>настоящего приложения</w:t>
            </w: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2026- 150 000,00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lastRenderedPageBreak/>
              <w:t xml:space="preserve">«Реконструкция сети газоснабжения, проходящей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по фасаду дома по адресу: г. Златоуст,  ул. Бушуева, дом 5»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Реконструкция,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в том числе проектно-изыскательские работы, </w:t>
            </w:r>
            <w:r w:rsidR="003D7596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гос.экспертиза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протяженность – 30 м</w:t>
            </w:r>
          </w:p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Декабрь 2027 г.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10 997,67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1014,00</w:t>
            </w:r>
          </w:p>
          <w:p w:rsidR="00A11225" w:rsidRPr="003D7596" w:rsidRDefault="00A11225" w:rsidP="009303CA">
            <w:pPr>
              <w:widowControl w:val="0"/>
              <w:autoSpaceDE w:val="0"/>
              <w:autoSpaceDN w:val="0"/>
              <w:adjustRightInd w:val="0"/>
              <w:ind w:left="-57" w:right="-57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гос.экспертиза -1 500,00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 1 014,00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1 014,00</w:t>
            </w:r>
          </w:p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1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1 014,00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1"/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 проектно-изыскательские работы – 1 014,00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– 1 014,00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в том числе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проектно-изыскательские работы – 1 014,00</w:t>
            </w:r>
          </w:p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2025 год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1225" w:rsidRPr="003D7596" w:rsidRDefault="00A11225" w:rsidP="00194BD4">
            <w:pPr>
              <w:widowControl w:val="0"/>
              <w:autoSpaceDE w:val="0"/>
              <w:autoSpaceDN w:val="0"/>
              <w:adjustRightInd w:val="0"/>
              <w:ind w:left="-57" w:right="-57" w:hanging="19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 xml:space="preserve">Предоставить право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заключение соглашения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о предоставлении субсидии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на срок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 xml:space="preserve">и в объёмах указанных </w:t>
            </w:r>
            <w:r w:rsidR="0053778E">
              <w:rPr>
                <w:rFonts w:eastAsiaTheme="minorEastAsia"/>
                <w:sz w:val="18"/>
                <w:szCs w:val="18"/>
              </w:rPr>
              <w:br/>
            </w:r>
            <w:r w:rsidRPr="003D7596">
              <w:rPr>
                <w:rFonts w:eastAsiaTheme="minorEastAsia"/>
                <w:sz w:val="18"/>
                <w:szCs w:val="18"/>
              </w:rPr>
              <w:t>в графе 9 настоящего приложения</w:t>
            </w: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2026- 1 500,00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A11225" w:rsidRPr="003D7596" w:rsidTr="0053778E">
        <w:trPr>
          <w:trHeight w:val="288"/>
          <w:jc w:val="center"/>
        </w:trPr>
        <w:tc>
          <w:tcPr>
            <w:tcW w:w="1828" w:type="dxa"/>
            <w:vMerge/>
            <w:tcBorders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firstLine="3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3D7596">
              <w:rPr>
                <w:rFonts w:eastAsiaTheme="minorEastAsia"/>
                <w:sz w:val="18"/>
                <w:szCs w:val="18"/>
              </w:rPr>
              <w:t>2027 - 8 483,67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ind w:left="-108" w:right="-108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vAlign w:val="center"/>
          </w:tcPr>
          <w:p w:rsidR="00A11225" w:rsidRPr="003D7596" w:rsidRDefault="00A11225" w:rsidP="00A11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A11225" w:rsidRPr="00A11225" w:rsidRDefault="00A11225" w:rsidP="00A11225">
      <w:pPr>
        <w:widowControl w:val="0"/>
        <w:autoSpaceDE w:val="0"/>
        <w:autoSpaceDN w:val="0"/>
        <w:adjustRightInd w:val="0"/>
        <w:ind w:left="-709" w:firstLine="1276"/>
        <w:jc w:val="both"/>
        <w:rPr>
          <w:rFonts w:eastAsiaTheme="minorEastAsia"/>
        </w:rPr>
      </w:pPr>
      <w:r w:rsidRPr="00A11225">
        <w:rPr>
          <w:rFonts w:eastAsiaTheme="minorEastAsia"/>
        </w:rPr>
        <w:t>2. Эксплуатационные расходы, необходимые для содержания объектов капитального строительства внесенных</w:t>
      </w:r>
      <w:r>
        <w:rPr>
          <w:rFonts w:eastAsiaTheme="minorEastAsia"/>
        </w:rPr>
        <w:br/>
      </w:r>
      <w:r w:rsidRPr="00A11225">
        <w:rPr>
          <w:rFonts w:eastAsiaTheme="minorEastAsia"/>
        </w:rPr>
        <w:t>в решение, с момента окончания строительства и до ввода их в эксплуатацию не требуются.</w:t>
      </w:r>
    </w:p>
    <w:p w:rsidR="00B81FF5" w:rsidRPr="00A11225" w:rsidRDefault="00B81FF5" w:rsidP="004574CC"/>
    <w:sectPr w:rsidR="00B81FF5" w:rsidRPr="00A11225" w:rsidSect="00A11225">
      <w:pgSz w:w="16838" w:h="11906" w:orient="landscape"/>
      <w:pgMar w:top="709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588" w:rsidRDefault="00AA5588">
      <w:r>
        <w:separator/>
      </w:r>
    </w:p>
  </w:endnote>
  <w:endnote w:type="continuationSeparator" w:id="1">
    <w:p w:rsidR="00AA5588" w:rsidRDefault="00AA5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96" w:rsidRPr="00FF7009" w:rsidRDefault="003D759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Вр-449135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96" w:rsidRPr="00C9340B" w:rsidRDefault="003D759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Вр-449135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588" w:rsidRDefault="00AA5588">
      <w:r>
        <w:separator/>
      </w:r>
    </w:p>
  </w:footnote>
  <w:footnote w:type="continuationSeparator" w:id="1">
    <w:p w:rsidR="00AA5588" w:rsidRDefault="00AA5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96" w:rsidRPr="00FF7009" w:rsidRDefault="00C9126C" w:rsidP="00FF7009">
    <w:pPr>
      <w:pStyle w:val="a5"/>
      <w:jc w:val="center"/>
      <w:rPr>
        <w:lang w:val="en-US"/>
      </w:rPr>
    </w:pPr>
    <w:r>
      <w:fldChar w:fldCharType="begin"/>
    </w:r>
    <w:r w:rsidR="003D7596">
      <w:instrText xml:space="preserve"> PAGE   \* MERGEFORMAT </w:instrText>
    </w:r>
    <w:r>
      <w:fldChar w:fldCharType="separate"/>
    </w:r>
    <w:r w:rsidR="00526E18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96" w:rsidRPr="00E045E8" w:rsidRDefault="003D7596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7567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4BD4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4D9F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759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C7F00"/>
    <w:rsid w:val="00506A57"/>
    <w:rsid w:val="00513E4F"/>
    <w:rsid w:val="0052371C"/>
    <w:rsid w:val="00526E18"/>
    <w:rsid w:val="00527A5C"/>
    <w:rsid w:val="0053778E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03CA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225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5588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49F1"/>
    <w:rsid w:val="00B706D1"/>
    <w:rsid w:val="00B7149C"/>
    <w:rsid w:val="00B81FF5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126C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58A9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4</cp:revision>
  <cp:lastPrinted>2010-08-02T08:59:00Z</cp:lastPrinted>
  <dcterms:created xsi:type="dcterms:W3CDTF">2025-10-13T11:06:00Z</dcterms:created>
  <dcterms:modified xsi:type="dcterms:W3CDTF">2025-10-13T11:06:00Z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