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F63648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85085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425"/>
        <w:gridCol w:w="4304"/>
      </w:tblGrid>
      <w:tr w:rsidR="009416DA" w:rsidRPr="00E335AA" w:rsidTr="00F63648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F63648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22.10.2024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F63648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433-П/АДМ</w:t>
            </w:r>
            <w:r>
              <w:fldChar w:fldCharType="end"/>
            </w:r>
          </w:p>
        </w:tc>
        <w:tc>
          <w:tcPr>
            <w:tcW w:w="430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F63648">
        <w:trPr>
          <w:trHeight w:val="446"/>
        </w:trPr>
        <w:tc>
          <w:tcPr>
            <w:tcW w:w="4111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304" w:type="dxa"/>
          </w:tcPr>
          <w:p w:rsidR="009416DA" w:rsidRPr="00E335AA" w:rsidRDefault="009416DA" w:rsidP="0065508B"/>
        </w:tc>
      </w:tr>
      <w:tr w:rsidR="00D96BA1" w:rsidRPr="00E335AA" w:rsidTr="00B801DF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B801DF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B801DF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B801DF" w:rsidRDefault="00B801DF" w:rsidP="009416DA">
      <w:pPr>
        <w:widowControl w:val="0"/>
        <w:ind w:firstLine="709"/>
        <w:jc w:val="both"/>
      </w:pPr>
    </w:p>
    <w:p w:rsidR="00B801DF" w:rsidRDefault="00B801DF" w:rsidP="00B801DF">
      <w:pPr>
        <w:widowControl w:val="0"/>
        <w:ind w:firstLine="709"/>
        <w:jc w:val="both"/>
      </w:pPr>
      <w:r>
        <w:t>Рассмотрев представленные документы, руководствуясь статьей 39.37, статьей 39.38, статьей 39.4</w:t>
      </w:r>
      <w:r w:rsidR="00AB09D0">
        <w:t>3, статьей 39.45, статьей 39.46</w:t>
      </w:r>
      <w:r>
        <w:t xml:space="preserve"> Земельного кодекса Ро</w:t>
      </w:r>
      <w:r w:rsidR="00AB09D0">
        <w:t>ссийской Федерации, статьей 3.6</w:t>
      </w:r>
      <w:r>
        <w:t xml:space="preserve"> Федерального закона «О введении </w:t>
      </w:r>
      <w:r>
        <w:br/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>
        <w:br/>
        <w:t xml:space="preserve">(ОГРН 1056604000970) от 22.08.2024 г., </w:t>
      </w:r>
    </w:p>
    <w:p w:rsidR="00B801DF" w:rsidRDefault="00B801DF" w:rsidP="00B801DF">
      <w:pPr>
        <w:widowControl w:val="0"/>
        <w:ind w:firstLine="709"/>
        <w:jc w:val="both"/>
      </w:pPr>
      <w:r>
        <w:t>ПОСТАНОВЛЯЮ:</w:t>
      </w:r>
    </w:p>
    <w:p w:rsidR="00B801DF" w:rsidRDefault="00B801DF" w:rsidP="00B801DF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B801DF" w:rsidRDefault="00B801DF" w:rsidP="00B801DF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B801DF" w:rsidRDefault="00B801DF" w:rsidP="00B801DF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B801DF" w:rsidRDefault="00B801DF" w:rsidP="00B801DF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–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>«ВЛ-0,4 кВ ул. Чегресовская № 2-66 от ТП № 222».</w:t>
      </w:r>
    </w:p>
    <w:p w:rsidR="00B801DF" w:rsidRDefault="00B801DF" w:rsidP="00B801DF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B801DF" w:rsidRDefault="00B801DF" w:rsidP="00B801DF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B801DF" w:rsidRDefault="00B801DF" w:rsidP="00B801DF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кВ ул. Чегресовская № 2-66 от ТП № 222» осуществляется в течение всего срока действия публичного сервитута.</w:t>
      </w:r>
    </w:p>
    <w:p w:rsidR="00B801DF" w:rsidRDefault="00B801DF" w:rsidP="00B801DF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– не устанавливается.</w:t>
      </w:r>
    </w:p>
    <w:p w:rsidR="00B801DF" w:rsidRDefault="00B801DF" w:rsidP="00B801DF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B801DF" w:rsidRDefault="00B801DF" w:rsidP="00B801DF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B801DF" w:rsidRDefault="00B801DF" w:rsidP="00B801DF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B801DF" w:rsidRDefault="00B801DF" w:rsidP="00B801DF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B801DF" w:rsidRDefault="00B801DF" w:rsidP="00B801DF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B801DF" w:rsidP="00B801DF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B801DF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0EE661BF" wp14:editId="37409F26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B801DF" w:rsidRDefault="00B801DF" w:rsidP="004574CC"/>
    <w:p w:rsidR="00B801DF" w:rsidRDefault="00B801DF" w:rsidP="004574CC"/>
    <w:p w:rsidR="00B801DF" w:rsidRDefault="00B801DF" w:rsidP="004574CC"/>
    <w:p w:rsidR="00B801DF" w:rsidRDefault="00B801DF" w:rsidP="004574CC"/>
    <w:p w:rsidR="00B801DF" w:rsidRDefault="00B801DF" w:rsidP="004574CC"/>
    <w:p w:rsidR="00B801DF" w:rsidRDefault="00B801DF" w:rsidP="004574CC"/>
    <w:p w:rsidR="00B801DF" w:rsidRDefault="00B801DF" w:rsidP="004574CC"/>
    <w:p w:rsidR="00B801DF" w:rsidRDefault="00B801DF" w:rsidP="004574CC"/>
    <w:p w:rsidR="00B801DF" w:rsidRDefault="00B801DF" w:rsidP="004574CC"/>
    <w:p w:rsidR="00B801DF" w:rsidRDefault="00B801DF" w:rsidP="004574CC"/>
    <w:p w:rsidR="00B801DF" w:rsidRDefault="00B801DF" w:rsidP="004574CC"/>
    <w:p w:rsidR="00B801DF" w:rsidRDefault="00B801DF" w:rsidP="004574CC"/>
    <w:p w:rsidR="00B801DF" w:rsidRDefault="00B801DF" w:rsidP="004574CC"/>
    <w:p w:rsidR="00B801DF" w:rsidRPr="00E47ED8" w:rsidRDefault="00B801DF" w:rsidP="00B801DF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B801DF" w:rsidRDefault="00B801DF" w:rsidP="004574CC">
      <w:pPr>
        <w:sectPr w:rsidR="00B801DF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B801DF" w:rsidRDefault="00B801DF" w:rsidP="00B801DF">
      <w:pPr>
        <w:ind w:left="5103"/>
        <w:jc w:val="center"/>
      </w:pPr>
      <w:r>
        <w:lastRenderedPageBreak/>
        <w:t>ПРИЛОЖЕНИЕ 1</w:t>
      </w:r>
    </w:p>
    <w:p w:rsidR="00B801DF" w:rsidRDefault="00B801DF" w:rsidP="00B801D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B801DF" w:rsidRDefault="00B801DF" w:rsidP="00B801D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B801DF" w:rsidRDefault="00B801DF" w:rsidP="00B801DF">
      <w:pPr>
        <w:ind w:left="5103"/>
        <w:jc w:val="center"/>
      </w:pPr>
      <w:r>
        <w:t>Златоустовского городского округа</w:t>
      </w:r>
    </w:p>
    <w:p w:rsidR="00B801DF" w:rsidRDefault="00B801DF" w:rsidP="00B801D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F63648">
        <w:rPr>
          <w:rFonts w:ascii="Times New Roman" w:hAnsi="Times New Roman" w:cs="Times New Roman"/>
          <w:sz w:val="28"/>
          <w:szCs w:val="28"/>
        </w:rPr>
        <w:t>22.10.2024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F63648">
        <w:rPr>
          <w:rFonts w:ascii="Times New Roman" w:hAnsi="Times New Roman" w:cs="Times New Roman"/>
          <w:sz w:val="28"/>
          <w:szCs w:val="28"/>
        </w:rPr>
        <w:t>433-П/АДМ</w:t>
      </w:r>
    </w:p>
    <w:p w:rsidR="00B801DF" w:rsidRDefault="00B801DF" w:rsidP="00B801DF">
      <w:pPr>
        <w:tabs>
          <w:tab w:val="left" w:pos="5529"/>
        </w:tabs>
        <w:suppressAutoHyphens/>
        <w:ind w:left="5103"/>
        <w:jc w:val="center"/>
      </w:pPr>
    </w:p>
    <w:p w:rsidR="00B801DF" w:rsidRDefault="00B801DF" w:rsidP="004574CC"/>
    <w:p w:rsidR="00B801DF" w:rsidRDefault="00B801DF" w:rsidP="00B801DF">
      <w:pPr>
        <w:jc w:val="center"/>
      </w:pPr>
      <w:r>
        <w:rPr>
          <w:noProof/>
        </w:rPr>
        <w:drawing>
          <wp:inline distT="0" distB="0" distL="0" distR="0" wp14:anchorId="07B193E0" wp14:editId="4282A87B">
            <wp:extent cx="5143192" cy="7282518"/>
            <wp:effectExtent l="0" t="0" r="0" b="0"/>
            <wp:docPr id="2" name="Рисунок 2" descr="Z:\ЖУРАВЛЕВ\OLD\Алексей(старый комп)\Мои документы\ПУБЛИЧНЫЙ СЕРВИТУТ МРСК\2024 письмо №965 ВЗР-11\Чегрэсовская от ТП-222\150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65 ВЗР-11\Чегрэсовская от ТП-222\150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509" cy="728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DF" w:rsidRDefault="00B801DF" w:rsidP="004574CC"/>
    <w:p w:rsidR="00B801DF" w:rsidRDefault="00B801DF" w:rsidP="00B801DF">
      <w:pPr>
        <w:jc w:val="center"/>
      </w:pPr>
      <w:r>
        <w:br w:type="column"/>
      </w:r>
    </w:p>
    <w:p w:rsidR="00B801DF" w:rsidRDefault="00B801DF" w:rsidP="00B801DF">
      <w:pPr>
        <w:jc w:val="center"/>
      </w:pPr>
      <w:r>
        <w:rPr>
          <w:noProof/>
        </w:rPr>
        <w:drawing>
          <wp:inline distT="0" distB="0" distL="0" distR="0" wp14:anchorId="54BB6309" wp14:editId="33D33516">
            <wp:extent cx="5658582" cy="8012286"/>
            <wp:effectExtent l="0" t="0" r="0" b="0"/>
            <wp:docPr id="4" name="Рисунок 2" descr="Z:\ЖУРАВЛЕВ\OLD\Алексей(старый комп)\Мои документы\ПУБЛИЧНЫЙ СЕРВИТУТ МРСК\2024 письмо №965 ВЗР-11\Чегрэсовская от ТП-222\150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65 ВЗР-11\Чегрэсовская от ТП-222\150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31" cy="801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DF" w:rsidRDefault="00B801DF" w:rsidP="004574CC"/>
    <w:p w:rsidR="00B801DF" w:rsidRDefault="00B801DF" w:rsidP="00B801DF">
      <w:pPr>
        <w:jc w:val="center"/>
      </w:pPr>
      <w:r>
        <w:br w:type="column"/>
      </w:r>
      <w:r>
        <w:rPr>
          <w:noProof/>
        </w:rPr>
        <w:drawing>
          <wp:inline distT="0" distB="0" distL="0" distR="0" wp14:anchorId="63DC5B4A" wp14:editId="17A71647">
            <wp:extent cx="5665288" cy="8021782"/>
            <wp:effectExtent l="0" t="0" r="0" b="0"/>
            <wp:docPr id="5" name="Рисунок 3" descr="Z:\ЖУРАВЛЕВ\OLD\Алексей(старый комп)\Мои документы\ПУБЛИЧНЫЙ СЕРВИТУТ МРСК\2024 письмо №965 ВЗР-11\Чегрэсовская от ТП-222\150 Схема П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965 ВЗР-11\Чегрэсовская от ТП-222\150 Схема ПС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536" cy="802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DF" w:rsidRDefault="00B801DF" w:rsidP="004574CC"/>
    <w:p w:rsidR="00B801DF" w:rsidRDefault="00B801DF" w:rsidP="004574CC"/>
    <w:p w:rsidR="00B801DF" w:rsidRDefault="00B801DF" w:rsidP="00B801DF">
      <w:pPr>
        <w:ind w:left="5103"/>
        <w:jc w:val="center"/>
      </w:pPr>
      <w:r>
        <w:br w:type="column"/>
        <w:t>ПРИЛОЖЕНИЕ 2</w:t>
      </w:r>
    </w:p>
    <w:p w:rsidR="00B801DF" w:rsidRDefault="00B801DF" w:rsidP="00B801D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B801DF" w:rsidRDefault="00B801DF" w:rsidP="00B801D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B801DF" w:rsidRDefault="00B801DF" w:rsidP="00B801DF">
      <w:pPr>
        <w:ind w:left="5103"/>
        <w:jc w:val="center"/>
      </w:pPr>
      <w:r>
        <w:t>Златоустовского городского округа</w:t>
      </w:r>
    </w:p>
    <w:p w:rsidR="00B801DF" w:rsidRDefault="00F63648" w:rsidP="00B801D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22.10.2024 г. № 433-П/АДМ</w:t>
      </w:r>
      <w:bookmarkStart w:id="0" w:name="_GoBack"/>
      <w:bookmarkEnd w:id="0"/>
    </w:p>
    <w:p w:rsidR="00B801DF" w:rsidRDefault="00B801DF" w:rsidP="00B801DF">
      <w:pPr>
        <w:tabs>
          <w:tab w:val="left" w:pos="5529"/>
        </w:tabs>
        <w:suppressAutoHyphens/>
        <w:ind w:left="5103"/>
        <w:jc w:val="center"/>
      </w:pPr>
    </w:p>
    <w:p w:rsidR="00B801DF" w:rsidRDefault="00B801DF" w:rsidP="00B801DF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B801DF" w:rsidRDefault="00B801DF" w:rsidP="00B801DF"/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82"/>
        <w:gridCol w:w="2337"/>
        <w:gridCol w:w="6735"/>
      </w:tblGrid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74:25:0301515:144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 Златоуст, ул Чегрэсовская, южнее ЗУ с К№ 74:25:0301515:60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74:25:0301515:4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 Златоуст, ул Чегрэсовская, д 48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74:25:0301515:480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г. Златоуст, ул Чегрэсовская, ЗУ 54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74:25:0301515:483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г. Златоуст, ул Чегрэсовская, ЗУ 54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74:25:0301516:2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г. Златоуст, ул. Чегрэсовская, д. 20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74:25:0301516:26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 Златоуст, ул Чегрэсовская, д 24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74:25:0301516:329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г. Златоуст, ул. Чегрэсовская, № 34А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74:25:0301516:330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 Златоуст, ул Чегрэсовская, д 34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74:25:0301516:340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г. Златоуст, ул. Чегрэсовская, уч. 16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74:25:0301516:342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 Златоуст, ул Чегрэсовская, 18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74:25:0301516:38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г. Златоуст, ул. Чегрэсовская, д. 2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74:25:0301516:55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 Златоуст, ул Чегрэсовская, д 10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74:25:0301516:63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 Златоуст, ул Чегрэсовская, д 4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74:25:0301516:65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 Златоуст, ул Чегрэсовская, д 8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74:25:0301516:659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обл, Златоуст г, Чегрэсовская ул, 26 д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74:25:0301516:661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г.Златоуст, ул. Чегрэсовская д. 6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74:25:0301516:70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г. Златоуст, ул. Чегрэсовская, д. 18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74:25:0301517:15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 Златоуст, ул им И.А. Гончарова, ЗУ 20Б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74:25:0301517:17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 Златоуст, севернее ул. Песчаная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74:25:0301517:22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 Златоуст, ул им И.А.Гончарова, северо-восточнее дома №16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74:25:0301517:23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 Златоуст, ул им И.А.Гончарова, северо-восточнее дома №16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74:25:0301517:24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 Златоуст, ул им И.А.Гончарова, северо-восточнее дома №16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74:25:0301517:401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 Златоуст, ул им И.А. Гончарова, восточнее ЗУ с К№ 74:25:0301517:10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74:25:0301517:41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 Златоуст, ул им И.А.Гончарова, северо-восточнее ЗУ с К№ 74:25:0301517:10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74:25:0301517:64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г. Златоуст, ул им. И.А. Гончарова, ЗУ 22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74:25:0301517:406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Челябинская обл., г.Златоуст, ул. Чегрэсовская, южнее ЗУ с К№ 74:25:0000000:17882</w:t>
            </w:r>
          </w:p>
        </w:tc>
      </w:tr>
      <w:tr w:rsidR="00B801DF" w:rsidRPr="00B801DF" w:rsidTr="00B801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sz w:val="24"/>
                <w:szCs w:val="24"/>
              </w:rPr>
            </w:pPr>
            <w:r w:rsidRPr="00B801DF">
              <w:rPr>
                <w:sz w:val="24"/>
                <w:szCs w:val="24"/>
              </w:rPr>
              <w:t>74:25:0301517, 74:25:0301515, 74:25:0301801, 74:25:0301516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DF" w:rsidRPr="00B801DF" w:rsidRDefault="00B801DF" w:rsidP="00BB2DBA">
            <w:pPr>
              <w:rPr>
                <w:color w:val="000000"/>
                <w:sz w:val="24"/>
                <w:szCs w:val="24"/>
              </w:rPr>
            </w:pPr>
            <w:r w:rsidRPr="00B801DF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B801DF" w:rsidRPr="00E335AA" w:rsidRDefault="00B801DF" w:rsidP="00B801DF">
      <w:pPr>
        <w:jc w:val="center"/>
      </w:pPr>
    </w:p>
    <w:sectPr w:rsidR="00B801DF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438" w:rsidRDefault="005C6438">
      <w:r>
        <w:separator/>
      </w:r>
    </w:p>
  </w:endnote>
  <w:endnote w:type="continuationSeparator" w:id="0">
    <w:p w:rsidR="005C6438" w:rsidRDefault="005C6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Вр-384998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Вр-384998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438" w:rsidRDefault="005C6438">
      <w:r>
        <w:separator/>
      </w:r>
    </w:p>
  </w:footnote>
  <w:footnote w:type="continuationSeparator" w:id="0">
    <w:p w:rsidR="005C6438" w:rsidRDefault="005C64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F63648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C6438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B09D0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01DF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3648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B801D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B801D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899</Words>
  <Characters>5127</Characters>
  <Application>Microsoft Office Word</Application>
  <DocSecurity>4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6014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2024-10-23T05:37:00Z</dcterms:created>
  <dcterms:modified xsi:type="dcterms:W3CDTF">2024-10-23T05:37:00Z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