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1241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636285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A0132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1241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27.08.2024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D12415" w:rsidP="00E4076D">
            <w:fldSimple w:instr=" DOCPROPERTY  Рег.№  \* MERGEFORMAT ">
              <w:r w:rsidR="009416DA" w:rsidRPr="009416DA">
                <w:t>243-П/АДМ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01323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4D730D">
        <w:trPr>
          <w:trHeight w:val="446"/>
        </w:trPr>
        <w:tc>
          <w:tcPr>
            <w:tcW w:w="3969" w:type="dxa"/>
            <w:gridSpan w:val="3"/>
          </w:tcPr>
          <w:p w:rsidR="00D96BA1" w:rsidRDefault="004D730D" w:rsidP="004D730D">
            <w:pPr>
              <w:ind w:left="-170"/>
              <w:jc w:val="both"/>
            </w:pPr>
            <w:r>
              <w:t>О признании утратившими силу нормативных правовых актов</w:t>
            </w:r>
            <w:r>
              <w:br/>
            </w:r>
          </w:p>
        </w:tc>
        <w:tc>
          <w:tcPr>
            <w:tcW w:w="4446" w:type="dxa"/>
          </w:tcPr>
          <w:p w:rsidR="00D96BA1" w:rsidRDefault="00D96BA1" w:rsidP="004D730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730D" w:rsidRDefault="004D730D" w:rsidP="004D730D">
      <w:pPr>
        <w:widowControl w:val="0"/>
        <w:ind w:firstLine="709"/>
        <w:jc w:val="both"/>
      </w:pPr>
      <w: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Златоустовского городского округа, решением Комиссии по территориальному планированию</w:t>
      </w:r>
      <w:r w:rsidR="004757D0">
        <w:t xml:space="preserve"> от 30.07.2024 г. протокол № 22,</w:t>
      </w:r>
    </w:p>
    <w:p w:rsidR="004757D0" w:rsidRDefault="004757D0" w:rsidP="004D730D">
      <w:pPr>
        <w:widowControl w:val="0"/>
        <w:ind w:firstLine="709"/>
        <w:jc w:val="both"/>
      </w:pPr>
      <w:r>
        <w:t>ПОСТАНОВЛЯЮ:</w:t>
      </w:r>
    </w:p>
    <w:p w:rsidR="004D730D" w:rsidRDefault="004D730D" w:rsidP="004D730D">
      <w:pPr>
        <w:widowControl w:val="0"/>
        <w:ind w:firstLine="709"/>
        <w:jc w:val="both"/>
      </w:pPr>
      <w:r>
        <w:t>1. Признать утратившим силу постановление администрации Златоустовского городского округа от 17.09.2014 г. № 363-П «Об утверждении документации по планировке территории».</w:t>
      </w:r>
    </w:p>
    <w:p w:rsidR="004D730D" w:rsidRDefault="004D730D" w:rsidP="004D730D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9416DA" w:rsidRDefault="004D730D" w:rsidP="004D730D">
      <w:pPr>
        <w:widowControl w:val="0"/>
        <w:ind w:firstLine="709"/>
        <w:jc w:val="both"/>
      </w:pPr>
      <w:r>
        <w:t xml:space="preserve">3.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D730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4D730D" w:rsidRDefault="004D730D" w:rsidP="004574CC"/>
    <w:p w:rsidR="004D730D" w:rsidRDefault="004D730D" w:rsidP="004574CC"/>
    <w:p w:rsidR="004D730D" w:rsidRDefault="004D730D" w:rsidP="004574CC"/>
    <w:p w:rsidR="004D730D" w:rsidRDefault="004D730D" w:rsidP="004574CC"/>
    <w:p w:rsidR="004D730D" w:rsidRDefault="004D730D" w:rsidP="004574CC"/>
    <w:p w:rsidR="004D730D" w:rsidRDefault="004D730D" w:rsidP="004574CC"/>
    <w:p w:rsidR="004D730D" w:rsidRPr="004D730D" w:rsidRDefault="004D730D" w:rsidP="004D730D">
      <w:pPr>
        <w:jc w:val="both"/>
        <w:rPr>
          <w:sz w:val="24"/>
          <w:szCs w:val="24"/>
        </w:rPr>
      </w:pPr>
      <w:r w:rsidRPr="004D730D">
        <w:rPr>
          <w:sz w:val="24"/>
          <w:szCs w:val="24"/>
        </w:rPr>
        <w:t>Рассылка: УАиГ, пресс-служба, прокуратура, Росреестр</w:t>
      </w:r>
    </w:p>
    <w:sectPr w:rsidR="004D730D" w:rsidRPr="004D730D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8BB" w:rsidRDefault="00B658BB">
      <w:r>
        <w:separator/>
      </w:r>
    </w:p>
  </w:endnote>
  <w:endnote w:type="continuationSeparator" w:id="1">
    <w:p w:rsidR="00B658BB" w:rsidRDefault="00B65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Вр-380776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Вр-380776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8BB" w:rsidRDefault="00B658BB">
      <w:r>
        <w:separator/>
      </w:r>
    </w:p>
  </w:footnote>
  <w:footnote w:type="continuationSeparator" w:id="1">
    <w:p w:rsidR="00B658BB" w:rsidRDefault="00B65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1241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0132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019D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7D0"/>
    <w:rsid w:val="00475A38"/>
    <w:rsid w:val="004933A9"/>
    <w:rsid w:val="00496E14"/>
    <w:rsid w:val="0049722E"/>
    <w:rsid w:val="004B0CE3"/>
    <w:rsid w:val="004B22EE"/>
    <w:rsid w:val="004B7759"/>
    <w:rsid w:val="004C09B4"/>
    <w:rsid w:val="004D730D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195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132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658BB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2415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2024-08-28T10:08:00Z</dcterms:created>
  <dcterms:modified xsi:type="dcterms:W3CDTF">2024-08-28T10:08:00Z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