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75" w:rsidRDefault="007C4B2E" w:rsidP="007D3E11">
      <w:pPr>
        <w:rPr>
          <w:b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margin-left:213pt;margin-top:21.1pt;width:45.5pt;height:49.75pt;z-index:25173196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54" DrawAspect="Content" ObjectID="_1731416295" r:id="rId8"/>
        </w:pict>
      </w:r>
      <w:r w:rsidR="00E57F62"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="00860816">
        <w:rPr>
          <w:b/>
          <w:sz w:val="24"/>
          <w:szCs w:val="24"/>
        </w:rPr>
        <w:t xml:space="preserve">                        </w:t>
      </w:r>
    </w:p>
    <w:p w:rsidR="00EF0F75" w:rsidRDefault="00EF0F75" w:rsidP="00EF0F75">
      <w:pPr>
        <w:ind w:firstLine="709"/>
        <w:jc w:val="center"/>
        <w:rPr>
          <w:sz w:val="4"/>
          <w:szCs w:val="4"/>
        </w:rPr>
      </w:pPr>
      <w:r>
        <w:rPr>
          <w:b/>
        </w:rPr>
        <w:t xml:space="preserve">                        </w:t>
      </w:r>
    </w:p>
    <w:p w:rsidR="00EF0F75" w:rsidRDefault="00EF0F75" w:rsidP="00EF0F75">
      <w:pPr>
        <w:ind w:firstLine="709"/>
        <w:jc w:val="center"/>
        <w:rPr>
          <w:sz w:val="4"/>
          <w:szCs w:val="4"/>
        </w:rPr>
      </w:pPr>
    </w:p>
    <w:p w:rsidR="00EF0F75" w:rsidRPr="00EF0F75" w:rsidRDefault="00EF0F75" w:rsidP="00AD0177">
      <w:pPr>
        <w:jc w:val="center"/>
        <w:rPr>
          <w:sz w:val="24"/>
          <w:szCs w:val="24"/>
        </w:rPr>
      </w:pPr>
      <w:r w:rsidRPr="00EF0F75">
        <w:rPr>
          <w:sz w:val="24"/>
          <w:szCs w:val="24"/>
        </w:rPr>
        <w:t>ЧЕЛЯБИНСКАЯ    ОБЛАСТЬ</w:t>
      </w:r>
    </w:p>
    <w:p w:rsidR="00EF0F75" w:rsidRDefault="00EF0F75" w:rsidP="00EF0F75">
      <w:pPr>
        <w:rPr>
          <w:b/>
          <w:sz w:val="32"/>
        </w:rPr>
      </w:pPr>
      <w:r>
        <w:rPr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32"/>
        </w:rPr>
        <w:t xml:space="preserve">СОБРАНИЕ  ДЕПУТАТОВ </w:t>
      </w:r>
    </w:p>
    <w:p w:rsidR="00EF0F75" w:rsidRDefault="00EF0F75" w:rsidP="00EF0F75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EF0F75" w:rsidRDefault="00EF0F75" w:rsidP="00EF0F75">
      <w:pPr>
        <w:jc w:val="center"/>
        <w:rPr>
          <w:b/>
          <w:sz w:val="4"/>
        </w:rPr>
      </w:pPr>
    </w:p>
    <w:p w:rsidR="00EF0F75" w:rsidRDefault="00EF0F75" w:rsidP="00EF0F75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EF0F75" w:rsidRDefault="00EF0F75" w:rsidP="00EF0F75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EF0F75" w:rsidRDefault="00EF0F75" w:rsidP="007D3E11">
      <w:pPr>
        <w:rPr>
          <w:b/>
          <w:sz w:val="24"/>
          <w:szCs w:val="24"/>
        </w:rPr>
      </w:pPr>
    </w:p>
    <w:p w:rsidR="00860816" w:rsidRDefault="00860816" w:rsidP="008608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  190                                           </w:t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от     24.11.2022 г.</w:t>
      </w:r>
    </w:p>
    <w:p w:rsidR="007D3E11" w:rsidRDefault="007D3E11" w:rsidP="007D3E11">
      <w:pPr>
        <w:rPr>
          <w:b/>
          <w:sz w:val="24"/>
          <w:szCs w:val="24"/>
        </w:rPr>
      </w:pPr>
    </w:p>
    <w:p w:rsidR="000577EB" w:rsidRDefault="000577EB" w:rsidP="000577EB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Собрания </w:t>
      </w:r>
    </w:p>
    <w:p w:rsidR="000577EB" w:rsidRDefault="000577EB" w:rsidP="000577EB">
      <w:pPr>
        <w:rPr>
          <w:sz w:val="24"/>
          <w:szCs w:val="24"/>
        </w:rPr>
      </w:pPr>
      <w:r>
        <w:rPr>
          <w:sz w:val="24"/>
          <w:szCs w:val="24"/>
        </w:rPr>
        <w:t>депутатов Златоустовского городского округа</w:t>
      </w:r>
    </w:p>
    <w:p w:rsidR="000577EB" w:rsidRDefault="000577EB" w:rsidP="000577EB">
      <w:pPr>
        <w:rPr>
          <w:sz w:val="24"/>
          <w:szCs w:val="24"/>
        </w:rPr>
      </w:pPr>
      <w:r>
        <w:rPr>
          <w:sz w:val="24"/>
          <w:szCs w:val="24"/>
        </w:rPr>
        <w:t>от 13.08.2010</w:t>
      </w:r>
      <w:r w:rsidR="00EF0F75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 №</w:t>
      </w:r>
      <w:r w:rsidR="00EF0F75">
        <w:rPr>
          <w:sz w:val="24"/>
          <w:szCs w:val="24"/>
        </w:rPr>
        <w:t xml:space="preserve"> </w:t>
      </w:r>
      <w:r>
        <w:rPr>
          <w:sz w:val="24"/>
          <w:szCs w:val="24"/>
        </w:rPr>
        <w:t>62 «Об утверждении структуры и</w:t>
      </w:r>
    </w:p>
    <w:p w:rsidR="000577EB" w:rsidRDefault="000577EB" w:rsidP="000577EB">
      <w:pPr>
        <w:rPr>
          <w:sz w:val="24"/>
          <w:szCs w:val="24"/>
        </w:rPr>
      </w:pPr>
      <w:r>
        <w:rPr>
          <w:sz w:val="24"/>
          <w:szCs w:val="24"/>
        </w:rPr>
        <w:t xml:space="preserve">численности Контрольно-счетной палаты </w:t>
      </w:r>
    </w:p>
    <w:p w:rsidR="000577EB" w:rsidRDefault="000577EB" w:rsidP="000577EB">
      <w:pPr>
        <w:rPr>
          <w:sz w:val="24"/>
          <w:szCs w:val="24"/>
        </w:rPr>
      </w:pPr>
      <w:r>
        <w:rPr>
          <w:sz w:val="24"/>
          <w:szCs w:val="24"/>
        </w:rPr>
        <w:t>Златоустовского городского округа»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0816">
        <w:rPr>
          <w:sz w:val="24"/>
          <w:szCs w:val="24"/>
        </w:rPr>
        <w:t xml:space="preserve">   </w:t>
      </w:r>
    </w:p>
    <w:p w:rsidR="000577EB" w:rsidRDefault="000577EB" w:rsidP="000577E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577EB" w:rsidRDefault="000577EB" w:rsidP="000577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Федеральными законами от 06.10.2003 г.  № 131–ФЗ «Об общих принципах организации местного самоуправления в Российской Федерации», от 07.02.2011 г. № 6-ФЗ «Об общих принципах организации и деятельности контрольно-счетных органов субъектов Российской Федерации и муниципальных образований»,  Уставом Златоустовского городского округа, Положением о Контрольно-счетной палате Златоустовского городского округа, утвержденным решением Собрания депутатов Златоустовского городского округа от 10.10.2011 г. № 60-ЗГО, </w:t>
      </w:r>
    </w:p>
    <w:p w:rsidR="000577EB" w:rsidRDefault="000577EB" w:rsidP="000577EB">
      <w:pPr>
        <w:jc w:val="both"/>
        <w:rPr>
          <w:sz w:val="24"/>
          <w:szCs w:val="24"/>
        </w:rPr>
      </w:pPr>
      <w:r>
        <w:rPr>
          <w:sz w:val="24"/>
          <w:szCs w:val="24"/>
        </w:rPr>
        <w:t>Собрание депутатов Златоустовского городского округа  РЕШАЕТ:</w:t>
      </w:r>
    </w:p>
    <w:p w:rsidR="000577EB" w:rsidRPr="008B1444" w:rsidRDefault="000577EB" w:rsidP="000577EB">
      <w:pPr>
        <w:jc w:val="both"/>
        <w:rPr>
          <w:sz w:val="16"/>
          <w:szCs w:val="16"/>
        </w:rPr>
      </w:pPr>
    </w:p>
    <w:p w:rsidR="000577EB" w:rsidRDefault="000577EB" w:rsidP="000577EB">
      <w:pPr>
        <w:widowControl/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Внести изменения в решение Собрания депутатов Златоустовского городского округа от 13.08.2010</w:t>
      </w:r>
      <w:r w:rsidR="00EF0F75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 №</w:t>
      </w:r>
      <w:r w:rsidR="00EF0F75">
        <w:rPr>
          <w:sz w:val="24"/>
          <w:szCs w:val="24"/>
        </w:rPr>
        <w:t xml:space="preserve"> </w:t>
      </w:r>
      <w:r>
        <w:rPr>
          <w:sz w:val="24"/>
          <w:szCs w:val="24"/>
        </w:rPr>
        <w:t>62 «Об утверждении структуры и численности Контрольно-счетной</w:t>
      </w:r>
      <w:r w:rsidR="00EF0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палаты Златоустовского городского</w:t>
      </w:r>
      <w:r w:rsidR="00EF0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округа»</w:t>
      </w:r>
      <w:r w:rsidR="00EF0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(в редакции решения </w:t>
      </w:r>
      <w:r w:rsidR="00EF0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EF0F75">
        <w:rPr>
          <w:sz w:val="24"/>
          <w:szCs w:val="24"/>
        </w:rPr>
        <w:t xml:space="preserve"> </w:t>
      </w:r>
      <w:r>
        <w:rPr>
          <w:sz w:val="24"/>
          <w:szCs w:val="24"/>
        </w:rPr>
        <w:t>24.12.2020</w:t>
      </w:r>
      <w:r w:rsidR="00EF0F75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 №</w:t>
      </w:r>
      <w:r w:rsidR="00EF0F75">
        <w:rPr>
          <w:sz w:val="24"/>
          <w:szCs w:val="24"/>
        </w:rPr>
        <w:t xml:space="preserve"> </w:t>
      </w:r>
      <w:r>
        <w:rPr>
          <w:sz w:val="24"/>
          <w:szCs w:val="24"/>
        </w:rPr>
        <w:t>28), вступающие в силу с 01.01.2023 года, согласно приложению.</w:t>
      </w:r>
    </w:p>
    <w:p w:rsidR="000577EB" w:rsidRDefault="000577EB" w:rsidP="000577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утратившими силу с 01.01.2023 года:</w:t>
      </w:r>
    </w:p>
    <w:p w:rsidR="000577EB" w:rsidRPr="00E332F7" w:rsidRDefault="000577EB" w:rsidP="000577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Собрания депутатов Златоустовского городского округа  от 24.12.2020 </w:t>
      </w:r>
      <w:r w:rsidR="00EF0F75">
        <w:rPr>
          <w:sz w:val="24"/>
          <w:szCs w:val="24"/>
        </w:rPr>
        <w:t xml:space="preserve">г. </w:t>
      </w:r>
      <w:r>
        <w:rPr>
          <w:sz w:val="24"/>
          <w:szCs w:val="24"/>
        </w:rPr>
        <w:t>№</w:t>
      </w:r>
      <w:r w:rsidR="00EF0F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28 </w:t>
      </w:r>
      <w:r w:rsidRPr="00E332F7">
        <w:rPr>
          <w:sz w:val="24"/>
          <w:szCs w:val="24"/>
        </w:rPr>
        <w:t>«О внесении изменений в решение Собрания депутатов Златоустовского городского округа от 13.08.2010</w:t>
      </w:r>
      <w:r w:rsidR="00EF0F75">
        <w:rPr>
          <w:sz w:val="24"/>
          <w:szCs w:val="24"/>
        </w:rPr>
        <w:t xml:space="preserve"> г. </w:t>
      </w:r>
      <w:r w:rsidRPr="00E332F7">
        <w:rPr>
          <w:sz w:val="24"/>
          <w:szCs w:val="24"/>
        </w:rPr>
        <w:t xml:space="preserve"> №</w:t>
      </w:r>
      <w:r w:rsidR="00EF0F75">
        <w:rPr>
          <w:sz w:val="24"/>
          <w:szCs w:val="24"/>
        </w:rPr>
        <w:t xml:space="preserve"> </w:t>
      </w:r>
      <w:r w:rsidRPr="00E332F7">
        <w:rPr>
          <w:sz w:val="24"/>
          <w:szCs w:val="24"/>
        </w:rPr>
        <w:t>62 «Об утверждении структуры и численности Контрольно-счетной платы</w:t>
      </w:r>
      <w:r>
        <w:rPr>
          <w:sz w:val="24"/>
          <w:szCs w:val="24"/>
        </w:rPr>
        <w:t xml:space="preserve"> Златоустовского городского округа».</w:t>
      </w:r>
    </w:p>
    <w:p w:rsidR="000577EB" w:rsidRPr="000B1539" w:rsidRDefault="000577EB" w:rsidP="000577EB">
      <w:pPr>
        <w:pStyle w:val="ac"/>
        <w:suppressAutoHyphens/>
        <w:ind w:left="0" w:firstLine="567"/>
        <w:jc w:val="both"/>
        <w:rPr>
          <w:sz w:val="24"/>
          <w:szCs w:val="24"/>
        </w:rPr>
      </w:pPr>
      <w:r w:rsidRPr="000B1539">
        <w:rPr>
          <w:sz w:val="24"/>
          <w:szCs w:val="24"/>
        </w:rPr>
        <w:t>3. Опубликовать настоящее решение в официальных средствах массовой информации и на официальном сайте Златоустовского городского округа в сети Интернет.</w:t>
      </w:r>
    </w:p>
    <w:p w:rsidR="000577EB" w:rsidRPr="000B1539" w:rsidRDefault="000577EB" w:rsidP="000577EB">
      <w:pPr>
        <w:pStyle w:val="ac"/>
        <w:suppressAutoHyphens/>
        <w:ind w:left="0" w:firstLine="567"/>
        <w:jc w:val="both"/>
        <w:rPr>
          <w:sz w:val="24"/>
          <w:szCs w:val="24"/>
        </w:rPr>
      </w:pPr>
      <w:r w:rsidRPr="000B1539">
        <w:rPr>
          <w:sz w:val="24"/>
          <w:szCs w:val="24"/>
        </w:rPr>
        <w:t xml:space="preserve">4. Контроль за исполнением настоящего решения возложить на комиссию по бюджету, финансовой и налоговой политике. </w:t>
      </w:r>
    </w:p>
    <w:p w:rsidR="000577EB" w:rsidRDefault="000577EB" w:rsidP="000577EB">
      <w:pPr>
        <w:jc w:val="both"/>
        <w:rPr>
          <w:sz w:val="24"/>
          <w:szCs w:val="24"/>
        </w:rPr>
      </w:pPr>
    </w:p>
    <w:p w:rsidR="00860816" w:rsidRDefault="00860816" w:rsidP="000577EB">
      <w:pPr>
        <w:jc w:val="both"/>
        <w:rPr>
          <w:sz w:val="24"/>
          <w:szCs w:val="24"/>
        </w:rPr>
      </w:pPr>
    </w:p>
    <w:p w:rsidR="00860816" w:rsidRDefault="00860816" w:rsidP="000577EB">
      <w:pPr>
        <w:jc w:val="both"/>
        <w:rPr>
          <w:sz w:val="24"/>
          <w:szCs w:val="24"/>
        </w:rPr>
      </w:pPr>
    </w:p>
    <w:p w:rsidR="000577EB" w:rsidRDefault="000577EB" w:rsidP="000577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Собрания депутатов </w:t>
      </w:r>
    </w:p>
    <w:p w:rsidR="000577EB" w:rsidRDefault="000577EB" w:rsidP="000577EB">
      <w:pPr>
        <w:jc w:val="both"/>
        <w:rPr>
          <w:sz w:val="24"/>
          <w:szCs w:val="24"/>
        </w:rPr>
      </w:pPr>
      <w:r>
        <w:rPr>
          <w:sz w:val="24"/>
          <w:szCs w:val="24"/>
        </w:rPr>
        <w:t>Златоустовского городского округа                                                                      А.М.</w:t>
      </w:r>
      <w:r w:rsidR="00860816">
        <w:rPr>
          <w:sz w:val="24"/>
          <w:szCs w:val="24"/>
        </w:rPr>
        <w:t xml:space="preserve"> </w:t>
      </w:r>
      <w:r>
        <w:rPr>
          <w:sz w:val="24"/>
          <w:szCs w:val="24"/>
        </w:rPr>
        <w:t>Карюков</w:t>
      </w:r>
    </w:p>
    <w:p w:rsidR="000577EB" w:rsidRDefault="000577EB" w:rsidP="000577EB">
      <w:pPr>
        <w:ind w:firstLine="567"/>
        <w:jc w:val="right"/>
      </w:pPr>
    </w:p>
    <w:p w:rsidR="000577EB" w:rsidRDefault="000577EB" w:rsidP="000577EB">
      <w:pPr>
        <w:ind w:firstLine="567"/>
        <w:jc w:val="right"/>
      </w:pPr>
    </w:p>
    <w:p w:rsidR="00BB33F7" w:rsidRDefault="00BB33F7" w:rsidP="000577EB">
      <w:pPr>
        <w:ind w:firstLine="567"/>
        <w:jc w:val="right"/>
      </w:pPr>
    </w:p>
    <w:p w:rsidR="00BB33F7" w:rsidRDefault="00BB33F7" w:rsidP="000577EB">
      <w:pPr>
        <w:ind w:firstLine="567"/>
        <w:jc w:val="right"/>
      </w:pPr>
    </w:p>
    <w:p w:rsidR="00BB33F7" w:rsidRDefault="00BB33F7" w:rsidP="000577EB">
      <w:pPr>
        <w:ind w:firstLine="567"/>
        <w:jc w:val="right"/>
      </w:pPr>
    </w:p>
    <w:p w:rsidR="00BB33F7" w:rsidRDefault="00BB33F7" w:rsidP="000577EB">
      <w:pPr>
        <w:ind w:firstLine="567"/>
        <w:jc w:val="right"/>
      </w:pPr>
    </w:p>
    <w:p w:rsidR="00EF0F75" w:rsidRDefault="00EF0F75" w:rsidP="000577EB">
      <w:pPr>
        <w:ind w:firstLine="567"/>
        <w:jc w:val="right"/>
      </w:pPr>
    </w:p>
    <w:p w:rsidR="00BB33F7" w:rsidRDefault="00BB33F7" w:rsidP="000577EB">
      <w:pPr>
        <w:ind w:firstLine="567"/>
        <w:jc w:val="right"/>
      </w:pPr>
    </w:p>
    <w:p w:rsidR="00AD0177" w:rsidRPr="00AD0177" w:rsidRDefault="00AD0177" w:rsidP="00AD0177">
      <w:pPr>
        <w:pStyle w:val="ad"/>
        <w:ind w:left="139"/>
        <w:rPr>
          <w:rFonts w:ascii="Times New Roman" w:hAnsi="Times New Roman" w:cs="Times New Roman"/>
        </w:rPr>
      </w:pPr>
      <w:r w:rsidRPr="00AD0177">
        <w:rPr>
          <w:rFonts w:ascii="Times New Roman" w:hAnsi="Times New Roman" w:cs="Times New Roman"/>
        </w:rPr>
        <w:t xml:space="preserve">                                                                                                Приложение </w:t>
      </w:r>
    </w:p>
    <w:p w:rsidR="00AD0177" w:rsidRPr="00AD0177" w:rsidRDefault="00AD0177" w:rsidP="00AD0177">
      <w:pPr>
        <w:rPr>
          <w:sz w:val="24"/>
          <w:szCs w:val="24"/>
        </w:rPr>
      </w:pPr>
      <w:r w:rsidRPr="00AD0177">
        <w:rPr>
          <w:sz w:val="24"/>
          <w:szCs w:val="24"/>
        </w:rPr>
        <w:t xml:space="preserve">                                                                                                  к решению Собрания депутатов      </w:t>
      </w:r>
    </w:p>
    <w:p w:rsidR="00AD0177" w:rsidRPr="00AD0177" w:rsidRDefault="00AD0177" w:rsidP="00AD0177">
      <w:pPr>
        <w:rPr>
          <w:sz w:val="24"/>
          <w:szCs w:val="24"/>
        </w:rPr>
      </w:pPr>
      <w:r w:rsidRPr="00AD0177">
        <w:rPr>
          <w:sz w:val="24"/>
          <w:szCs w:val="24"/>
        </w:rPr>
        <w:t xml:space="preserve">                                                                                                  Златоустовского городского округа</w:t>
      </w:r>
    </w:p>
    <w:p w:rsidR="00AD0177" w:rsidRPr="00AD0177" w:rsidRDefault="00AD0177" w:rsidP="00AD0177">
      <w:pPr>
        <w:rPr>
          <w:sz w:val="24"/>
          <w:szCs w:val="24"/>
        </w:rPr>
      </w:pPr>
      <w:r w:rsidRPr="00AD0177">
        <w:rPr>
          <w:sz w:val="24"/>
          <w:szCs w:val="24"/>
        </w:rPr>
        <w:t xml:space="preserve">                                                                                     </w:t>
      </w:r>
      <w:r w:rsidR="00860816">
        <w:rPr>
          <w:sz w:val="24"/>
          <w:szCs w:val="24"/>
        </w:rPr>
        <w:t xml:space="preserve">             от  24.11.2022 г.     № 190</w:t>
      </w:r>
      <w:r w:rsidRPr="00AD0177">
        <w:rPr>
          <w:sz w:val="24"/>
          <w:szCs w:val="24"/>
        </w:rPr>
        <w:t xml:space="preserve">         </w:t>
      </w:r>
    </w:p>
    <w:p w:rsidR="000577EB" w:rsidRPr="00AD0177" w:rsidRDefault="000577EB" w:rsidP="00AD0177">
      <w:pPr>
        <w:ind w:firstLine="567"/>
        <w:rPr>
          <w:sz w:val="24"/>
          <w:szCs w:val="24"/>
        </w:rPr>
      </w:pPr>
    </w:p>
    <w:p w:rsidR="000577EB" w:rsidRPr="00AD0177" w:rsidRDefault="000577EB" w:rsidP="000577EB">
      <w:pPr>
        <w:ind w:firstLine="567"/>
        <w:jc w:val="center"/>
        <w:rPr>
          <w:sz w:val="24"/>
          <w:szCs w:val="24"/>
        </w:rPr>
      </w:pPr>
      <w:r w:rsidRPr="003523E4">
        <w:rPr>
          <w:sz w:val="24"/>
          <w:szCs w:val="24"/>
        </w:rPr>
        <w:t>Изменени</w:t>
      </w:r>
      <w:r w:rsidR="00BB33F7">
        <w:rPr>
          <w:sz w:val="24"/>
          <w:szCs w:val="24"/>
        </w:rPr>
        <w:t xml:space="preserve">я </w:t>
      </w:r>
      <w:r w:rsidRPr="003523E4">
        <w:rPr>
          <w:sz w:val="24"/>
          <w:szCs w:val="24"/>
        </w:rPr>
        <w:t>в решение Собрания депутатов Златоустовского горо</w:t>
      </w:r>
      <w:r>
        <w:rPr>
          <w:sz w:val="24"/>
          <w:szCs w:val="24"/>
        </w:rPr>
        <w:t>дского округа от 13.08.2010</w:t>
      </w:r>
      <w:r w:rsidR="00AD0177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№</w:t>
      </w:r>
      <w:r w:rsidR="00AD0177">
        <w:rPr>
          <w:sz w:val="24"/>
          <w:szCs w:val="24"/>
        </w:rPr>
        <w:t xml:space="preserve"> </w:t>
      </w:r>
      <w:r>
        <w:rPr>
          <w:sz w:val="24"/>
          <w:szCs w:val="24"/>
        </w:rPr>
        <w:t>62</w:t>
      </w:r>
      <w:r w:rsidRPr="003523E4">
        <w:rPr>
          <w:sz w:val="24"/>
          <w:szCs w:val="24"/>
        </w:rPr>
        <w:t xml:space="preserve"> «Об утверждении структуры и штатной численности Контрольно-счетной палаты Златоустовского городского округа»</w:t>
      </w:r>
      <w:r>
        <w:rPr>
          <w:sz w:val="24"/>
          <w:szCs w:val="24"/>
        </w:rPr>
        <w:t xml:space="preserve"> (далее – решение)</w:t>
      </w:r>
      <w:r w:rsidR="00AD0177" w:rsidRPr="00AD0177">
        <w:rPr>
          <w:sz w:val="24"/>
          <w:szCs w:val="24"/>
        </w:rPr>
        <w:t>:</w:t>
      </w:r>
    </w:p>
    <w:p w:rsidR="000577EB" w:rsidRDefault="000577EB" w:rsidP="000577EB">
      <w:pPr>
        <w:ind w:firstLine="567"/>
        <w:jc w:val="right"/>
      </w:pPr>
    </w:p>
    <w:p w:rsidR="000577EB" w:rsidRPr="003523E4" w:rsidRDefault="000577EB" w:rsidP="000577EB">
      <w:pPr>
        <w:pStyle w:val="ac"/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3523E4">
        <w:rPr>
          <w:sz w:val="24"/>
          <w:szCs w:val="24"/>
        </w:rPr>
        <w:t>Пункт 1 решения изложить в следующей редакции:</w:t>
      </w:r>
    </w:p>
    <w:p w:rsidR="000577EB" w:rsidRPr="003523E4" w:rsidRDefault="000577EB" w:rsidP="000577EB">
      <w:pPr>
        <w:pStyle w:val="ac"/>
        <w:ind w:left="0" w:firstLine="567"/>
        <w:jc w:val="both"/>
        <w:rPr>
          <w:sz w:val="24"/>
          <w:szCs w:val="24"/>
        </w:rPr>
      </w:pPr>
      <w:r w:rsidRPr="003523E4">
        <w:rPr>
          <w:sz w:val="24"/>
          <w:szCs w:val="24"/>
        </w:rPr>
        <w:t>«1. Утвердить структуру Контрольно-счетной палаты Златоустовского городского округа:</w:t>
      </w:r>
    </w:p>
    <w:p w:rsidR="000577EB" w:rsidRDefault="000577EB" w:rsidP="000577EB">
      <w:pPr>
        <w:ind w:firstLine="567"/>
      </w:pPr>
      <w:r>
        <w:t>«</w:t>
      </w:r>
    </w:p>
    <w:p w:rsidR="000577EB" w:rsidRPr="00AB4EC4" w:rsidRDefault="007C4B2E" w:rsidP="000577E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699135</wp:posOffset>
                </wp:positionV>
                <wp:extent cx="1409065" cy="390525"/>
                <wp:effectExtent l="0" t="0" r="19685" b="2857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0906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7.1pt,55.05pt" to="208.05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" strokecolor="black [3040]">
                <o:lock v:ext="edit" shapetype="f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699135</wp:posOffset>
                </wp:positionV>
                <wp:extent cx="1076325" cy="390525"/>
                <wp:effectExtent l="0" t="0" r="28575" b="2857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63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35pt,55.05pt" to="400.1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" strokecolor="black [3040]">
                <o:lock v:ext="edit" shapetype="f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1089660</wp:posOffset>
                </wp:positionV>
                <wp:extent cx="1647825" cy="838200"/>
                <wp:effectExtent l="0" t="0" r="28575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38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F75" w:rsidRDefault="00EF0F75" w:rsidP="000577EB">
                            <w:pPr>
                              <w:jc w:val="center"/>
                            </w:pPr>
                            <w:r>
                              <w:t>Главный бухгалтер Контрольно-счетной палаты Златоустовского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370.1pt;margin-top:85.8pt;width:129.75pt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" fillcolor="white [3201]" strokecolor="black [3200]" strokeweight="1pt">
                <v:path arrowok="t"/>
                <v:textbox>
                  <w:txbxContent>
                    <w:p w:rsidR="00EF0F75" w:rsidRDefault="00EF0F75" w:rsidP="000577EB">
                      <w:pPr>
                        <w:jc w:val="center"/>
                      </w:pPr>
                      <w:r>
                        <w:t>Главный бухгалтер Контрольно-счетной палаты Златоустовского городского округа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99060</wp:posOffset>
                </wp:positionV>
                <wp:extent cx="2667000" cy="600075"/>
                <wp:effectExtent l="0" t="0" r="19050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6000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F75" w:rsidRDefault="00EF0F75" w:rsidP="000577EB">
                            <w:pPr>
                              <w:jc w:val="center"/>
                            </w:pPr>
                            <w:r>
                              <w:t>Председатель Контрольно-счетной палаты Златоустовского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left:0;text-align:left;margin-left:164.6pt;margin-top:7.8pt;width:210pt;height:4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" fillcolor="white [3201]" strokecolor="black [3200]" strokeweight="1pt">
                <v:path arrowok="t"/>
                <v:textbox>
                  <w:txbxContent>
                    <w:p w:rsidR="00EF0F75" w:rsidRDefault="00EF0F75" w:rsidP="000577EB">
                      <w:pPr>
                        <w:jc w:val="center"/>
                      </w:pPr>
                      <w:r>
                        <w:t>Председатель Контрольно-счетной палаты Златоустовского городского округа</w:t>
                      </w:r>
                    </w:p>
                  </w:txbxContent>
                </v:textbox>
              </v:rect>
            </w:pict>
          </mc:Fallback>
        </mc:AlternateContent>
      </w: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7C4B2E" w:rsidP="000577E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81280</wp:posOffset>
                </wp:positionV>
                <wp:extent cx="9525" cy="390525"/>
                <wp:effectExtent l="0" t="0" r="28575" b="2857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8.6pt,6.4pt" to="249.3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7C4B2E" w:rsidP="000577E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67310</wp:posOffset>
                </wp:positionV>
                <wp:extent cx="1457325" cy="838200"/>
                <wp:effectExtent l="0" t="0" r="28575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838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F75" w:rsidRDefault="00EF0F75" w:rsidP="000577EB">
                            <w:pPr>
                              <w:jc w:val="center"/>
                            </w:pPr>
                            <w:r>
                              <w:t xml:space="preserve">Заместитель председателя Контрольно-счетной палаты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8" style="position:absolute;left:0;text-align:left;margin-left:193.85pt;margin-top:5.3pt;width:114.7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" fillcolor="white [3201]" strokecolor="black [3200]" strokeweight="1pt">
                <v:path arrowok="t"/>
                <v:textbox>
                  <w:txbxContent>
                    <w:p w:rsidR="00EF0F75" w:rsidRDefault="00EF0F75" w:rsidP="000577EB">
                      <w:pPr>
                        <w:jc w:val="center"/>
                      </w:pPr>
                      <w:r>
                        <w:t xml:space="preserve">Заместитель председателя Контрольно-счетной палаты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67310</wp:posOffset>
                </wp:positionV>
                <wp:extent cx="1552575" cy="83820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838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F75" w:rsidRDefault="00EF0F75" w:rsidP="000577EB">
                            <w:pPr>
                              <w:jc w:val="center"/>
                            </w:pPr>
                            <w:r>
                              <w:t xml:space="preserve">Юрисконсульт Контрольно-счетной палаты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2.6pt;margin-top:5.3pt;width:122.2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" fillcolor="white [3201]" strokecolor="black [3200]" strokeweight="1pt">
                <v:path arrowok="t"/>
                <v:textbox>
                  <w:txbxContent>
                    <w:p w:rsidR="00EF0F75" w:rsidRDefault="00EF0F75" w:rsidP="000577EB">
                      <w:pPr>
                        <w:jc w:val="center"/>
                      </w:pPr>
                      <w:r>
                        <w:t xml:space="preserve">Юрисконсульт Контрольно-счетной палаты </w:t>
                      </w:r>
                    </w:p>
                  </w:txbxContent>
                </v:textbox>
              </v:rect>
            </w:pict>
          </mc:Fallback>
        </mc:AlternateContent>
      </w: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7C4B2E" w:rsidP="000577E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83185</wp:posOffset>
                </wp:positionV>
                <wp:extent cx="9525" cy="247650"/>
                <wp:effectExtent l="0" t="0" r="2857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35pt,6.55pt" to="250.1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" strokecolor="black [3040]">
                <o:lock v:ext="edit" shapetype="f"/>
              </v:line>
            </w:pict>
          </mc:Fallback>
        </mc:AlternateContent>
      </w:r>
    </w:p>
    <w:p w:rsidR="000577EB" w:rsidRDefault="007C4B2E" w:rsidP="000577E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130810</wp:posOffset>
                </wp:positionV>
                <wp:extent cx="1466850" cy="76200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7620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F75" w:rsidRDefault="00EF0F75" w:rsidP="000577EB">
                            <w:pPr>
                              <w:jc w:val="center"/>
                            </w:pPr>
                            <w:r>
                              <w:t xml:space="preserve">Аудитор Контрольно-счетной палаты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192.35pt;margin-top:10.3pt;width:115.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" fillcolor="white [3201]" strokecolor="black [3200]" strokeweight="1pt">
                <v:path arrowok="t"/>
                <v:textbox>
                  <w:txbxContent>
                    <w:p w:rsidR="00EF0F75" w:rsidRDefault="00EF0F75" w:rsidP="000577EB">
                      <w:pPr>
                        <w:jc w:val="center"/>
                      </w:pPr>
                      <w:r>
                        <w:t xml:space="preserve">Аудитор Контрольно-счетной палаты </w:t>
                      </w:r>
                    </w:p>
                  </w:txbxContent>
                </v:textbox>
              </v:rect>
            </w:pict>
          </mc:Fallback>
        </mc:AlternateContent>
      </w: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7C4B2E" w:rsidP="000577E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73025</wp:posOffset>
                </wp:positionV>
                <wp:extent cx="819150" cy="390525"/>
                <wp:effectExtent l="0" t="0" r="19050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5.75pt" to="223.1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" strokecolor="black [3040]">
                <o:lock v:ext="edit" shapetype="f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73025</wp:posOffset>
                </wp:positionV>
                <wp:extent cx="885825" cy="390525"/>
                <wp:effectExtent l="0" t="0" r="28575" b="2857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58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1pt,5.75pt" to="349.8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" strokecolor="black [3040]">
                <o:lock v:ext="edit" shapetype="f"/>
              </v:line>
            </w:pict>
          </mc:Fallback>
        </mc:AlternateContent>
      </w: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7C4B2E" w:rsidP="000577E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56515</wp:posOffset>
                </wp:positionV>
                <wp:extent cx="1457325" cy="866775"/>
                <wp:effectExtent l="0" t="0" r="28575" b="2857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8667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F75" w:rsidRDefault="00EF0F75" w:rsidP="000577EB">
                            <w:pPr>
                              <w:jc w:val="center"/>
                            </w:pPr>
                            <w:r>
                              <w:t xml:space="preserve">Главный инспектор Контрольно-счетной палаты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1" style="position:absolute;left:0;text-align:left;margin-left:55.85pt;margin-top:4.45pt;width:114.75pt;height:6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" fillcolor="white [3201]" strokecolor="black [3200]" strokeweight="1pt">
                <v:path arrowok="t"/>
                <v:textbox>
                  <w:txbxContent>
                    <w:p w:rsidR="00EF0F75" w:rsidRDefault="00EF0F75" w:rsidP="000577EB">
                      <w:pPr>
                        <w:jc w:val="center"/>
                      </w:pPr>
                      <w:r>
                        <w:t xml:space="preserve">Главный инспектор Контрольно-счетной палаты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4338320</wp:posOffset>
                </wp:positionH>
                <wp:positionV relativeFrom="paragraph">
                  <wp:posOffset>56515</wp:posOffset>
                </wp:positionV>
                <wp:extent cx="1457325" cy="8667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8667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F75" w:rsidRDefault="00EF0F75" w:rsidP="000577EB">
                            <w:pPr>
                              <w:jc w:val="center"/>
                            </w:pPr>
                            <w:r>
                              <w:t xml:space="preserve">Инспектор-ревизор Контрольно-счетной палаты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2" style="position:absolute;left:0;text-align:left;margin-left:341.6pt;margin-top:4.45pt;width:114.75pt;height:6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" fillcolor="white [3201]" strokecolor="black [3200]" strokeweight="1pt">
                <v:path arrowok="t"/>
                <v:textbox>
                  <w:txbxContent>
                    <w:p w:rsidR="00EF0F75" w:rsidRDefault="00EF0F75" w:rsidP="000577EB">
                      <w:pPr>
                        <w:jc w:val="center"/>
                      </w:pPr>
                      <w:r>
                        <w:t xml:space="preserve">Инспектор-ревизор Контрольно-счетной палаты </w:t>
                      </w:r>
                    </w:p>
                  </w:txbxContent>
                </v:textbox>
              </v:rect>
            </w:pict>
          </mc:Fallback>
        </mc:AlternateContent>
      </w: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Default="000577EB" w:rsidP="000577EB">
      <w:pPr>
        <w:ind w:firstLine="567"/>
        <w:jc w:val="center"/>
        <w:rPr>
          <w:b/>
          <w:sz w:val="28"/>
          <w:szCs w:val="28"/>
        </w:rPr>
      </w:pPr>
    </w:p>
    <w:p w:rsidR="000577EB" w:rsidRPr="003523E4" w:rsidRDefault="000577EB" w:rsidP="000577EB">
      <w:pPr>
        <w:pStyle w:val="ac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3523E4">
        <w:rPr>
          <w:sz w:val="24"/>
          <w:szCs w:val="24"/>
        </w:rPr>
        <w:t>Пункт 2 решения изложить в следующей редакции:</w:t>
      </w:r>
    </w:p>
    <w:p w:rsidR="000577EB" w:rsidRDefault="000577EB" w:rsidP="000577EB">
      <w:pPr>
        <w:pStyle w:val="ac"/>
        <w:ind w:left="0" w:firstLine="567"/>
        <w:jc w:val="both"/>
        <w:rPr>
          <w:sz w:val="24"/>
          <w:szCs w:val="24"/>
        </w:rPr>
      </w:pPr>
      <w:r w:rsidRPr="003523E4">
        <w:rPr>
          <w:sz w:val="24"/>
          <w:szCs w:val="24"/>
        </w:rPr>
        <w:t xml:space="preserve">«2. Утвердить штатную численность работников Контрольно-счетной палаты Златоустовского городского округа в количестве </w:t>
      </w:r>
      <w:r w:rsidR="00BB33F7">
        <w:rPr>
          <w:sz w:val="24"/>
          <w:szCs w:val="24"/>
        </w:rPr>
        <w:t>7</w:t>
      </w:r>
      <w:r w:rsidRPr="003523E4">
        <w:rPr>
          <w:sz w:val="24"/>
          <w:szCs w:val="24"/>
        </w:rPr>
        <w:t xml:space="preserve"> единиц.».</w:t>
      </w:r>
    </w:p>
    <w:p w:rsidR="000577EB" w:rsidRDefault="000577EB" w:rsidP="000577EB">
      <w:pPr>
        <w:pStyle w:val="ac"/>
        <w:ind w:left="0" w:firstLine="567"/>
        <w:jc w:val="both"/>
        <w:rPr>
          <w:sz w:val="24"/>
          <w:szCs w:val="24"/>
        </w:rPr>
      </w:pPr>
    </w:p>
    <w:p w:rsidR="00FD3232" w:rsidRDefault="00FD3232" w:rsidP="00FD3232"/>
    <w:p w:rsidR="00057845" w:rsidRDefault="00057845" w:rsidP="00FD3232"/>
    <w:p w:rsidR="00057845" w:rsidRDefault="00057845" w:rsidP="00FD3232"/>
    <w:p w:rsidR="00057845" w:rsidRDefault="00057845" w:rsidP="00FD3232"/>
    <w:p w:rsidR="00057845" w:rsidRDefault="00057845" w:rsidP="00FD3232"/>
    <w:p w:rsidR="00057845" w:rsidRDefault="00057845" w:rsidP="00FD3232"/>
    <w:p w:rsidR="00057845" w:rsidRDefault="00057845" w:rsidP="00FD3232"/>
    <w:sectPr w:rsidR="00057845" w:rsidSect="000577E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C844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EBC3EAD"/>
    <w:multiLevelType w:val="hybridMultilevel"/>
    <w:tmpl w:val="D20C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113CA"/>
    <w:multiLevelType w:val="hybridMultilevel"/>
    <w:tmpl w:val="EA5699EE"/>
    <w:lvl w:ilvl="0" w:tplc="9B56B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B2"/>
    <w:rsid w:val="00005033"/>
    <w:rsid w:val="00046AD9"/>
    <w:rsid w:val="00050034"/>
    <w:rsid w:val="00052E82"/>
    <w:rsid w:val="000577EB"/>
    <w:rsid w:val="00057845"/>
    <w:rsid w:val="000657FF"/>
    <w:rsid w:val="000825E5"/>
    <w:rsid w:val="00083540"/>
    <w:rsid w:val="000B0F14"/>
    <w:rsid w:val="000B3A24"/>
    <w:rsid w:val="000D6B7F"/>
    <w:rsid w:val="000F2611"/>
    <w:rsid w:val="00100095"/>
    <w:rsid w:val="0014051A"/>
    <w:rsid w:val="001672F5"/>
    <w:rsid w:val="001702E5"/>
    <w:rsid w:val="0017129C"/>
    <w:rsid w:val="001C4670"/>
    <w:rsid w:val="001E255C"/>
    <w:rsid w:val="001E7A24"/>
    <w:rsid w:val="001F3D14"/>
    <w:rsid w:val="002155DB"/>
    <w:rsid w:val="002370FA"/>
    <w:rsid w:val="0025196C"/>
    <w:rsid w:val="00257CAF"/>
    <w:rsid w:val="002C1858"/>
    <w:rsid w:val="002D2941"/>
    <w:rsid w:val="002E4855"/>
    <w:rsid w:val="002F540F"/>
    <w:rsid w:val="00310580"/>
    <w:rsid w:val="00316F79"/>
    <w:rsid w:val="00332411"/>
    <w:rsid w:val="003455D6"/>
    <w:rsid w:val="00350C7E"/>
    <w:rsid w:val="00360138"/>
    <w:rsid w:val="00377835"/>
    <w:rsid w:val="0038442F"/>
    <w:rsid w:val="003C25E1"/>
    <w:rsid w:val="003D08F9"/>
    <w:rsid w:val="004215B5"/>
    <w:rsid w:val="004317D0"/>
    <w:rsid w:val="00443E62"/>
    <w:rsid w:val="00453A88"/>
    <w:rsid w:val="0046575C"/>
    <w:rsid w:val="0047619D"/>
    <w:rsid w:val="00485AAA"/>
    <w:rsid w:val="00497954"/>
    <w:rsid w:val="004C341E"/>
    <w:rsid w:val="004D06C7"/>
    <w:rsid w:val="004D5785"/>
    <w:rsid w:val="0051450E"/>
    <w:rsid w:val="0051700C"/>
    <w:rsid w:val="00546525"/>
    <w:rsid w:val="005701E9"/>
    <w:rsid w:val="00585087"/>
    <w:rsid w:val="005A0180"/>
    <w:rsid w:val="005C6D73"/>
    <w:rsid w:val="005C6DFD"/>
    <w:rsid w:val="005D044F"/>
    <w:rsid w:val="005F49CB"/>
    <w:rsid w:val="00617DE8"/>
    <w:rsid w:val="00620E82"/>
    <w:rsid w:val="00631EE8"/>
    <w:rsid w:val="006348B2"/>
    <w:rsid w:val="00643541"/>
    <w:rsid w:val="006449A2"/>
    <w:rsid w:val="00647FE8"/>
    <w:rsid w:val="006523A3"/>
    <w:rsid w:val="0065462D"/>
    <w:rsid w:val="006549C8"/>
    <w:rsid w:val="006609C9"/>
    <w:rsid w:val="006831C6"/>
    <w:rsid w:val="006866BF"/>
    <w:rsid w:val="006D5347"/>
    <w:rsid w:val="006D6BB1"/>
    <w:rsid w:val="006E28BB"/>
    <w:rsid w:val="006F227C"/>
    <w:rsid w:val="007033A6"/>
    <w:rsid w:val="00706156"/>
    <w:rsid w:val="007106C8"/>
    <w:rsid w:val="00712C4A"/>
    <w:rsid w:val="00713014"/>
    <w:rsid w:val="00726CEB"/>
    <w:rsid w:val="00730BF1"/>
    <w:rsid w:val="007354DD"/>
    <w:rsid w:val="00745870"/>
    <w:rsid w:val="0074745C"/>
    <w:rsid w:val="0075566A"/>
    <w:rsid w:val="007769AC"/>
    <w:rsid w:val="00783CD9"/>
    <w:rsid w:val="00791AD4"/>
    <w:rsid w:val="007B59B6"/>
    <w:rsid w:val="007C4AB7"/>
    <w:rsid w:val="007C4B2E"/>
    <w:rsid w:val="007D3E11"/>
    <w:rsid w:val="007D4372"/>
    <w:rsid w:val="007D7B90"/>
    <w:rsid w:val="007E484B"/>
    <w:rsid w:val="007E6CF5"/>
    <w:rsid w:val="00800601"/>
    <w:rsid w:val="00800C33"/>
    <w:rsid w:val="00812153"/>
    <w:rsid w:val="00822445"/>
    <w:rsid w:val="00822C16"/>
    <w:rsid w:val="0084061E"/>
    <w:rsid w:val="00845D63"/>
    <w:rsid w:val="00853D52"/>
    <w:rsid w:val="00856D9C"/>
    <w:rsid w:val="00860816"/>
    <w:rsid w:val="00886A82"/>
    <w:rsid w:val="00887FB2"/>
    <w:rsid w:val="008B1444"/>
    <w:rsid w:val="008B23EB"/>
    <w:rsid w:val="008D27B0"/>
    <w:rsid w:val="008E1716"/>
    <w:rsid w:val="008E2D0C"/>
    <w:rsid w:val="008F2597"/>
    <w:rsid w:val="008F30C8"/>
    <w:rsid w:val="009055AE"/>
    <w:rsid w:val="00913732"/>
    <w:rsid w:val="009209D5"/>
    <w:rsid w:val="0099703A"/>
    <w:rsid w:val="009C6B1A"/>
    <w:rsid w:val="009D34BA"/>
    <w:rsid w:val="009E0D9C"/>
    <w:rsid w:val="009F732F"/>
    <w:rsid w:val="00A03268"/>
    <w:rsid w:val="00A11616"/>
    <w:rsid w:val="00A2061B"/>
    <w:rsid w:val="00A30623"/>
    <w:rsid w:val="00A40021"/>
    <w:rsid w:val="00A4119F"/>
    <w:rsid w:val="00A44674"/>
    <w:rsid w:val="00A5776D"/>
    <w:rsid w:val="00A666D8"/>
    <w:rsid w:val="00A8520D"/>
    <w:rsid w:val="00A909A1"/>
    <w:rsid w:val="00AC295C"/>
    <w:rsid w:val="00AD0177"/>
    <w:rsid w:val="00B000E9"/>
    <w:rsid w:val="00B5542E"/>
    <w:rsid w:val="00B56902"/>
    <w:rsid w:val="00B7529F"/>
    <w:rsid w:val="00B87B5A"/>
    <w:rsid w:val="00BA6A9C"/>
    <w:rsid w:val="00BB33F7"/>
    <w:rsid w:val="00BD06EF"/>
    <w:rsid w:val="00BD09E4"/>
    <w:rsid w:val="00C12C50"/>
    <w:rsid w:val="00C1742C"/>
    <w:rsid w:val="00C97C01"/>
    <w:rsid w:val="00CA2332"/>
    <w:rsid w:val="00CB23F6"/>
    <w:rsid w:val="00CD7CD6"/>
    <w:rsid w:val="00CF50C6"/>
    <w:rsid w:val="00D112F1"/>
    <w:rsid w:val="00D13562"/>
    <w:rsid w:val="00D25BC8"/>
    <w:rsid w:val="00D34526"/>
    <w:rsid w:val="00D36D4F"/>
    <w:rsid w:val="00D6141F"/>
    <w:rsid w:val="00D641B7"/>
    <w:rsid w:val="00D7250D"/>
    <w:rsid w:val="00D86463"/>
    <w:rsid w:val="00DB46B9"/>
    <w:rsid w:val="00DE27C6"/>
    <w:rsid w:val="00E03B5C"/>
    <w:rsid w:val="00E06FC7"/>
    <w:rsid w:val="00E12A6D"/>
    <w:rsid w:val="00E332F7"/>
    <w:rsid w:val="00E3662D"/>
    <w:rsid w:val="00E434FA"/>
    <w:rsid w:val="00E537A8"/>
    <w:rsid w:val="00E55826"/>
    <w:rsid w:val="00E57F62"/>
    <w:rsid w:val="00E64AED"/>
    <w:rsid w:val="00E90ECA"/>
    <w:rsid w:val="00EA19F0"/>
    <w:rsid w:val="00EF0F75"/>
    <w:rsid w:val="00F76B8C"/>
    <w:rsid w:val="00FA4508"/>
    <w:rsid w:val="00FB03D0"/>
    <w:rsid w:val="00FD3232"/>
    <w:rsid w:val="00FF0DFD"/>
    <w:rsid w:val="00FF7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7EB"/>
    <w:pPr>
      <w:keepNext/>
      <w:widowControl/>
      <w:autoSpaceDE/>
      <w:autoSpaceDN/>
      <w:adjustRightInd/>
      <w:jc w:val="center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D3E11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7D3E1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7D3E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7D3E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6A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A8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qFormat/>
    <w:rsid w:val="00FD32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Гипертекстовая ссылка"/>
    <w:basedOn w:val="a0"/>
    <w:uiPriority w:val="99"/>
    <w:rsid w:val="00FD3232"/>
    <w:rPr>
      <w:rFonts w:cs="Times New Roman"/>
      <w:b w:val="0"/>
      <w:color w:val="008000"/>
    </w:rPr>
  </w:style>
  <w:style w:type="table" w:styleId="ab">
    <w:name w:val="Table Grid"/>
    <w:basedOn w:val="a1"/>
    <w:uiPriority w:val="59"/>
    <w:rsid w:val="00FD3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3CD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577EB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d">
    <w:name w:val="Прижатый влево"/>
    <w:basedOn w:val="a"/>
    <w:next w:val="a"/>
    <w:uiPriority w:val="99"/>
    <w:rsid w:val="00AD0177"/>
    <w:pPr>
      <w:widowControl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7EB"/>
    <w:pPr>
      <w:keepNext/>
      <w:widowControl/>
      <w:autoSpaceDE/>
      <w:autoSpaceDN/>
      <w:adjustRightInd/>
      <w:jc w:val="center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7D3E11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7D3E1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7D3E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7D3E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6A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A8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qFormat/>
    <w:rsid w:val="00FD32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Гипертекстовая ссылка"/>
    <w:basedOn w:val="a0"/>
    <w:uiPriority w:val="99"/>
    <w:rsid w:val="00FD3232"/>
    <w:rPr>
      <w:rFonts w:cs="Times New Roman"/>
      <w:b w:val="0"/>
      <w:color w:val="008000"/>
    </w:rPr>
  </w:style>
  <w:style w:type="table" w:styleId="ab">
    <w:name w:val="Table Grid"/>
    <w:basedOn w:val="a1"/>
    <w:uiPriority w:val="59"/>
    <w:rsid w:val="00FD3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3CD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577EB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d">
    <w:name w:val="Прижатый влево"/>
    <w:basedOn w:val="a"/>
    <w:next w:val="a"/>
    <w:uiPriority w:val="99"/>
    <w:rsid w:val="00AD0177"/>
    <w:pPr>
      <w:widowControl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BD4D3-1320-4773-B02F-A70A4457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Семёнова Анастасия Генадьевна</cp:lastModifiedBy>
  <cp:revision>2</cp:revision>
  <cp:lastPrinted>2022-11-14T08:18:00Z</cp:lastPrinted>
  <dcterms:created xsi:type="dcterms:W3CDTF">2022-12-01T11:12:00Z</dcterms:created>
  <dcterms:modified xsi:type="dcterms:W3CDTF">2022-12-01T11:12:00Z</dcterms:modified>
</cp:coreProperties>
</file>