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42" w:rsidRPr="009D5D42" w:rsidRDefault="009D5D42" w:rsidP="009D5D42">
      <w:pPr>
        <w:spacing w:after="0" w:line="240" w:lineRule="auto"/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sub_12"/>
      <w:r w:rsidRPr="009D5D42">
        <w:rPr>
          <w:rStyle w:val="a4"/>
          <w:rFonts w:ascii="Times New Roman" w:hAnsi="Times New Roman"/>
          <w:b w:val="0"/>
          <w:bCs/>
          <w:color w:val="000000" w:themeColor="text1"/>
          <w:sz w:val="28"/>
          <w:szCs w:val="28"/>
        </w:rPr>
        <w:t>Приложение 2</w:t>
      </w:r>
      <w:r w:rsidRPr="009D5D42">
        <w:rPr>
          <w:rStyle w:val="a4"/>
          <w:rFonts w:ascii="Times New Roman" w:hAnsi="Times New Roman"/>
          <w:b w:val="0"/>
          <w:bCs/>
          <w:color w:val="000000" w:themeColor="text1"/>
          <w:sz w:val="28"/>
          <w:szCs w:val="28"/>
        </w:rPr>
        <w:br/>
        <w:t xml:space="preserve">к </w:t>
      </w:r>
      <w:hyperlink w:anchor="sub_1000" w:history="1">
        <w:r w:rsidRPr="009D5D42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муниципальной программе</w:t>
        </w:r>
      </w:hyperlink>
      <w:r w:rsidRPr="009D5D42">
        <w:rPr>
          <w:rStyle w:val="a4"/>
          <w:rFonts w:ascii="Times New Roman" w:hAnsi="Times New Roman"/>
          <w:b w:val="0"/>
          <w:bCs/>
          <w:color w:val="000000" w:themeColor="text1"/>
          <w:sz w:val="28"/>
          <w:szCs w:val="28"/>
        </w:rPr>
        <w:br/>
      </w:r>
      <w:bookmarkEnd w:id="0"/>
      <w:r w:rsidRPr="009D5D42">
        <w:rPr>
          <w:rFonts w:ascii="Times New Roman" w:hAnsi="Times New Roman"/>
          <w:color w:val="000000" w:themeColor="text1"/>
          <w:sz w:val="28"/>
          <w:szCs w:val="28"/>
        </w:rPr>
        <w:t xml:space="preserve">«Профилактика правонарушений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D5D42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5D42">
        <w:rPr>
          <w:rFonts w:ascii="Times New Roman" w:hAnsi="Times New Roman"/>
          <w:color w:val="000000" w:themeColor="text1"/>
          <w:sz w:val="28"/>
          <w:szCs w:val="28"/>
        </w:rPr>
        <w:t>противодействие терроризму</w:t>
      </w:r>
    </w:p>
    <w:p w:rsidR="009D5D42" w:rsidRPr="009D5D42" w:rsidRDefault="009D5D42" w:rsidP="009D5D42">
      <w:pPr>
        <w:spacing w:after="0" w:line="240" w:lineRule="auto"/>
        <w:ind w:left="453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D5D42">
        <w:rPr>
          <w:rFonts w:ascii="Times New Roman" w:hAnsi="Times New Roman"/>
          <w:color w:val="000000" w:themeColor="text1"/>
          <w:sz w:val="28"/>
          <w:szCs w:val="28"/>
        </w:rPr>
        <w:t>в Златоустовском городском округе»</w:t>
      </w:r>
    </w:p>
    <w:p w:rsidR="003B0895" w:rsidRDefault="003B0895" w:rsidP="009D5D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31D" w:rsidRPr="006C328A" w:rsidRDefault="00E3031D" w:rsidP="00E3031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328A">
        <w:rPr>
          <w:rFonts w:ascii="Times New Roman" w:hAnsi="Times New Roman" w:cs="Times New Roman"/>
          <w:b w:val="0"/>
          <w:color w:val="auto"/>
          <w:sz w:val="28"/>
          <w:szCs w:val="28"/>
        </w:rPr>
        <w:t>Подпрограмма</w:t>
      </w:r>
      <w:r w:rsidRPr="006C328A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«Профилактика преступлений и иных правонарушений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6C32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Златоустовском городском округе»</w:t>
      </w:r>
    </w:p>
    <w:p w:rsidR="00E3031D" w:rsidRPr="006C328A" w:rsidRDefault="00E3031D" w:rsidP="00E3031D">
      <w:pPr>
        <w:pStyle w:val="a5"/>
        <w:tabs>
          <w:tab w:val="left" w:pos="4335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</w:rPr>
      </w:pPr>
    </w:p>
    <w:p w:rsidR="00E3031D" w:rsidRPr="006A0ED9" w:rsidRDefault="00E3031D" w:rsidP="00E3031D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6A0ED9">
        <w:rPr>
          <w:b w:val="0"/>
          <w:color w:val="auto"/>
          <w:sz w:val="28"/>
          <w:szCs w:val="28"/>
        </w:rPr>
        <w:t>Паспорт подпрограммы</w:t>
      </w:r>
      <w:r w:rsidRPr="006A0ED9">
        <w:rPr>
          <w:b w:val="0"/>
          <w:color w:val="auto"/>
          <w:sz w:val="28"/>
          <w:szCs w:val="28"/>
        </w:rPr>
        <w:br/>
        <w:t xml:space="preserve">«Профилактика преступлений и иных правонарушений </w:t>
      </w:r>
    </w:p>
    <w:p w:rsidR="00E3031D" w:rsidRDefault="00E3031D" w:rsidP="00E3031D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6A0ED9">
        <w:rPr>
          <w:b w:val="0"/>
          <w:color w:val="auto"/>
          <w:sz w:val="28"/>
          <w:szCs w:val="28"/>
        </w:rPr>
        <w:t>в Златоустовском городском округе» (далее - подпрограмма)</w:t>
      </w:r>
    </w:p>
    <w:p w:rsidR="009D5D42" w:rsidRDefault="009D5D42" w:rsidP="009D5D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5"/>
        <w:gridCol w:w="7286"/>
      </w:tblGrid>
      <w:tr w:rsidR="00E3031D" w:rsidRPr="00E3031D" w:rsidTr="00E3031D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1D" w:rsidRPr="00E3031D" w:rsidRDefault="00E3031D" w:rsidP="00E3031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31D" w:rsidRPr="00E3031D" w:rsidRDefault="00E3031D" w:rsidP="00E3031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Златоустовского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(далее - Администрация ЗГО)</w:t>
            </w:r>
          </w:p>
        </w:tc>
      </w:tr>
      <w:tr w:rsidR="00E3031D" w:rsidRPr="00E3031D" w:rsidTr="00E3031D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1D" w:rsidRPr="00E3031D" w:rsidRDefault="00E3031D" w:rsidP="00E3031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126"/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  <w:bookmarkEnd w:id="1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Управление образования и молодежной политики Златоустовского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округа (далее - МКУ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УОи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 ЗГО),</w:t>
            </w:r>
          </w:p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Управление культуры Златоустовского городского округа (далее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МКУ УК ЗГО),</w:t>
            </w:r>
          </w:p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по физической культуре и спорту Златоустовского городского округа (далее - МКУ </w:t>
            </w:r>
            <w:proofErr w:type="spellStart"/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УФКиС</w:t>
            </w:r>
            <w:proofErr w:type="spellEnd"/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 ЗГО),</w:t>
            </w:r>
          </w:p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Златоустовского городского округа (далее - УСЗН ЗГО)</w:t>
            </w:r>
          </w:p>
          <w:p w:rsidR="00E3031D" w:rsidRPr="00E3031D" w:rsidRDefault="00E3031D" w:rsidP="00E30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E3031D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Златоустовского городского округа Управление жилищно-коммунального х</w:t>
            </w:r>
            <w:r>
              <w:rPr>
                <w:rFonts w:ascii="Times New Roman" w:hAnsi="Times New Roman"/>
                <w:sz w:val="28"/>
                <w:szCs w:val="28"/>
              </w:rPr>
              <w:t>озяйства (далее – МКУ ЗГО УЖКХ)</w:t>
            </w:r>
          </w:p>
        </w:tc>
      </w:tr>
      <w:tr w:rsidR="00E3031D" w:rsidRPr="00E3031D" w:rsidTr="00E3031D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1D" w:rsidRPr="00E3031D" w:rsidRDefault="00E3031D" w:rsidP="00E3031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Структурные элементы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3031D" w:rsidRPr="00E3031D" w:rsidTr="00E3031D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1D" w:rsidRPr="00E3031D" w:rsidRDefault="00E3031D" w:rsidP="00E3031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122"/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  <w:bookmarkEnd w:id="2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комплексных мероприятий в сфере профилактики правонарушений</w:t>
            </w:r>
          </w:p>
        </w:tc>
      </w:tr>
      <w:tr w:rsidR="00E3031D" w:rsidRPr="00E3031D" w:rsidTr="00E3031D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1D" w:rsidRPr="00E3031D" w:rsidRDefault="00E3031D" w:rsidP="00E3031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113"/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bookmarkEnd w:id="3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31D" w:rsidRPr="00E3031D" w:rsidRDefault="00E3031D" w:rsidP="00E3031D">
            <w:pPr>
              <w:pStyle w:val="a6"/>
              <w:ind w:left="-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по пропаганде здорового образа жизни и профилактики </w:t>
            </w:r>
            <w:proofErr w:type="spellStart"/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</w:t>
            </w:r>
          </w:p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профилактике правонарушений, способствующих повышению уровня безопасности граждан.</w:t>
            </w:r>
          </w:p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E3031D" w:rsidRPr="00E3031D" w:rsidTr="00E3031D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1D" w:rsidRPr="00E3031D" w:rsidRDefault="00E3031D" w:rsidP="00E3031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115"/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Целевые показатели и индикаторы подпрограммы</w:t>
            </w:r>
            <w:bookmarkEnd w:id="4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совершенных преступлений, ед.</w:t>
            </w:r>
          </w:p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2. Снижение количества преступлений, совершенных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в общественных местах, ед.</w:t>
            </w:r>
          </w:p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3. Снижение количества преступлений, совершенных 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несовершеннолетними, ед.</w:t>
            </w:r>
          </w:p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Доля подростков и молодежи в возрасте от 14 до 35 лет, вовлеченных в профилактические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по асоциальному поведению, в общей численности указанной категории лиц, %.</w:t>
            </w:r>
          </w:p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5. Количество мероприятий, проводимых на территории Златоустовского городского округа, в которых приняло участие Управление муниципальной милиции в рамках содействия правоохранительным органам в охране общественного порядка, ед.</w:t>
            </w:r>
          </w:p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6. Количество мероприятий, проведенных Управлением муниципальной милиции Администрации Златоустовского городского округа по выявлению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и фиксации правонарушений, совершенных на водных объектах, повлекших нарушение правил охраны жизни людей, ед.</w:t>
            </w:r>
          </w:p>
          <w:p w:rsidR="00E3031D" w:rsidRPr="00E3031D" w:rsidRDefault="00E3031D" w:rsidP="00E30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31D">
              <w:rPr>
                <w:rFonts w:ascii="Times New Roman" w:hAnsi="Times New Roman"/>
                <w:sz w:val="28"/>
                <w:szCs w:val="28"/>
              </w:rPr>
              <w:t xml:space="preserve">7. Количество составленных протоколов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3031D">
              <w:rPr>
                <w:rFonts w:ascii="Times New Roman" w:hAnsi="Times New Roman"/>
                <w:sz w:val="28"/>
                <w:szCs w:val="28"/>
              </w:rPr>
              <w:t>об административных правонарушениях сотрудниками Управления муниципальной милиции Администрации Златоустовского городского округа, ед.</w:t>
            </w:r>
          </w:p>
          <w:p w:rsidR="00E3031D" w:rsidRPr="00E3031D" w:rsidRDefault="00E3031D" w:rsidP="00E30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8. </w:t>
            </w:r>
            <w:r w:rsidRPr="00E3031D">
              <w:rPr>
                <w:rFonts w:ascii="Times New Roman" w:hAnsi="Times New Roman"/>
                <w:sz w:val="28"/>
                <w:szCs w:val="28"/>
              </w:rPr>
              <w:t>Количество мероприятий по содействию в охране общественного порядка, проведенных с участием добровольных народных дружин, ед.</w:t>
            </w:r>
          </w:p>
          <w:p w:rsidR="00E3031D" w:rsidRPr="00E3031D" w:rsidRDefault="00E3031D" w:rsidP="00E30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9. </w:t>
            </w:r>
            <w:r w:rsidRPr="00E3031D">
              <w:rPr>
                <w:rFonts w:ascii="Times New Roman" w:hAnsi="Times New Roman"/>
                <w:sz w:val="28"/>
                <w:szCs w:val="28"/>
              </w:rPr>
              <w:t>Количество используемых каналов информирования населения о методах защиты от преступлений, совершаемых с использованием информационно-телекоммуникационных технологий, ед.</w:t>
            </w:r>
          </w:p>
        </w:tc>
      </w:tr>
      <w:tr w:rsidR="00E3031D" w:rsidRPr="00E3031D" w:rsidTr="00E3031D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1D" w:rsidRPr="00E3031D" w:rsidRDefault="00E3031D" w:rsidP="00E3031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1092"/>
            <w:r w:rsidRPr="00E303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</w:t>
            </w:r>
            <w:bookmarkEnd w:id="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2023-2026 годы.</w:t>
            </w:r>
          </w:p>
        </w:tc>
      </w:tr>
      <w:tr w:rsidR="00E3031D" w:rsidRPr="00E3031D" w:rsidTr="00E3031D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1D" w:rsidRPr="00E3031D" w:rsidRDefault="00E3031D" w:rsidP="00E3031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Объемы финансовых ресурсов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Общий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ъем финансирования подпрограммы -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50 874,2 тыс. рублей:</w:t>
            </w:r>
          </w:p>
          <w:p w:rsidR="00E3031D" w:rsidRPr="00E3031D" w:rsidRDefault="00E3031D" w:rsidP="00E3031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 13 454,9 тыс. рублей;</w:t>
            </w:r>
          </w:p>
          <w:p w:rsidR="00E3031D" w:rsidRPr="00E3031D" w:rsidRDefault="00E3031D" w:rsidP="00E3031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 12 473,1 тыс. рублей;</w:t>
            </w:r>
          </w:p>
          <w:p w:rsidR="00E3031D" w:rsidRPr="00E3031D" w:rsidRDefault="00E3031D" w:rsidP="00E30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31D">
              <w:rPr>
                <w:rFonts w:ascii="Times New Roman" w:hAnsi="Times New Roman"/>
                <w:sz w:val="28"/>
                <w:szCs w:val="28"/>
              </w:rPr>
              <w:t>2025 год - 12 473,1 тыс. рублей;</w:t>
            </w:r>
          </w:p>
          <w:p w:rsidR="00E3031D" w:rsidRPr="00E3031D" w:rsidRDefault="00E3031D" w:rsidP="00E30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31D">
              <w:rPr>
                <w:rFonts w:ascii="Times New Roman" w:hAnsi="Times New Roman"/>
                <w:sz w:val="28"/>
                <w:szCs w:val="28"/>
              </w:rPr>
              <w:t>2026 год - 12 473,1 тыс. рублей.</w:t>
            </w:r>
          </w:p>
          <w:p w:rsidR="00E3031D" w:rsidRPr="00E3031D" w:rsidRDefault="00E3031D" w:rsidP="00E30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31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Златоустовского городского округа – 50 377,4 тыс. рублей:</w:t>
            </w:r>
          </w:p>
          <w:p w:rsidR="00E3031D" w:rsidRPr="00E3031D" w:rsidRDefault="00E3031D" w:rsidP="00E3031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2023 год – 13 330,7 тыс. рублей;</w:t>
            </w:r>
          </w:p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2024 год – 12 348,9 тыс. рублей;</w:t>
            </w:r>
          </w:p>
          <w:p w:rsidR="00E3031D" w:rsidRPr="00E3031D" w:rsidRDefault="00E3031D" w:rsidP="00E30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31D">
              <w:rPr>
                <w:rFonts w:ascii="Times New Roman" w:hAnsi="Times New Roman"/>
                <w:sz w:val="28"/>
                <w:szCs w:val="28"/>
              </w:rPr>
              <w:t>2025 год – 12 348,9 тыс. рублей;</w:t>
            </w:r>
          </w:p>
          <w:p w:rsidR="00E3031D" w:rsidRPr="00E3031D" w:rsidRDefault="00E3031D" w:rsidP="00E30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31D">
              <w:rPr>
                <w:rFonts w:ascii="Times New Roman" w:hAnsi="Times New Roman"/>
                <w:sz w:val="28"/>
                <w:szCs w:val="28"/>
              </w:rPr>
              <w:t>2026 год – 12 348,9 тыс. рублей.</w:t>
            </w:r>
          </w:p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Челябинской области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496,8 тыс. рублей:</w:t>
            </w:r>
          </w:p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2023 год – 124,2 тыс. рублей;</w:t>
            </w:r>
          </w:p>
          <w:p w:rsidR="00E3031D" w:rsidRPr="00E3031D" w:rsidRDefault="00E3031D" w:rsidP="00E303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2024 год – 124,2 тыс. рублей;</w:t>
            </w:r>
          </w:p>
          <w:p w:rsidR="00E3031D" w:rsidRPr="00E3031D" w:rsidRDefault="00E3031D" w:rsidP="00E30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31D">
              <w:rPr>
                <w:rFonts w:ascii="Times New Roman" w:hAnsi="Times New Roman"/>
                <w:sz w:val="28"/>
                <w:szCs w:val="28"/>
              </w:rPr>
              <w:lastRenderedPageBreak/>
              <w:t>2025 год – 124,2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3031D" w:rsidRPr="00E3031D" w:rsidRDefault="00E3031D" w:rsidP="00E30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31D">
              <w:rPr>
                <w:rFonts w:ascii="Times New Roman" w:hAnsi="Times New Roman"/>
                <w:sz w:val="28"/>
                <w:szCs w:val="28"/>
              </w:rPr>
              <w:t>2026 год – 124,2 тыс. рублей</w:t>
            </w:r>
          </w:p>
        </w:tc>
      </w:tr>
      <w:tr w:rsidR="00E3031D" w:rsidRPr="00E3031D" w:rsidTr="00E3031D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1D" w:rsidRPr="00E3031D" w:rsidRDefault="00E3031D" w:rsidP="00E3031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bookmarkStart w:id="6" w:name="sub_1123"/>
            <w:r w:rsidRPr="00E303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</w:t>
            </w:r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31D">
              <w:rPr>
                <w:rFonts w:ascii="Times New Roman" w:hAnsi="Times New Roman" w:cs="Times New Roman"/>
                <w:sz w:val="28"/>
                <w:szCs w:val="28"/>
              </w:rPr>
              <w:t>результаты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31D" w:rsidRPr="00E3031D" w:rsidRDefault="00E3031D" w:rsidP="00E30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3031D">
              <w:rPr>
                <w:rFonts w:ascii="Times New Roman" w:hAnsi="Times New Roman"/>
                <w:sz w:val="28"/>
                <w:szCs w:val="28"/>
              </w:rPr>
              <w:t xml:space="preserve">Активизация работы по предупреждению преступлений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3031D">
              <w:rPr>
                <w:rFonts w:ascii="Times New Roman" w:hAnsi="Times New Roman"/>
                <w:sz w:val="28"/>
                <w:szCs w:val="28"/>
              </w:rPr>
              <w:t xml:space="preserve">и правонарушений, совершаемых на улице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3031D">
              <w:rPr>
                <w:rFonts w:ascii="Times New Roman" w:hAnsi="Times New Roman"/>
                <w:sz w:val="28"/>
                <w:szCs w:val="28"/>
              </w:rPr>
              <w:t>и в общественных местах до 890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единиц</w:t>
            </w:r>
          </w:p>
        </w:tc>
      </w:tr>
    </w:tbl>
    <w:p w:rsid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31D" w:rsidRPr="00E3031D" w:rsidRDefault="00E3031D" w:rsidP="00E3031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Раздел I. Характеристика реализации подпрограммы,</w:t>
      </w:r>
    </w:p>
    <w:p w:rsidR="00E3031D" w:rsidRPr="00E3031D" w:rsidRDefault="00E3031D" w:rsidP="00E3031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описание основных проблем в сфере профилактики преступлений</w:t>
      </w:r>
    </w:p>
    <w:p w:rsidR="00E3031D" w:rsidRDefault="00E3031D" w:rsidP="00E3031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и иных правонарушений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E3031D">
        <w:rPr>
          <w:rFonts w:ascii="Times New Roman" w:hAnsi="Times New Roman"/>
          <w:sz w:val="28"/>
          <w:szCs w:val="28"/>
        </w:rPr>
        <w:t xml:space="preserve">Одной из стратегических целей, позволяющих обеспечить устойчивое социально-экономическое развитие Златоустовского городского округа, является формирование системы профилактики правонарушений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 xml:space="preserve">для повышения качества жизни горожан, соблюдения их законных прав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 xml:space="preserve">и свобод, эффективного функционирования системы управления, экономики, сохранения на необходимом уровне параметров жилищной сферы, развития социальной и духовной сфер общества. 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 xml:space="preserve">Значительное влияние на состояние преступности оказывают факторы, связанные с социально-экономическим и нравственным состоянием общества. 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Pr="00E3031D">
        <w:rPr>
          <w:rFonts w:ascii="Times New Roman" w:hAnsi="Times New Roman"/>
          <w:sz w:val="28"/>
          <w:szCs w:val="28"/>
        </w:rPr>
        <w:t xml:space="preserve">В целях повышения эффективности развития местного самоуправления на территории  Златоустовского городского округа,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 xml:space="preserve">а также защиты чести и здоровья граждан, их собственности, интересов общества и государства от преступных и иных противоправных посягательств, совершаемых в общественных местах Управление муниципальной милиции Администрации Златоустовского городского округа в пределах своих полномочий обеспечивает взаимодействие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>с правоохранительными органами по вопросам содействия в охране общественного порядка, в том</w:t>
      </w:r>
      <w:proofErr w:type="gramEnd"/>
      <w:r w:rsidRPr="00E303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3031D">
        <w:rPr>
          <w:rFonts w:ascii="Times New Roman" w:hAnsi="Times New Roman"/>
          <w:sz w:val="28"/>
          <w:szCs w:val="28"/>
        </w:rPr>
        <w:t>числе при проведении культурно-массовых, спортивных и иных мероприятий, проводимых на территории округа, осуществляет совместное патрулирование и проведение профилактических рейдов, в том числе с привлечением добровольных объединений граждан, участвующим в охране общественного порядка.</w:t>
      </w:r>
      <w:proofErr w:type="gramEnd"/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 xml:space="preserve">Также для успешной реализации профилактических мероприятий необходимо создать условия, способствующие формированию активной жизненной позиции, культурно-досуговой и </w:t>
      </w:r>
      <w:proofErr w:type="spellStart"/>
      <w:r w:rsidRPr="00E3031D">
        <w:rPr>
          <w:rFonts w:ascii="Times New Roman" w:hAnsi="Times New Roman"/>
          <w:sz w:val="28"/>
          <w:szCs w:val="28"/>
        </w:rPr>
        <w:t>спротивно</w:t>
      </w:r>
      <w:proofErr w:type="spellEnd"/>
      <w:r w:rsidRPr="00E3031D">
        <w:rPr>
          <w:rFonts w:ascii="Times New Roman" w:hAnsi="Times New Roman"/>
          <w:sz w:val="28"/>
          <w:szCs w:val="28"/>
        </w:rPr>
        <w:t xml:space="preserve">-массовой работы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 xml:space="preserve">с населением, и, прежде всего с несовершеннолетними и молодежью.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необходима комплексная работа, </w:t>
      </w:r>
      <w:r w:rsidRPr="00E3031D">
        <w:rPr>
          <w:rFonts w:ascii="Times New Roman" w:hAnsi="Times New Roman"/>
          <w:sz w:val="28"/>
          <w:szCs w:val="28"/>
        </w:rPr>
        <w:t xml:space="preserve">нацеленная на правовое воспитание молодежи, в том числе и через молодежные организации. 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E3031D">
        <w:rPr>
          <w:rFonts w:ascii="Times New Roman" w:hAnsi="Times New Roman"/>
          <w:sz w:val="28"/>
          <w:szCs w:val="28"/>
        </w:rPr>
        <w:t xml:space="preserve">Реализация муниципальной подпрограммы позволит обеспечить надлежащий уровень общественного порядка, будет способствовать улучшению взаимодействия органов местного самоуправления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>с правоохранительными органами, позволит повысить эффективность системы профилактики правонарушений, а также обеспечит уровень личной и имущественной безопасности граждан, путем привлечения всех слоев населения к обеспечению комплекса мероприятий по противодействию преступности.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31D" w:rsidRDefault="00E3031D" w:rsidP="00E30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Раздел II. Приоритеты и цели муниципальной политики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31D">
        <w:rPr>
          <w:rFonts w:ascii="Times New Roman" w:hAnsi="Times New Roman"/>
          <w:sz w:val="28"/>
          <w:szCs w:val="28"/>
        </w:rPr>
        <w:t>в сфере профилактики преступлений и иных правонарушений, цели,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31D">
        <w:rPr>
          <w:rFonts w:ascii="Times New Roman" w:hAnsi="Times New Roman"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>и показатели (индикаторы) достижения целей и решения задач,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31D">
        <w:rPr>
          <w:rFonts w:ascii="Times New Roman" w:hAnsi="Times New Roman"/>
          <w:sz w:val="28"/>
          <w:szCs w:val="28"/>
        </w:rPr>
        <w:t>описание ожидаемых конечных результатов подпрограммы,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31D">
        <w:rPr>
          <w:rFonts w:ascii="Times New Roman" w:hAnsi="Times New Roman"/>
          <w:sz w:val="28"/>
          <w:szCs w:val="28"/>
        </w:rPr>
        <w:t xml:space="preserve">сроков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>и контрольных этапов реализации подпрограммы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E3031D">
        <w:rPr>
          <w:rFonts w:ascii="Times New Roman" w:hAnsi="Times New Roman"/>
          <w:sz w:val="28"/>
          <w:szCs w:val="28"/>
        </w:rPr>
        <w:t>Приоритетным направлением и основной целью подпрограммы является: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E3031D">
        <w:rPr>
          <w:rFonts w:ascii="Times New Roman" w:hAnsi="Times New Roman"/>
          <w:sz w:val="28"/>
          <w:szCs w:val="28"/>
        </w:rPr>
        <w:t xml:space="preserve">Реализация комплексных мероприятий в сфере профилактики правонарушений 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E3031D">
        <w:rPr>
          <w:rFonts w:ascii="Times New Roman" w:hAnsi="Times New Roman"/>
          <w:sz w:val="28"/>
          <w:szCs w:val="28"/>
        </w:rPr>
        <w:t>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следующих задач: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E3031D">
        <w:rPr>
          <w:rFonts w:ascii="Times New Roman" w:hAnsi="Times New Roman"/>
          <w:sz w:val="28"/>
          <w:szCs w:val="28"/>
        </w:rPr>
        <w:t xml:space="preserve">Организация мероприятий по пропаганде здорового образа жизни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 xml:space="preserve">и профилактики </w:t>
      </w:r>
      <w:proofErr w:type="spellStart"/>
      <w:r w:rsidRPr="00E3031D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E3031D">
        <w:rPr>
          <w:rFonts w:ascii="Times New Roman" w:hAnsi="Times New Roman"/>
          <w:sz w:val="28"/>
          <w:szCs w:val="28"/>
        </w:rPr>
        <w:t xml:space="preserve"> поведения.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E3031D">
        <w:rPr>
          <w:rFonts w:ascii="Times New Roman" w:hAnsi="Times New Roman"/>
          <w:sz w:val="28"/>
          <w:szCs w:val="28"/>
        </w:rPr>
        <w:t>Реализация мероприятий по профилактике правонарушений, способствующих повышению уровня безопасности граждан.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E3031D">
        <w:rPr>
          <w:rFonts w:ascii="Times New Roman" w:hAnsi="Times New Roman"/>
          <w:sz w:val="28"/>
          <w:szCs w:val="28"/>
        </w:rPr>
        <w:t xml:space="preserve">Оказание поддержки гражданам и их объединениям, участвующим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>в охране общественного порядка, создание условий для деятельности народных дружин.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E3031D">
        <w:rPr>
          <w:rFonts w:ascii="Times New Roman" w:hAnsi="Times New Roman"/>
          <w:sz w:val="28"/>
          <w:szCs w:val="28"/>
        </w:rPr>
        <w:t>Показатели (индикаторы) достижения целей и решения задач, срок реализации представлены в таблице 1 приложения 1 к подпрограмме.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E3031D">
        <w:rPr>
          <w:rFonts w:ascii="Times New Roman" w:hAnsi="Times New Roman"/>
          <w:sz w:val="28"/>
          <w:szCs w:val="28"/>
        </w:rPr>
        <w:t>Ожидаемый конечный результат подпрограммы: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E3031D">
        <w:rPr>
          <w:rFonts w:ascii="Times New Roman" w:hAnsi="Times New Roman"/>
          <w:sz w:val="28"/>
          <w:szCs w:val="28"/>
        </w:rPr>
        <w:t xml:space="preserve">Активизация работы по предупреждению преступлений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>и правонарушений, совершаемых на улице и в общественных местах.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31D" w:rsidRDefault="00E3031D" w:rsidP="00E30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Раздел III. Характеристика основных мероприятий</w:t>
      </w:r>
    </w:p>
    <w:p w:rsidR="00E3031D" w:rsidRDefault="00E3031D" w:rsidP="00E30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подпрограммы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E3031D">
        <w:rPr>
          <w:rFonts w:ascii="Times New Roman" w:hAnsi="Times New Roman"/>
          <w:sz w:val="28"/>
          <w:szCs w:val="28"/>
        </w:rPr>
        <w:t>Перечень основных мероприятий подпрограммы и ожидаемых результатов представлен в таблице 2 приложения 2 к подпрограмме.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31D" w:rsidRDefault="00E3031D" w:rsidP="00E30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Раздел IV. Информация об участии предприятий и 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>независимо от их организационно-правовой формы собственности,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>а также внебюджетных фондов, в реализации подпрограммы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Pr="00E3031D">
        <w:rPr>
          <w:rFonts w:ascii="Times New Roman" w:hAnsi="Times New Roman"/>
          <w:sz w:val="28"/>
          <w:szCs w:val="28"/>
        </w:rPr>
        <w:t xml:space="preserve">Кроме органов местного самоуправления округа,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>а также внебюджетных фондов в реализации подпрограммы принимают участие организации других организационно-правовых форм собственности, а именно: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3031D">
        <w:rPr>
          <w:rFonts w:ascii="Times New Roman" w:hAnsi="Times New Roman"/>
          <w:sz w:val="28"/>
          <w:szCs w:val="28"/>
        </w:rPr>
        <w:t xml:space="preserve">Отдел Министерства внутренних дел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>по Златоустовскому городскому округу,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3031D">
        <w:rPr>
          <w:rFonts w:ascii="Times New Roman" w:hAnsi="Times New Roman"/>
          <w:sz w:val="28"/>
          <w:szCs w:val="28"/>
        </w:rPr>
        <w:t>Линейный отдел полиции на станции Златоуст,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3031D">
        <w:rPr>
          <w:rFonts w:ascii="Times New Roman" w:hAnsi="Times New Roman"/>
          <w:sz w:val="28"/>
          <w:szCs w:val="28"/>
        </w:rPr>
        <w:t>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Pr="00E3031D">
        <w:rPr>
          <w:rFonts w:ascii="Times New Roman" w:hAnsi="Times New Roman"/>
          <w:sz w:val="28"/>
          <w:szCs w:val="28"/>
        </w:rPr>
        <w:t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3031D">
        <w:rPr>
          <w:rFonts w:ascii="Times New Roman" w:hAnsi="Times New Roman"/>
          <w:sz w:val="28"/>
          <w:szCs w:val="28"/>
        </w:rPr>
        <w:t>Областное казенное учреждение «Центр занятости населения города Златоуста».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31D" w:rsidRPr="00E3031D" w:rsidRDefault="00E3031D" w:rsidP="00E3031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Раздел V. Обоснование объёма финансовых ресурсов,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31D">
        <w:rPr>
          <w:rFonts w:ascii="Times New Roman" w:hAnsi="Times New Roman"/>
          <w:sz w:val="28"/>
          <w:szCs w:val="28"/>
        </w:rPr>
        <w:t>необходимых для реализации подпрограммы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Pr="00E3031D">
        <w:rPr>
          <w:rFonts w:ascii="Times New Roman" w:hAnsi="Times New Roman"/>
          <w:sz w:val="28"/>
          <w:szCs w:val="28"/>
        </w:rPr>
        <w:t>Общий объем финансирования подпрограммы</w:t>
      </w:r>
      <w:r>
        <w:rPr>
          <w:rFonts w:ascii="Times New Roman" w:hAnsi="Times New Roman"/>
          <w:sz w:val="28"/>
          <w:szCs w:val="28"/>
        </w:rPr>
        <w:t> -</w:t>
      </w:r>
      <w:r w:rsidRPr="00E303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>50 874,2 тыс. рублей: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2023 год – 13 454,9 тыс. рублей;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2024 год – 12 473,1 тыс. рублей;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2025 год - 12 473,1 тыс. рублей;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2026 год - 12 473,1 тыс. рублей.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В том числе: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за счет средств бюджета Златоустовского городского округа</w:t>
      </w:r>
      <w:r>
        <w:rPr>
          <w:rFonts w:ascii="Times New Roman" w:hAnsi="Times New Roman"/>
          <w:sz w:val="28"/>
          <w:szCs w:val="28"/>
        </w:rPr>
        <w:t> -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>50 377,4 тыс. рублей: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2023 год – 13 330,7 тыс. рублей;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2024 год – 12 348,9 тыс. рублей;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2025 год – 12 348,9 тыс. рублей;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2026 год – 12 348,9 тыс. рублей.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за счет средств бюджета Челябинской области – 496,8 тыс. рублей: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2023 год – 124,2 тыс. рублей;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2024 год – 124,2 тыс. рублей;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2025 год – 124,2 тыс. рублей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2026 год – 124,2 тыс. рублей.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31D" w:rsidRDefault="00E3031D" w:rsidP="00E30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Раздел VI. Анализ рисков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31D">
        <w:rPr>
          <w:rFonts w:ascii="Times New Roman" w:hAnsi="Times New Roman"/>
          <w:sz w:val="28"/>
          <w:szCs w:val="28"/>
        </w:rPr>
        <w:t xml:space="preserve">и описание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>мер управления рисками реализации подпрограммы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Pr="00E3031D">
        <w:rPr>
          <w:rFonts w:ascii="Times New Roman" w:hAnsi="Times New Roman"/>
          <w:sz w:val="28"/>
          <w:szCs w:val="28"/>
        </w:rPr>
        <w:t>Риски реализации подпрограммы можно разделить на две группы: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E3031D">
        <w:rPr>
          <w:rFonts w:ascii="Times New Roman" w:hAnsi="Times New Roman"/>
          <w:sz w:val="28"/>
          <w:szCs w:val="28"/>
        </w:rPr>
        <w:t>внутренние - относятся к сфере компетенции ответственного исполнителя и соисполнителей подпрограммы;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</w:t>
      </w:r>
      <w:r w:rsidRPr="00E3031D">
        <w:rPr>
          <w:rFonts w:ascii="Times New Roman" w:hAnsi="Times New Roman"/>
          <w:sz w:val="28"/>
          <w:szCs w:val="28"/>
        </w:rPr>
        <w:t xml:space="preserve">внешние, наступление или не наступление которых не зависит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>от действий ответственного исполнителя подпрограммы.</w:t>
      </w:r>
      <w:proofErr w:type="gramEnd"/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Внутренние риски могут являться следствием: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E3031D">
        <w:rPr>
          <w:rFonts w:ascii="Times New Roman" w:hAnsi="Times New Roman"/>
          <w:sz w:val="28"/>
          <w:szCs w:val="28"/>
        </w:rPr>
        <w:t xml:space="preserve">низкой исполнительной дисциплины ответственного исполнителя, соисполнителей подпрограммы, должностных лиц, ответственных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>за выполнение мероприятий подпрограммы;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E3031D">
        <w:rPr>
          <w:rFonts w:ascii="Times New Roman" w:hAnsi="Times New Roman"/>
          <w:sz w:val="28"/>
          <w:szCs w:val="28"/>
        </w:rPr>
        <w:t>несвоевременных разработки, согласования и принятия документов, обеспечивающих выполнение мероприятий подпрограммы;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E3031D">
        <w:rPr>
          <w:rFonts w:ascii="Times New Roman" w:hAnsi="Times New Roman"/>
          <w:sz w:val="28"/>
          <w:szCs w:val="28"/>
        </w:rPr>
        <w:t>недостаточной оперативности при наступлении внешних рисков реализации подпрограммы.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Мерами управления и анализа внутренними рисками являются: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E3031D">
        <w:rPr>
          <w:rFonts w:ascii="Times New Roman" w:hAnsi="Times New Roman"/>
          <w:sz w:val="28"/>
          <w:szCs w:val="28"/>
        </w:rPr>
        <w:t>детальное планирование хода реализации подпрограммы;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</w:t>
      </w:r>
      <w:r w:rsidRPr="00E3031D">
        <w:rPr>
          <w:rFonts w:ascii="Times New Roman" w:hAnsi="Times New Roman"/>
          <w:sz w:val="28"/>
          <w:szCs w:val="28"/>
        </w:rPr>
        <w:t>оперативный мониторинг выполнения мероприятий подпрограммы, который выполняют ответственные исполнители мероприятий;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E3031D">
        <w:rPr>
          <w:rFonts w:ascii="Times New Roman" w:hAnsi="Times New Roman"/>
          <w:sz w:val="28"/>
          <w:szCs w:val="28"/>
        </w:rPr>
        <w:t>своевременная актуализация ежегодных мероприятий подпрограммы, в том числе корректировка состава и сроков исполнения мероприятий с сохранением ожидаемых результатов.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 xml:space="preserve">К внешним рискам относятся макроэкономические риски, связанные </w:t>
      </w:r>
      <w:r>
        <w:rPr>
          <w:rFonts w:ascii="Times New Roman" w:hAnsi="Times New Roman"/>
          <w:sz w:val="28"/>
          <w:szCs w:val="28"/>
        </w:rPr>
        <w:br/>
      </w:r>
      <w:r w:rsidRPr="00E3031D">
        <w:rPr>
          <w:rFonts w:ascii="Times New Roman" w:hAnsi="Times New Roman"/>
          <w:sz w:val="28"/>
          <w:szCs w:val="28"/>
        </w:rPr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Анализ и управление риском реализации подпрограммы обеспечивает: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E3031D">
        <w:rPr>
          <w:rFonts w:ascii="Times New Roman" w:hAnsi="Times New Roman"/>
          <w:sz w:val="28"/>
          <w:szCs w:val="28"/>
        </w:rPr>
        <w:t>условия, в результате которых можно реализовать мероприятия, предусмотренные подпрограммой на данный период;</w:t>
      </w:r>
    </w:p>
    <w:p w:rsidR="00E3031D" w:rsidRP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31D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E3031D">
        <w:rPr>
          <w:rFonts w:ascii="Times New Roman" w:hAnsi="Times New Roman"/>
          <w:sz w:val="28"/>
          <w:szCs w:val="28"/>
        </w:rPr>
        <w:t>постоянный учет всех факторов риска, влияющих на достижение цели подпрограммы;</w:t>
      </w:r>
    </w:p>
    <w:p w:rsidR="009D5D42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E3031D">
        <w:rPr>
          <w:rFonts w:ascii="Times New Roman" w:hAnsi="Times New Roman"/>
          <w:sz w:val="28"/>
          <w:szCs w:val="28"/>
        </w:rPr>
        <w:t>правильный учет факторов риска, их тщательный анализ и разумная политика по управлению ими.</w:t>
      </w:r>
    </w:p>
    <w:p w:rsid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6260" w:rsidRDefault="00486260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86260" w:rsidSect="009D5D42">
          <w:pgSz w:w="11906" w:h="16838"/>
          <w:pgMar w:top="680" w:right="851" w:bottom="680" w:left="1701" w:header="709" w:footer="709" w:gutter="0"/>
          <w:cols w:space="708"/>
          <w:docGrid w:linePitch="360"/>
        </w:sectPr>
      </w:pPr>
    </w:p>
    <w:p w:rsidR="00486260" w:rsidRDefault="00486260" w:rsidP="00486260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486260">
        <w:rPr>
          <w:rFonts w:ascii="Times New Roman" w:hAnsi="Times New Roman"/>
          <w:sz w:val="28"/>
          <w:szCs w:val="28"/>
        </w:rPr>
        <w:lastRenderedPageBreak/>
        <w:t xml:space="preserve">Приложение 1  </w:t>
      </w:r>
    </w:p>
    <w:p w:rsidR="00486260" w:rsidRPr="00486260" w:rsidRDefault="00486260" w:rsidP="00486260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486260">
        <w:rPr>
          <w:rFonts w:ascii="Times New Roman" w:hAnsi="Times New Roman"/>
          <w:sz w:val="28"/>
          <w:szCs w:val="28"/>
        </w:rPr>
        <w:t>к подпрограмме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6260">
        <w:rPr>
          <w:rFonts w:ascii="Times New Roman" w:hAnsi="Times New Roman"/>
          <w:sz w:val="28"/>
          <w:szCs w:val="28"/>
        </w:rPr>
        <w:t>«Профилактика  преступлений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6260">
        <w:rPr>
          <w:rFonts w:ascii="Times New Roman" w:hAnsi="Times New Roman"/>
          <w:sz w:val="28"/>
          <w:szCs w:val="28"/>
        </w:rPr>
        <w:t>и иных правонарушений</w:t>
      </w:r>
    </w:p>
    <w:p w:rsidR="00486260" w:rsidRDefault="00486260" w:rsidP="00486260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486260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F53382" w:rsidRPr="00486260" w:rsidRDefault="00F53382" w:rsidP="00486260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</w:p>
    <w:p w:rsidR="00486260" w:rsidRPr="00486260" w:rsidRDefault="00486260" w:rsidP="0048626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86260">
        <w:rPr>
          <w:rFonts w:ascii="Times New Roman" w:hAnsi="Times New Roman"/>
          <w:sz w:val="28"/>
          <w:szCs w:val="28"/>
        </w:rPr>
        <w:t>Таблица 1</w:t>
      </w:r>
    </w:p>
    <w:p w:rsidR="00486260" w:rsidRPr="00486260" w:rsidRDefault="00486260" w:rsidP="004862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86260">
        <w:rPr>
          <w:rFonts w:ascii="Times New Roman" w:hAnsi="Times New Roman"/>
          <w:sz w:val="28"/>
          <w:szCs w:val="28"/>
        </w:rPr>
        <w:t>Показатели (индикаторы) достижения целей и срок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86260">
        <w:rPr>
          <w:rFonts w:ascii="Times New Roman" w:hAnsi="Times New Roman"/>
          <w:sz w:val="28"/>
          <w:szCs w:val="28"/>
        </w:rPr>
        <w:t>«Профилактика преступлений и иных правонарушений в Златоустовском городском округе»</w:t>
      </w:r>
    </w:p>
    <w:p w:rsidR="00E3031D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394"/>
        <w:gridCol w:w="4678"/>
        <w:gridCol w:w="1276"/>
        <w:gridCol w:w="850"/>
        <w:gridCol w:w="851"/>
        <w:gridCol w:w="850"/>
        <w:gridCol w:w="851"/>
      </w:tblGrid>
      <w:tr w:rsidR="00486260" w:rsidRPr="00486260" w:rsidTr="00F53382">
        <w:trPr>
          <w:trHeight w:val="467"/>
        </w:trPr>
        <w:tc>
          <w:tcPr>
            <w:tcW w:w="1985" w:type="dxa"/>
            <w:vMerge w:val="restart"/>
            <w:vAlign w:val="center"/>
          </w:tcPr>
          <w:p w:rsidR="00486260" w:rsidRPr="00486260" w:rsidRDefault="00486260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4394" w:type="dxa"/>
            <w:vMerge w:val="restart"/>
            <w:vAlign w:val="center"/>
          </w:tcPr>
          <w:p w:rsidR="00486260" w:rsidRPr="00486260" w:rsidRDefault="00486260" w:rsidP="00F5338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Задачи</w:t>
            </w:r>
          </w:p>
        </w:tc>
        <w:tc>
          <w:tcPr>
            <w:tcW w:w="4678" w:type="dxa"/>
            <w:vMerge w:val="restart"/>
            <w:vAlign w:val="center"/>
          </w:tcPr>
          <w:p w:rsidR="00486260" w:rsidRPr="00486260" w:rsidRDefault="00486260" w:rsidP="00F5338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Индикативные показатели</w:t>
            </w:r>
          </w:p>
        </w:tc>
        <w:tc>
          <w:tcPr>
            <w:tcW w:w="1276" w:type="dxa"/>
            <w:vMerge w:val="restart"/>
            <w:vAlign w:val="center"/>
          </w:tcPr>
          <w:p w:rsidR="00486260" w:rsidRPr="00486260" w:rsidRDefault="00486260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Единицы измерения</w:t>
            </w:r>
          </w:p>
        </w:tc>
        <w:tc>
          <w:tcPr>
            <w:tcW w:w="3402" w:type="dxa"/>
            <w:gridSpan w:val="4"/>
            <w:vAlign w:val="center"/>
          </w:tcPr>
          <w:p w:rsidR="00486260" w:rsidRPr="00486260" w:rsidRDefault="00486260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Динамика показателя</w:t>
            </w:r>
          </w:p>
        </w:tc>
      </w:tr>
      <w:tr w:rsidR="00486260" w:rsidRPr="00486260" w:rsidTr="00F53382">
        <w:trPr>
          <w:trHeight w:val="545"/>
        </w:trPr>
        <w:tc>
          <w:tcPr>
            <w:tcW w:w="1985" w:type="dxa"/>
            <w:vMerge/>
            <w:vAlign w:val="center"/>
          </w:tcPr>
          <w:p w:rsidR="00486260" w:rsidRPr="00486260" w:rsidRDefault="00486260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vAlign w:val="center"/>
          </w:tcPr>
          <w:p w:rsidR="00486260" w:rsidRPr="00486260" w:rsidRDefault="00486260" w:rsidP="00F5338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Merge/>
            <w:vAlign w:val="center"/>
          </w:tcPr>
          <w:p w:rsidR="00486260" w:rsidRPr="00486260" w:rsidRDefault="00486260" w:rsidP="00F5338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486260" w:rsidRPr="00486260" w:rsidRDefault="00486260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86260" w:rsidRPr="00486260" w:rsidRDefault="00486260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851" w:type="dxa"/>
            <w:vAlign w:val="center"/>
          </w:tcPr>
          <w:p w:rsidR="00486260" w:rsidRPr="00486260" w:rsidRDefault="00486260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850" w:type="dxa"/>
            <w:vAlign w:val="center"/>
          </w:tcPr>
          <w:p w:rsidR="00486260" w:rsidRPr="00486260" w:rsidRDefault="00486260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851" w:type="dxa"/>
            <w:vAlign w:val="center"/>
          </w:tcPr>
          <w:p w:rsidR="00486260" w:rsidRPr="00486260" w:rsidRDefault="00486260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F53382" w:rsidRPr="00486260" w:rsidTr="00F53382">
        <w:trPr>
          <w:trHeight w:val="567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53382" w:rsidRPr="00486260" w:rsidRDefault="00F53382" w:rsidP="00F53382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86260">
              <w:rPr>
                <w:rFonts w:ascii="Times New Roman" w:hAnsi="Times New Roman" w:cs="Times New Roman"/>
              </w:rPr>
              <w:t xml:space="preserve">Реализация комплексных мероприятий </w:t>
            </w:r>
            <w:r>
              <w:rPr>
                <w:rFonts w:ascii="Times New Roman" w:hAnsi="Times New Roman" w:cs="Times New Roman"/>
              </w:rPr>
              <w:br/>
            </w:r>
            <w:r w:rsidRPr="00486260">
              <w:rPr>
                <w:rFonts w:ascii="Times New Roman" w:hAnsi="Times New Roman" w:cs="Times New Roman"/>
              </w:rPr>
              <w:t>в сфере профилактики правонарушений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53382" w:rsidRPr="00486260" w:rsidRDefault="00F53382" w:rsidP="00F53382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486260">
              <w:rPr>
                <w:rFonts w:ascii="Times New Roman" w:hAnsi="Times New Roman" w:cs="Times New Roman"/>
              </w:rPr>
              <w:t xml:space="preserve">Организация мероприятий </w:t>
            </w:r>
            <w:r>
              <w:rPr>
                <w:rFonts w:ascii="Times New Roman" w:hAnsi="Times New Roman" w:cs="Times New Roman"/>
              </w:rPr>
              <w:br/>
            </w:r>
            <w:r w:rsidRPr="00486260">
              <w:rPr>
                <w:rFonts w:ascii="Times New Roman" w:hAnsi="Times New Roman" w:cs="Times New Roman"/>
              </w:rPr>
              <w:t xml:space="preserve">по пропаганде здорового образа жизни </w:t>
            </w:r>
            <w:r>
              <w:rPr>
                <w:rFonts w:ascii="Times New Roman" w:hAnsi="Times New Roman" w:cs="Times New Roman"/>
              </w:rPr>
              <w:br/>
            </w:r>
            <w:r w:rsidRPr="00486260">
              <w:rPr>
                <w:rFonts w:ascii="Times New Roman" w:hAnsi="Times New Roman" w:cs="Times New Roman"/>
              </w:rPr>
              <w:t xml:space="preserve">и профилактики </w:t>
            </w:r>
            <w:proofErr w:type="spellStart"/>
            <w:r w:rsidRPr="00486260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486260">
              <w:rPr>
                <w:rFonts w:ascii="Times New Roman" w:hAnsi="Times New Roman" w:cs="Times New Roman"/>
              </w:rPr>
              <w:t xml:space="preserve"> поведения.</w:t>
            </w:r>
          </w:p>
          <w:p w:rsidR="00F53382" w:rsidRPr="00486260" w:rsidRDefault="00F53382" w:rsidP="00F53382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486260">
              <w:rPr>
                <w:rFonts w:ascii="Times New Roman" w:hAnsi="Times New Roman" w:cs="Times New Roman"/>
              </w:rPr>
              <w:t xml:space="preserve">Реализация мероприятий </w:t>
            </w:r>
            <w:r>
              <w:rPr>
                <w:rFonts w:ascii="Times New Roman" w:hAnsi="Times New Roman" w:cs="Times New Roman"/>
              </w:rPr>
              <w:br/>
            </w:r>
            <w:r w:rsidRPr="00486260">
              <w:rPr>
                <w:rFonts w:ascii="Times New Roman" w:hAnsi="Times New Roman" w:cs="Times New Roman"/>
              </w:rPr>
              <w:t>по профилактике правонарушений, способствующих повышению уровня безопасности граждан.</w:t>
            </w:r>
          </w:p>
          <w:p w:rsidR="00F53382" w:rsidRPr="00486260" w:rsidRDefault="00F53382" w:rsidP="00F53382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</w:t>
            </w:r>
            <w:r w:rsidRPr="00486260">
              <w:rPr>
                <w:rFonts w:ascii="Times New Roman" w:hAnsi="Times New Roman"/>
                <w:sz w:val="24"/>
                <w:szCs w:val="24"/>
              </w:rPr>
              <w:t xml:space="preserve">Оказание поддержки гражданам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86260">
              <w:rPr>
                <w:rFonts w:ascii="Times New Roman" w:hAnsi="Times New Roman"/>
                <w:sz w:val="24"/>
                <w:szCs w:val="24"/>
              </w:rPr>
              <w:t xml:space="preserve">и их объединениям, участвующим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86260">
              <w:rPr>
                <w:rFonts w:ascii="Times New Roman" w:hAnsi="Times New Roman"/>
                <w:sz w:val="24"/>
                <w:szCs w:val="24"/>
              </w:rPr>
              <w:t>в охране общественного порядка, создание условий д</w:t>
            </w:r>
            <w:r>
              <w:rPr>
                <w:rFonts w:ascii="Times New Roman" w:hAnsi="Times New Roman"/>
                <w:sz w:val="24"/>
                <w:szCs w:val="24"/>
              </w:rPr>
              <w:t>ля деятельности народных дружин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53382" w:rsidRPr="00486260" w:rsidRDefault="00F53382" w:rsidP="00F53382">
            <w:pPr>
              <w:pStyle w:val="a6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486260">
              <w:rPr>
                <w:rFonts w:ascii="Times New Roman" w:hAnsi="Times New Roman" w:cs="Times New Roman"/>
              </w:rPr>
              <w:t>Снижение количества совершенных преступлений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2750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2725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2700</w:t>
            </w:r>
          </w:p>
        </w:tc>
      </w:tr>
      <w:tr w:rsidR="00F53382" w:rsidRPr="00486260" w:rsidTr="00F53382">
        <w:trPr>
          <w:trHeight w:val="547"/>
        </w:trPr>
        <w:tc>
          <w:tcPr>
            <w:tcW w:w="1985" w:type="dxa"/>
            <w:vMerge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F53382" w:rsidRPr="00486260" w:rsidRDefault="00F53382" w:rsidP="00F53382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53382" w:rsidRPr="00486260" w:rsidRDefault="00F53382" w:rsidP="00F5338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</w:t>
            </w:r>
            <w:r w:rsidRPr="00486260">
              <w:rPr>
                <w:rFonts w:ascii="Times New Roman" w:hAnsi="Times New Roman"/>
                <w:sz w:val="24"/>
                <w:szCs w:val="24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1250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1225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1200</w:t>
            </w:r>
          </w:p>
        </w:tc>
      </w:tr>
      <w:tr w:rsidR="00F53382" w:rsidRPr="00486260" w:rsidTr="00F53382">
        <w:trPr>
          <w:trHeight w:val="555"/>
        </w:trPr>
        <w:tc>
          <w:tcPr>
            <w:tcW w:w="1985" w:type="dxa"/>
            <w:vMerge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F53382" w:rsidRPr="00486260" w:rsidRDefault="00F53382" w:rsidP="00F53382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3382" w:rsidRPr="00486260" w:rsidRDefault="00F53382" w:rsidP="00F5338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276" w:type="dxa"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851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850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851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F53382" w:rsidRPr="00486260" w:rsidTr="00F53382">
        <w:trPr>
          <w:trHeight w:val="1116"/>
        </w:trPr>
        <w:tc>
          <w:tcPr>
            <w:tcW w:w="1985" w:type="dxa"/>
            <w:vMerge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F53382" w:rsidRPr="00486260" w:rsidRDefault="00F53382" w:rsidP="00F53382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3382" w:rsidRPr="00486260" w:rsidRDefault="00F53382" w:rsidP="00F53382">
            <w:pPr>
              <w:pStyle w:val="a6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Pr="00486260">
              <w:rPr>
                <w:rFonts w:ascii="Times New Roman" w:hAnsi="Times New Roman" w:cs="Times New Roman"/>
              </w:rPr>
              <w:t xml:space="preserve">Доля подростков и молодежи в возрасте от 14 до 35 лет, вовлеченных </w:t>
            </w:r>
            <w:r>
              <w:rPr>
                <w:rFonts w:ascii="Times New Roman" w:hAnsi="Times New Roman" w:cs="Times New Roman"/>
              </w:rPr>
              <w:br/>
            </w:r>
            <w:r w:rsidRPr="00486260">
              <w:rPr>
                <w:rFonts w:ascii="Times New Roman" w:hAnsi="Times New Roman" w:cs="Times New Roman"/>
              </w:rPr>
              <w:t xml:space="preserve">в профилактические мероприятия </w:t>
            </w:r>
            <w:r>
              <w:rPr>
                <w:rFonts w:ascii="Times New Roman" w:hAnsi="Times New Roman" w:cs="Times New Roman"/>
              </w:rPr>
              <w:br/>
            </w:r>
            <w:r w:rsidRPr="00486260">
              <w:rPr>
                <w:rFonts w:ascii="Times New Roman" w:hAnsi="Times New Roman" w:cs="Times New Roman"/>
              </w:rPr>
              <w:t>по асоциальному поведению, в общей численности указанной категории лиц</w:t>
            </w:r>
          </w:p>
        </w:tc>
        <w:tc>
          <w:tcPr>
            <w:tcW w:w="1276" w:type="dxa"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 xml:space="preserve"> %.</w:t>
            </w:r>
          </w:p>
        </w:tc>
        <w:tc>
          <w:tcPr>
            <w:tcW w:w="850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51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50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1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F53382" w:rsidRPr="00486260" w:rsidTr="00F53382">
        <w:tc>
          <w:tcPr>
            <w:tcW w:w="1985" w:type="dxa"/>
            <w:vMerge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F53382" w:rsidRPr="00486260" w:rsidRDefault="00F53382" w:rsidP="00F53382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3382" w:rsidRPr="00486260" w:rsidRDefault="00F53382" w:rsidP="00F53382">
            <w:pPr>
              <w:pStyle w:val="a6"/>
              <w:ind w:left="-57" w:right="-57"/>
              <w:rPr>
                <w:rFonts w:ascii="Times New Roman" w:hAnsi="Times New Roman" w:cs="Times New Roman"/>
              </w:rPr>
            </w:pPr>
            <w:r w:rsidRPr="00486260">
              <w:rPr>
                <w:rFonts w:ascii="Times New Roman" w:hAnsi="Times New Roman" w:cs="Times New Roman"/>
              </w:rPr>
              <w:t xml:space="preserve">5. Количество мероприятий, проводимых на территории Златоустовского городского округа, в которых приняло участие Управление муниципальной милиции </w:t>
            </w:r>
            <w:r>
              <w:rPr>
                <w:rFonts w:ascii="Times New Roman" w:hAnsi="Times New Roman" w:cs="Times New Roman"/>
              </w:rPr>
              <w:br/>
            </w:r>
            <w:r w:rsidRPr="00486260">
              <w:rPr>
                <w:rFonts w:ascii="Times New Roman" w:hAnsi="Times New Roman" w:cs="Times New Roman"/>
              </w:rPr>
              <w:t>в рамках содействия правоохранительным органам в охране общественного порядка</w:t>
            </w:r>
          </w:p>
        </w:tc>
        <w:tc>
          <w:tcPr>
            <w:tcW w:w="1276" w:type="dxa"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0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1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</w:tr>
      <w:tr w:rsidR="00F53382" w:rsidRPr="00486260" w:rsidTr="00F53382">
        <w:tc>
          <w:tcPr>
            <w:tcW w:w="1985" w:type="dxa"/>
            <w:vMerge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F53382" w:rsidRPr="00486260" w:rsidRDefault="00F53382" w:rsidP="00F53382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3382" w:rsidRPr="00486260" w:rsidRDefault="00F53382" w:rsidP="00F53382">
            <w:pPr>
              <w:pStyle w:val="a6"/>
              <w:ind w:left="-57" w:right="-57"/>
              <w:rPr>
                <w:rFonts w:ascii="Times New Roman" w:hAnsi="Times New Roman" w:cs="Times New Roman"/>
              </w:rPr>
            </w:pPr>
            <w:r w:rsidRPr="00486260">
              <w:rPr>
                <w:rFonts w:ascii="Times New Roman" w:hAnsi="Times New Roman" w:cs="Times New Roman"/>
              </w:rPr>
              <w:t xml:space="preserve">6. Количество мероприятий, проведенных Управлением муниципальной милиции Администрации Златоустовского городского округа по выявлению </w:t>
            </w:r>
            <w:r>
              <w:rPr>
                <w:rFonts w:ascii="Times New Roman" w:hAnsi="Times New Roman" w:cs="Times New Roman"/>
              </w:rPr>
              <w:br/>
            </w:r>
            <w:r w:rsidRPr="00486260">
              <w:rPr>
                <w:rFonts w:ascii="Times New Roman" w:hAnsi="Times New Roman" w:cs="Times New Roman"/>
              </w:rPr>
              <w:t>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276" w:type="dxa"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F53382" w:rsidRPr="00486260" w:rsidTr="00F53382">
        <w:tc>
          <w:tcPr>
            <w:tcW w:w="1985" w:type="dxa"/>
            <w:vMerge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F53382" w:rsidRPr="00486260" w:rsidRDefault="00F53382" w:rsidP="00F53382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3382" w:rsidRPr="00486260" w:rsidRDefault="00F53382" w:rsidP="00F5338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 xml:space="preserve">7. Количество составленных протоколов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86260">
              <w:rPr>
                <w:rFonts w:ascii="Times New Roman" w:hAnsi="Times New Roman"/>
                <w:sz w:val="24"/>
                <w:szCs w:val="24"/>
              </w:rPr>
              <w:t>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276" w:type="dxa"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851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850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851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</w:tr>
      <w:tr w:rsidR="00F53382" w:rsidRPr="00486260" w:rsidTr="00F53382">
        <w:trPr>
          <w:trHeight w:val="880"/>
        </w:trPr>
        <w:tc>
          <w:tcPr>
            <w:tcW w:w="1985" w:type="dxa"/>
            <w:vMerge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F53382" w:rsidRPr="00486260" w:rsidRDefault="00F53382" w:rsidP="00F53382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3382" w:rsidRPr="00486260" w:rsidRDefault="00F53382" w:rsidP="00F53382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8. </w:t>
            </w:r>
            <w:r w:rsidRPr="00486260">
              <w:rPr>
                <w:rFonts w:ascii="Times New Roman" w:hAnsi="Times New Roman"/>
                <w:sz w:val="24"/>
                <w:szCs w:val="24"/>
              </w:rPr>
              <w:t>Количество мероприятий по содействию в охране общественного порядка, проведенных с участием добровольных народных дружин</w:t>
            </w:r>
          </w:p>
        </w:tc>
        <w:tc>
          <w:tcPr>
            <w:tcW w:w="1276" w:type="dxa"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851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850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851" w:type="dxa"/>
          </w:tcPr>
          <w:p w:rsidR="00F53382" w:rsidRPr="00486260" w:rsidRDefault="00F53382" w:rsidP="0048626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260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</w:tr>
      <w:tr w:rsidR="00F53382" w:rsidRPr="00486260" w:rsidTr="00F53382">
        <w:trPr>
          <w:trHeight w:val="1390"/>
        </w:trPr>
        <w:tc>
          <w:tcPr>
            <w:tcW w:w="1985" w:type="dxa"/>
            <w:vMerge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F53382" w:rsidRPr="00486260" w:rsidRDefault="00F53382" w:rsidP="00F53382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53382" w:rsidRPr="00486260" w:rsidRDefault="00F53382" w:rsidP="00F53382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9. </w:t>
            </w:r>
            <w:r w:rsidRPr="00486260">
              <w:rPr>
                <w:rFonts w:ascii="Times New Roman" w:hAnsi="Times New Roman"/>
                <w:sz w:val="24"/>
                <w:szCs w:val="24"/>
              </w:rPr>
              <w:t>Количество используемых каналов информирования населения о методах защиты от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276" w:type="dxa"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53382" w:rsidRPr="00486260" w:rsidRDefault="00F53382" w:rsidP="00486260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862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86260" w:rsidRDefault="00486260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382" w:rsidRDefault="00F53382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382" w:rsidRDefault="00F53382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53382" w:rsidSect="00F53382">
          <w:pgSz w:w="16838" w:h="11906" w:orient="landscape"/>
          <w:pgMar w:top="624" w:right="567" w:bottom="624" w:left="567" w:header="709" w:footer="709" w:gutter="0"/>
          <w:cols w:space="708"/>
          <w:docGrid w:linePitch="360"/>
        </w:sectPr>
      </w:pPr>
    </w:p>
    <w:p w:rsidR="008544F4" w:rsidRPr="008544F4" w:rsidRDefault="008544F4" w:rsidP="008544F4">
      <w:pPr>
        <w:spacing w:after="0" w:line="240" w:lineRule="auto"/>
        <w:ind w:left="10206"/>
        <w:jc w:val="center"/>
        <w:outlineLvl w:val="0"/>
        <w:rPr>
          <w:rFonts w:ascii="Times New Roman" w:hAnsi="Times New Roman"/>
          <w:sz w:val="28"/>
          <w:szCs w:val="28"/>
        </w:rPr>
      </w:pPr>
      <w:r w:rsidRPr="008544F4">
        <w:rPr>
          <w:rFonts w:ascii="Times New Roman" w:hAnsi="Times New Roman"/>
          <w:sz w:val="28"/>
          <w:szCs w:val="28"/>
        </w:rPr>
        <w:lastRenderedPageBreak/>
        <w:t xml:space="preserve">Приложение 2  </w:t>
      </w:r>
      <w:r>
        <w:rPr>
          <w:rFonts w:ascii="Times New Roman" w:hAnsi="Times New Roman"/>
          <w:sz w:val="28"/>
          <w:szCs w:val="28"/>
        </w:rPr>
        <w:br/>
      </w:r>
      <w:r w:rsidRPr="008544F4">
        <w:rPr>
          <w:rFonts w:ascii="Times New Roman" w:hAnsi="Times New Roman"/>
          <w:sz w:val="28"/>
          <w:szCs w:val="28"/>
        </w:rPr>
        <w:t>к подпрограмме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4F4">
        <w:rPr>
          <w:rFonts w:ascii="Times New Roman" w:hAnsi="Times New Roman"/>
          <w:sz w:val="28"/>
          <w:szCs w:val="28"/>
        </w:rPr>
        <w:t>«Профилактика  преступлений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4F4">
        <w:rPr>
          <w:rFonts w:ascii="Times New Roman" w:hAnsi="Times New Roman"/>
          <w:sz w:val="28"/>
          <w:szCs w:val="28"/>
        </w:rPr>
        <w:t>и иных правонарушений</w:t>
      </w:r>
    </w:p>
    <w:p w:rsidR="008544F4" w:rsidRPr="008544F4" w:rsidRDefault="008544F4" w:rsidP="008544F4">
      <w:pPr>
        <w:spacing w:after="0" w:line="240" w:lineRule="auto"/>
        <w:ind w:left="10206"/>
        <w:jc w:val="center"/>
        <w:outlineLvl w:val="0"/>
        <w:rPr>
          <w:rFonts w:ascii="Times New Roman" w:hAnsi="Times New Roman"/>
          <w:sz w:val="28"/>
          <w:szCs w:val="28"/>
        </w:rPr>
      </w:pPr>
      <w:r w:rsidRPr="008544F4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8544F4" w:rsidRPr="008544F4" w:rsidRDefault="008544F4" w:rsidP="008544F4">
      <w:pPr>
        <w:spacing w:after="0" w:line="240" w:lineRule="auto"/>
        <w:ind w:left="949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544F4" w:rsidRPr="008544F4" w:rsidRDefault="008544F4" w:rsidP="008544F4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8"/>
          <w:szCs w:val="28"/>
        </w:rPr>
      </w:pPr>
      <w:r w:rsidRPr="008544F4">
        <w:rPr>
          <w:rFonts w:ascii="Times New Roman" w:hAnsi="Times New Roman"/>
          <w:sz w:val="28"/>
          <w:szCs w:val="28"/>
        </w:rPr>
        <w:t>Таблица 2</w:t>
      </w:r>
    </w:p>
    <w:p w:rsidR="008544F4" w:rsidRPr="008544F4" w:rsidRDefault="008544F4" w:rsidP="008544F4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544F4" w:rsidRPr="008544F4" w:rsidRDefault="008544F4" w:rsidP="008544F4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544F4">
        <w:rPr>
          <w:rFonts w:ascii="Times New Roman" w:hAnsi="Times New Roman"/>
          <w:sz w:val="28"/>
          <w:szCs w:val="28"/>
        </w:rPr>
        <w:t xml:space="preserve">Основные мероприятия и ожидаемые результаты подпрограммы </w:t>
      </w:r>
    </w:p>
    <w:p w:rsidR="008544F4" w:rsidRDefault="008544F4" w:rsidP="008544F4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544F4">
        <w:rPr>
          <w:rFonts w:ascii="Times New Roman" w:hAnsi="Times New Roman"/>
          <w:sz w:val="28"/>
          <w:szCs w:val="28"/>
        </w:rPr>
        <w:t>«Профилактика преступлений и иных правонарушений в Златоустовском городском округе»</w:t>
      </w:r>
    </w:p>
    <w:p w:rsidR="008544F4" w:rsidRPr="008544F4" w:rsidRDefault="008544F4" w:rsidP="008544F4">
      <w:pPr>
        <w:spacing w:after="0" w:line="240" w:lineRule="auto"/>
        <w:ind w:left="-57" w:right="-57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pPr w:leftFromText="181" w:rightFromText="181" w:bottomFromText="200" w:vertAnchor="text" w:tblpXSpec="center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2693"/>
        <w:gridCol w:w="2126"/>
        <w:gridCol w:w="1560"/>
        <w:gridCol w:w="1134"/>
        <w:gridCol w:w="850"/>
        <w:gridCol w:w="851"/>
        <w:gridCol w:w="850"/>
        <w:gridCol w:w="142"/>
        <w:gridCol w:w="850"/>
        <w:gridCol w:w="993"/>
      </w:tblGrid>
      <w:tr w:rsidR="008544F4" w:rsidRPr="008544F4" w:rsidTr="00815557">
        <w:trPr>
          <w:cantSplit/>
          <w:trHeight w:val="376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исполнитель,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соисполнитель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Сроки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исполнения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Финансовые затраты (тыс. рублей)</w:t>
            </w:r>
          </w:p>
        </w:tc>
      </w:tr>
      <w:tr w:rsidR="008544F4" w:rsidRPr="008544F4" w:rsidTr="00815557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2026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Итого</w:t>
            </w:r>
          </w:p>
        </w:tc>
      </w:tr>
      <w:tr w:rsidR="008544F4" w:rsidRPr="008544F4" w:rsidTr="00815557">
        <w:trPr>
          <w:trHeight w:val="403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Ожидаемый конечный результат - </w:t>
            </w:r>
            <w:r w:rsidRPr="008544F4">
              <w:rPr>
                <w:rFonts w:ascii="Times New Roman" w:hAnsi="Times New Roman"/>
                <w:sz w:val="20"/>
                <w:szCs w:val="20"/>
              </w:rPr>
              <w:t>Активизация работы по предупреждению преступлений и правонарушений, совершаемых на улице и в общественных местах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4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Оказание поддержки гражданам </w:t>
            </w:r>
            <w:r w:rsidR="00A30A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544F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и их объединениям, участвующим </w:t>
            </w:r>
            <w:r w:rsidR="00A30A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544F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в охране общественного порядка, создании условий для деятельности народных дружин на территории Златоустовского городского округа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1 200,0</w:t>
            </w:r>
          </w:p>
        </w:tc>
      </w:tr>
      <w:tr w:rsidR="008544F4" w:rsidRPr="008544F4" w:rsidTr="00815557">
        <w:trPr>
          <w:trHeight w:val="92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Осуществление муниципального контроля, оказание содействия </w:t>
            </w:r>
            <w:r w:rsidR="00A30A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обеспечении охраны общественного порядка </w:t>
            </w:r>
            <w:r w:rsidR="00A30A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на территории городского округа муниципальной милицией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(Управление муниципальной милиции Админ</w:t>
            </w:r>
            <w:bookmarkStart w:id="7" w:name="_GoBack"/>
            <w:bookmarkEnd w:id="7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истрации Златоустовского городского округа)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13 030,7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12 048,9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tabs>
                <w:tab w:val="center" w:pos="27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12 048,9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12 048,9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49 177,4</w:t>
            </w:r>
          </w:p>
        </w:tc>
      </w:tr>
      <w:tr w:rsidR="008544F4" w:rsidRPr="008544F4" w:rsidTr="00815557">
        <w:trPr>
          <w:trHeight w:val="5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Участие в проведении рейдов </w:t>
            </w:r>
            <w:r w:rsidR="00A30A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выявлению и фиксации правонарушений, совершенных </w:t>
            </w:r>
            <w:r w:rsidR="00A30A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на водных объектах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tabs>
                <w:tab w:val="center" w:pos="27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98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Участие в проведении рейдов </w:t>
            </w:r>
            <w:r w:rsidR="00A30A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по выявлению и уничтожению мест произрастания дикорастущих растений содержащих наркотические средства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tabs>
                <w:tab w:val="center" w:pos="27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7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рабочих встреч с жителями округа </w:t>
            </w:r>
            <w:r w:rsidR="00A30A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 вопросам профилактики правонарушений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Управление муниципальной милиции Администрации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Златоустовского городского округа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Отдел Министерства внутренних дел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tabs>
                <w:tab w:val="center" w:pos="27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84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Рассмотрение протоколов </w:t>
            </w:r>
            <w:r w:rsidR="00A30A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544F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и привлечение лиц </w:t>
            </w:r>
            <w:r w:rsidR="00A30A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544F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 административной ответственности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(Административная комиссия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496,8</w:t>
            </w:r>
          </w:p>
        </w:tc>
      </w:tr>
      <w:tr w:rsidR="008544F4" w:rsidRPr="008544F4" w:rsidTr="00815557">
        <w:trPr>
          <w:trHeight w:val="930"/>
        </w:trPr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8544F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Осуществление комплексных мероприятий по профилактике правонарушений на территории Златоустовского городского округа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42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Формирование доклада </w:t>
            </w:r>
            <w:proofErr w:type="gramStart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 состоянии профилактики правонарушений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для рассмотрения на заседании межведомственной комиссии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профилактике правонарушений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в Златоустовском</w:t>
            </w:r>
            <w:proofErr w:type="gramEnd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городском округе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Организационное управление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Администрации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5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Осуществление мониторинга новых видов правонарушений,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 рассмотрением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межведомственной комиссии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по профилактике правонарушений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Организационное управление Администрации  Златоустовского городского округа,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Размещение в средствах массовой информации материалов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 проводимой в Златоустовском городском округе профилактической деятельности правоохранительной направленности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Пресс-служба Администрации Златоустовского городского округа,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="00A30A46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проверок в воспитательных учреждениях Златоустовского городского округа, организациях для детей-сирот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и детей, оставшихся без попечения родителей, на предмет соблюдения прав детей, осуществление контроля обеспечения прав детей, воспитывающихся в замещающих семьях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 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«Образование всем детям», направленной на выявление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оказание помощи несовершеннолетним,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не приступившим к занятиям, уклоняющимся от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 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Проведение мероприятий (межведомственные рейды)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выявлению семей, находящихся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социально опасном положении,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организация помощи, направленной на предупреждение асоциального поведения несовершеннолетних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и их родителей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 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</w:t>
            </w:r>
            <w:r w:rsidRPr="008544F4">
              <w:rPr>
                <w:rFonts w:ascii="Times New Roman" w:hAnsi="Times New Roman"/>
                <w:sz w:val="20"/>
                <w:szCs w:val="20"/>
              </w:rPr>
              <w:lastRenderedPageBreak/>
              <w:t>инспекция» Главного управления Федеральной службы исполнения наказаний по Челябинской области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544F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="00A30A46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pStyle w:val="a7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Осуществление патронажа семей, находящихся в социально опасном положении и трудной жизненной ситуации, специалистами отделения помощи семье и детям муниципа</w:t>
            </w:r>
            <w:r w:rsidR="00DF30FA">
              <w:rPr>
                <w:rFonts w:ascii="Times New Roman" w:hAnsi="Times New Roman" w:cs="Times New Roman"/>
                <w:sz w:val="20"/>
                <w:szCs w:val="20"/>
              </w:rPr>
              <w:t xml:space="preserve">льного казенного учреждения </w:t>
            </w:r>
            <w:proofErr w:type="gramStart"/>
            <w:r w:rsidR="00DF30F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="00DF30F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Социально-реабилитационный центр </w:t>
            </w:r>
            <w:r w:rsidR="00DF30F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для несовершеннолетних</w:t>
            </w:r>
            <w:r w:rsidR="00DF30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 xml:space="preserve"> Златоустовского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работы по внедрению </w:t>
            </w:r>
            <w:proofErr w:type="gramStart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технологии раннего выявления случаев  нарушения прав ребенка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(Отдел по обеспечению деятельности комиссии по делам несовершеннолетних и защите их прав  Администрации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 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«Защита» с целью предотвращения насилия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жестокого обращения с детьми, оказания помощи детям,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находящимся в социально опасном положении, и повышения правовой культуры несовершеннолетних,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их родителей (законных представителей)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Администрация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(Отдел по обеспечению деятельности комиссии по делам несовершеннолетних и 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защите их прав  Администрации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lastRenderedPageBreak/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544F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544F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Оказание адресной помощи семьям и детям, находящимся в социально-опасном положении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(Отдел по обеспечению деятельности комиссии по делам несовершеннолетних и защите их прав  Администрации Златоустовского городского округа),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lastRenderedPageBreak/>
              <w:t>учреждение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Управление образования 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работы по правовому просвещению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проведении мероприятий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профилактике употребления </w:t>
            </w:r>
            <w:proofErr w:type="spellStart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психоактивных</w:t>
            </w:r>
            <w:proofErr w:type="spellEnd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веществ и алкоголя в семьях, находящихся в социально опасном положении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Принятие мер по созданию клубных формирований, спортивных секций, интернет-залов, кружков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том числе, работающих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бесплатной основе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для малообеспеченных и социально незащищенных категорий граждан)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культуры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lastRenderedPageBreak/>
              <w:t>защиты населения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проведении мероприятий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по профилактике пьянства, алкоголизма и асоциального образа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культуры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 Управление физической культуры и спорта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классных часов по профилактике пьянства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алкоголизма </w:t>
            </w:r>
            <w:proofErr w:type="gramStart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для</w:t>
            </w:r>
            <w:proofErr w:type="gramEnd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обучающихся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в общеобразовательных учреждениях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культуры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 Управление физической культуры и спорта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совместных проверок объектов торговли на предмет выявления фактов реализации алкогольной продукции несовершеннолетним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(Отдел по обеспечению деятельности комиссии по 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lastRenderedPageBreak/>
              <w:t>делам несов</w:t>
            </w:r>
            <w:r w:rsidR="00DF30FA">
              <w:rPr>
                <w:rStyle w:val="FontStyle15"/>
                <w:sz w:val="20"/>
                <w:szCs w:val="20"/>
                <w:lang w:eastAsia="en-US"/>
              </w:rPr>
              <w:t xml:space="preserve">ершеннолетних и защите их прав 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Администрации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(по согласованию)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комплексных социальных и физкультурн</w:t>
            </w:r>
            <w:proofErr w:type="gramStart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о-</w:t>
            </w:r>
            <w:proofErr w:type="gramEnd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оздоровительных мероприятий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и акций, направленных на пропаганду здорового образа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Управление культуры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 Управление физической культуры и спорта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544F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 xml:space="preserve">Филиал </w:t>
            </w:r>
            <w:r w:rsidR="00A30A46">
              <w:rPr>
                <w:rFonts w:ascii="Times New Roman" w:hAnsi="Times New Roman"/>
                <w:sz w:val="20"/>
                <w:szCs w:val="20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</w:rPr>
              <w:t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1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тренингов по профилактике социально значимых заболеваний (ВИЧ-инфекции, зависимостей), негативных явлений и отклоняющегося поведения среди подростков «группы социального риска»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10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Распространение наглядной агитации и пропагандистских материалов (листовки, памятки, брошюры, плакаты),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 также размещение социальной рекламы, направленных на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формирование здорового образа жизни, профилактику совершения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lastRenderedPageBreak/>
              <w:t>Муниципальное казенное учреждение  Управление образования 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10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Размещение социальной рекламы, направленной на нетерпимое отношение населения к правонарушениям и на пропаганду здорового образа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 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Пропаганда и популяризация положительной информации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групп в социальной сети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Интернет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способствующих самоопределению, самореализации и </w:t>
            </w:r>
            <w:proofErr w:type="spellStart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самозанятости</w:t>
            </w:r>
            <w:proofErr w:type="spellEnd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подростков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и молодежи.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(Отдел по обеспечению деятельности комиссии по делам несовершеннолетних и защите их прав  Администрации  Златоустовского городского округа),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Управление образования и молодежной политики 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1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Пропаганда  в средствах массовой информации положительного опыта участников и призеров Всероссийских конкурсов, фестивалей и олимпиад в рамках реализации собственных проектов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Управление образования и молодежной политики 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Пресс-служба Администрации Златоустовского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16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Привлечение общественных объединений, религиозных организаций, видных общественных деятелей Златоустовского городского округа к участию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в мероприятиях по пропаганде здорового образа жизни, института семьи и других морально-нравственных ценностей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Организационное управление Администрации  Златоустовского городского округа,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9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Поддержка и развитие волонтерского движения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по пропаганде здорового образа жизни и профилактике рискованного поведения среди подростков и молодежи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 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 волонтерской деятельности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проведении мероприятий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профилактике употребления </w:t>
            </w:r>
            <w:proofErr w:type="spellStart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психоактивных</w:t>
            </w:r>
            <w:proofErr w:type="spellEnd"/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веществ и алкоголя в семьях, находящихся в  трудной жизненной ситуации и социально опасном положении.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Управление культуры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 Управление физической культуры и спорта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Златоустовского городского округа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Изготовление и размещение печатной продукции,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 наружной рекламы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 xml:space="preserve">Организация межведомственного взаимодействия по вопросам, касающимся профилактики преступлений, совершаемых </w:t>
            </w:r>
            <w:r w:rsidR="00DF30FA">
              <w:rPr>
                <w:rFonts w:ascii="Times New Roman" w:hAnsi="Times New Roman"/>
                <w:sz w:val="20"/>
                <w:szCs w:val="20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</w:rPr>
              <w:t xml:space="preserve">с использованием </w:t>
            </w:r>
            <w:r w:rsidRPr="008544F4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8544F4">
              <w:rPr>
                <w:rFonts w:ascii="Times New Roman" w:hAnsi="Times New Roman"/>
                <w:sz w:val="20"/>
                <w:szCs w:val="20"/>
              </w:rPr>
              <w:t>- технологий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 xml:space="preserve">Размещение  на официальных сайтах и интернет – страницах  </w:t>
            </w:r>
            <w:r w:rsidR="00DF30FA">
              <w:rPr>
                <w:rFonts w:ascii="Times New Roman" w:hAnsi="Times New Roman"/>
                <w:sz w:val="20"/>
                <w:szCs w:val="20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</w:rPr>
              <w:t xml:space="preserve">в социальных сетях материалов </w:t>
            </w:r>
            <w:r w:rsidR="00DF30FA">
              <w:rPr>
                <w:rFonts w:ascii="Times New Roman" w:hAnsi="Times New Roman"/>
                <w:sz w:val="20"/>
                <w:szCs w:val="20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</w:rPr>
              <w:t>по теме «Профилактика пре</w:t>
            </w:r>
            <w:r w:rsidR="00DF30FA">
              <w:rPr>
                <w:rFonts w:ascii="Times New Roman" w:hAnsi="Times New Roman"/>
                <w:sz w:val="20"/>
                <w:szCs w:val="20"/>
              </w:rPr>
              <w:t>ступлений в сфере информационно</w:t>
            </w:r>
            <w:r w:rsidRPr="008544F4">
              <w:rPr>
                <w:rFonts w:ascii="Times New Roman" w:hAnsi="Times New Roman"/>
                <w:sz w:val="20"/>
                <w:szCs w:val="20"/>
              </w:rPr>
              <w:t>-телекоммуникационных технологий»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Структурные подразделения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 xml:space="preserve">Информирование населения через средства массовой информации Златоустовского городского округа о способах предотвращения                                         и профилактики </w:t>
            </w:r>
            <w:r w:rsidRPr="008544F4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8544F4">
              <w:rPr>
                <w:rFonts w:ascii="Times New Roman" w:hAnsi="Times New Roman"/>
                <w:sz w:val="20"/>
                <w:szCs w:val="20"/>
              </w:rPr>
              <w:t>–преступлений.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информирования граждан в парках и скверах округа, </w:t>
            </w:r>
            <w:r w:rsidR="00DF30F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а также при проведении спортивных мероприятий,  путем трансляц</w:t>
            </w:r>
            <w:proofErr w:type="gramStart"/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дио роликов по теме «Как не стать жертвой мошенников».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 Управление физической культуры и спорта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информирования пассажиров общественного транспорта через воспроизведение аудио роликов, направленных </w:t>
            </w:r>
            <w:r w:rsidR="00DF30F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 xml:space="preserve">на профилактику </w:t>
            </w:r>
            <w:r w:rsidRPr="00854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–преступлений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унитарное предприятие «Автохозяйство Администрации Златоустовского городского округа»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 трудовых коллективах информационных мероприятий, направленных на повышение правовой и финансовой грамотности в сфере предупреждения преступлений, совершаемых </w:t>
            </w:r>
            <w:r w:rsidR="00DF30F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с использованием информационн</w:t>
            </w:r>
            <w:proofErr w:type="gramStart"/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8544F4">
              <w:rPr>
                <w:rFonts w:ascii="Times New Roman" w:hAnsi="Times New Roman" w:cs="Times New Roman"/>
                <w:sz w:val="20"/>
                <w:szCs w:val="20"/>
              </w:rPr>
              <w:t xml:space="preserve"> телекоммуникационных технологий.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Структурные подразделения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профилактических бесед с гражданами по месту жительства на тему предупреждения </w:t>
            </w:r>
            <w:r w:rsidRPr="00854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–преступлений.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 xml:space="preserve">Проведение в общеобразовательных учреждениях, </w:t>
            </w:r>
            <w:r w:rsidRPr="008544F4">
              <w:rPr>
                <w:rFonts w:ascii="Times New Roman" w:hAnsi="Times New Roman"/>
                <w:color w:val="202122"/>
                <w:sz w:val="20"/>
                <w:szCs w:val="20"/>
                <w:shd w:val="clear" w:color="auto" w:fill="FFFFFF"/>
              </w:rPr>
              <w:t xml:space="preserve">учреждениях </w:t>
            </w:r>
            <w:r w:rsidRPr="008544F4">
              <w:rPr>
                <w:rFonts w:ascii="Times New Roman" w:hAnsi="Times New Roman"/>
                <w:iCs/>
                <w:color w:val="202122"/>
                <w:sz w:val="20"/>
                <w:szCs w:val="20"/>
                <w:shd w:val="clear" w:color="auto" w:fill="FFFFFF"/>
              </w:rPr>
              <w:t xml:space="preserve">среднего профессионального образования </w:t>
            </w:r>
            <w:r w:rsidR="00DF30FA">
              <w:rPr>
                <w:rFonts w:ascii="Times New Roman" w:hAnsi="Times New Roman"/>
                <w:iCs/>
                <w:color w:val="202122"/>
                <w:sz w:val="20"/>
                <w:szCs w:val="20"/>
                <w:shd w:val="clear" w:color="auto" w:fill="FFFFFF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</w:rPr>
              <w:t>и высших учебных заведениях округа разъяснительных мероприятий по профилактике краж и мошенничеств с использованием сре</w:t>
            </w:r>
            <w:proofErr w:type="gramStart"/>
            <w:r w:rsidRPr="008544F4">
              <w:rPr>
                <w:rFonts w:ascii="Times New Roman" w:hAnsi="Times New Roman"/>
                <w:sz w:val="20"/>
                <w:szCs w:val="20"/>
              </w:rPr>
              <w:t>дств св</w:t>
            </w:r>
            <w:proofErr w:type="gramEnd"/>
            <w:r w:rsidRPr="008544F4">
              <w:rPr>
                <w:rFonts w:ascii="Times New Roman" w:hAnsi="Times New Roman"/>
                <w:sz w:val="20"/>
                <w:szCs w:val="20"/>
              </w:rPr>
              <w:t>язи сети Интернет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Государственное  бюджетное профессиональное образовательное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учреждение «Златоустовский индустриальный колледж </w:t>
            </w:r>
            <w:r w:rsidR="00A30A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им. П.П. Аносова»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Государственное  бюджетное профессиональное образовательное учреждение «Златоустовский педагогический колледж»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Государственное  бюджетное образовательное  учреждение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профессиональная образовательная организация «Златоустовский техникум технологии </w:t>
            </w:r>
            <w:r w:rsidR="00A30A4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и экономики»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color w:val="000000"/>
                <w:sz w:val="20"/>
                <w:szCs w:val="20"/>
              </w:rPr>
              <w:t>Филиал федерального государственного автономного образовательного учреждения высшего</w:t>
            </w:r>
            <w:r w:rsidR="00A30A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                   «</w:t>
            </w:r>
            <w:r w:rsidRPr="008544F4">
              <w:rPr>
                <w:rFonts w:ascii="Times New Roman" w:hAnsi="Times New Roman"/>
                <w:color w:val="000000"/>
                <w:sz w:val="20"/>
                <w:szCs w:val="20"/>
              </w:rPr>
              <w:t>Южно-Уральский государственный университет (национальный исследовательский университет)</w:t>
            </w:r>
            <w:r w:rsidR="00A30A46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8544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30A4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8544F4">
              <w:rPr>
                <w:rFonts w:ascii="Times New Roman" w:hAnsi="Times New Roman"/>
                <w:color w:val="000000"/>
                <w:sz w:val="20"/>
                <w:szCs w:val="20"/>
              </w:rPr>
              <w:t>в г. Златоусте</w:t>
            </w:r>
            <w:r w:rsidR="00A30A4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8544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(по согласованию).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1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Проведение творческих конкурсов по разработке профилактических</w:t>
            </w:r>
            <w:r w:rsidR="00DF30FA">
              <w:rPr>
                <w:rFonts w:ascii="Times New Roman" w:hAnsi="Times New Roman"/>
                <w:sz w:val="20"/>
                <w:szCs w:val="20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</w:rPr>
              <w:t xml:space="preserve"> и агитационных материалов, содержащих разъяснения о схемах совершения телефонных и Интернет мошенничеств. Освещение итогов </w:t>
            </w:r>
            <w:r w:rsidRPr="008544F4">
              <w:rPr>
                <w:rFonts w:ascii="Times New Roman" w:hAnsi="Times New Roman"/>
                <w:sz w:val="20"/>
                <w:szCs w:val="20"/>
              </w:rPr>
              <w:lastRenderedPageBreak/>
              <w:t>конкурса в СМИ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Style w:val="FontStyle15"/>
                <w:sz w:val="20"/>
                <w:szCs w:val="20"/>
                <w:lang w:eastAsia="en-US"/>
              </w:rPr>
              <w:lastRenderedPageBreak/>
              <w:t xml:space="preserve">Муниципальное казенное учреждение Управление образования и молодежной политики 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Оказание содействия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в совершенствовании системы обмена информацией о лицах, освобождаемых из мест лишения свободы и следующих к месту назначения или проживания, осуществление за ними последующего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совещаний с представителями предприятий и организаций Златоустовского городского округа по рассмотрению вопроса заключения трудовых соглашений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с лицами, ранее судимыми и освободившимися из мест лишения свободы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Экономическое управление Администрации 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Организационное управление Администрации 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8544F4" w:rsidRPr="008544F4" w:rsidRDefault="008544F4" w:rsidP="00815557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 xml:space="preserve">Областное казенное учреждение «Центр занятости населения города Златоуста» </w:t>
            </w:r>
            <w:r w:rsidR="00A30A46">
              <w:rPr>
                <w:rFonts w:ascii="Times New Roman" w:hAnsi="Times New Roman"/>
                <w:sz w:val="20"/>
                <w:szCs w:val="20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544F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</w:t>
            </w:r>
            <w:r w:rsidRPr="008544F4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544F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информационно-консультационных встреч по вопросам содействия занятости с гражданами, освобожденными из учреждений исполнения наказаний,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для обеспечения их социальной адаптации на рынке труда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и содействия трудоустройству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Организационное управление Администрации </w:t>
            </w:r>
            <w:r w:rsidRPr="008544F4">
              <w:rPr>
                <w:rStyle w:val="FontStyle15"/>
                <w:sz w:val="20"/>
                <w:szCs w:val="20"/>
                <w:lang w:eastAsia="en-US"/>
              </w:rPr>
              <w:t xml:space="preserve"> Златоустовского городского округа,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8544F4" w:rsidRPr="008544F4" w:rsidRDefault="008544F4" w:rsidP="00815557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 xml:space="preserve">Областное казенное учреждение «Центр занятости населения города Златоуста» </w:t>
            </w:r>
            <w:r w:rsidR="00A30A46">
              <w:rPr>
                <w:rFonts w:ascii="Times New Roman" w:hAnsi="Times New Roman"/>
                <w:sz w:val="20"/>
                <w:szCs w:val="20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544F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544F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 xml:space="preserve">Филиал </w:t>
            </w:r>
            <w:r w:rsidR="00A30A46">
              <w:rPr>
                <w:rFonts w:ascii="Times New Roman" w:hAnsi="Times New Roman"/>
                <w:sz w:val="20"/>
                <w:szCs w:val="20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</w:rPr>
              <w:lastRenderedPageBreak/>
              <w:t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1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4.39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Предоставление гражданам, освободившимся из мест лишения свободы социальных услуг </w:t>
            </w:r>
            <w:r w:rsidR="00DF30F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в условиях временного приюта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44F4" w:rsidRPr="008544F4" w:rsidTr="00815557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систем видеонаблюдения на территории Златоустовского городского округа (Аппаратно-программный комплекс «Безопасный город») в рамках утвержденной Дорожной карты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Златоустовского городского округа Управление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1555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4F4">
              <w:rPr>
                <w:rFonts w:ascii="Times New Roman" w:hAnsi="Times New Roman" w:cs="Times New Roman"/>
                <w:sz w:val="20"/>
                <w:szCs w:val="20"/>
              </w:rPr>
              <w:t>2023-</w:t>
            </w:r>
          </w:p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155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544F4" w:rsidRPr="008544F4" w:rsidTr="008544F4">
        <w:trPr>
          <w:trHeight w:val="412"/>
        </w:trPr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7F19AD">
            <w:pPr>
              <w:suppressAutoHyphens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  <w:r w:rsidR="007F19A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544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13 454,9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544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12 473,1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544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  <w:lang w:eastAsia="en-US"/>
              </w:rPr>
              <w:t>12 473,1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F4" w:rsidRPr="008544F4" w:rsidRDefault="008544F4" w:rsidP="008544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12 473,1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F4" w:rsidRPr="008544F4" w:rsidRDefault="008544F4" w:rsidP="008544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F4">
              <w:rPr>
                <w:rFonts w:ascii="Times New Roman" w:hAnsi="Times New Roman"/>
                <w:sz w:val="20"/>
                <w:szCs w:val="20"/>
              </w:rPr>
              <w:t>50 874,2</w:t>
            </w:r>
          </w:p>
        </w:tc>
      </w:tr>
    </w:tbl>
    <w:p w:rsidR="00F53382" w:rsidRPr="009D5D42" w:rsidRDefault="00F53382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53382" w:rsidRPr="009D5D42" w:rsidSect="00F53382">
      <w:pgSz w:w="16838" w:h="11906" w:orient="landscape"/>
      <w:pgMar w:top="62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C0296"/>
    <w:multiLevelType w:val="hybridMultilevel"/>
    <w:tmpl w:val="DCF682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E77FB4"/>
    <w:multiLevelType w:val="hybridMultilevel"/>
    <w:tmpl w:val="A0A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42"/>
    <w:rsid w:val="000A0FDC"/>
    <w:rsid w:val="003B0895"/>
    <w:rsid w:val="00486260"/>
    <w:rsid w:val="004E239C"/>
    <w:rsid w:val="006E2CCA"/>
    <w:rsid w:val="007F19AD"/>
    <w:rsid w:val="00815557"/>
    <w:rsid w:val="008544F4"/>
    <w:rsid w:val="009D5D42"/>
    <w:rsid w:val="00A30A46"/>
    <w:rsid w:val="00DF30FA"/>
    <w:rsid w:val="00E3031D"/>
    <w:rsid w:val="00F53382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4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03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D5D42"/>
    <w:rPr>
      <w:rFonts w:cs="Times New Roman"/>
      <w:color w:val="106BBE"/>
    </w:rPr>
  </w:style>
  <w:style w:type="character" w:customStyle="1" w:styleId="a4">
    <w:name w:val="Цветовое выделение"/>
    <w:uiPriority w:val="99"/>
    <w:rsid w:val="009D5D42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E3031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031D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E303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E30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8">
    <w:name w:val="Table Grid"/>
    <w:basedOn w:val="a1"/>
    <w:uiPriority w:val="59"/>
    <w:rsid w:val="00486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544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8544F4"/>
    <w:pPr>
      <w:ind w:left="720"/>
      <w:contextualSpacing/>
    </w:pPr>
  </w:style>
  <w:style w:type="character" w:customStyle="1" w:styleId="FontStyle15">
    <w:name w:val="Font Style15"/>
    <w:rsid w:val="008544F4"/>
    <w:rPr>
      <w:rFonts w:ascii="Times New Roman" w:hAnsi="Times New Roman" w:cs="Times New Roman" w:hint="default"/>
      <w:sz w:val="14"/>
    </w:rPr>
  </w:style>
  <w:style w:type="character" w:customStyle="1" w:styleId="11pt0pt">
    <w:name w:val="Основной текст + 11 pt;Не полужирный;Интервал 0 pt"/>
    <w:basedOn w:val="a0"/>
    <w:rsid w:val="008544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locked/>
    <w:rsid w:val="008544F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44F4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4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03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D5D42"/>
    <w:rPr>
      <w:rFonts w:cs="Times New Roman"/>
      <w:color w:val="106BBE"/>
    </w:rPr>
  </w:style>
  <w:style w:type="character" w:customStyle="1" w:styleId="a4">
    <w:name w:val="Цветовое выделение"/>
    <w:uiPriority w:val="99"/>
    <w:rsid w:val="009D5D42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E3031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031D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E303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E30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8">
    <w:name w:val="Table Grid"/>
    <w:basedOn w:val="a1"/>
    <w:uiPriority w:val="59"/>
    <w:rsid w:val="00486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544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8544F4"/>
    <w:pPr>
      <w:ind w:left="720"/>
      <w:contextualSpacing/>
    </w:pPr>
  </w:style>
  <w:style w:type="character" w:customStyle="1" w:styleId="FontStyle15">
    <w:name w:val="Font Style15"/>
    <w:rsid w:val="008544F4"/>
    <w:rPr>
      <w:rFonts w:ascii="Times New Roman" w:hAnsi="Times New Roman" w:cs="Times New Roman" w:hint="default"/>
      <w:sz w:val="14"/>
    </w:rPr>
  </w:style>
  <w:style w:type="character" w:customStyle="1" w:styleId="11pt0pt">
    <w:name w:val="Основной текст + 11 pt;Не полужирный;Интервал 0 pt"/>
    <w:basedOn w:val="a0"/>
    <w:rsid w:val="008544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locked/>
    <w:rsid w:val="008544F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44F4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5868</Words>
  <Characters>33450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Татьяна Вячеславовна</dc:creator>
  <cp:lastModifiedBy>Лаврентьева Татьяна Вячеславовна</cp:lastModifiedBy>
  <cp:revision>9</cp:revision>
  <dcterms:created xsi:type="dcterms:W3CDTF">2024-02-21T07:30:00Z</dcterms:created>
  <dcterms:modified xsi:type="dcterms:W3CDTF">2024-02-21T08:13:00Z</dcterms:modified>
</cp:coreProperties>
</file>