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F852" w14:textId="66D2C07F" w:rsidR="002B0FA5" w:rsidRDefault="002B0FA5" w:rsidP="0037253E">
      <w:pPr>
        <w:spacing w:after="0"/>
        <w:ind w:left="284" w:firstLine="283"/>
      </w:pPr>
    </w:p>
    <w:p w14:paraId="508A4A03" w14:textId="77777777" w:rsidR="002B0FA5" w:rsidRDefault="002B0FA5" w:rsidP="0037253E">
      <w:pPr>
        <w:spacing w:after="0"/>
        <w:ind w:left="284" w:firstLine="283"/>
      </w:pPr>
    </w:p>
    <w:p w14:paraId="012B5C07" w14:textId="77777777" w:rsidR="00A94927" w:rsidRDefault="00A94927" w:rsidP="0037253E">
      <w:pPr>
        <w:spacing w:after="0"/>
        <w:ind w:left="284" w:firstLine="283"/>
      </w:pPr>
    </w:p>
    <w:p w14:paraId="77761DA1" w14:textId="77777777" w:rsidR="00A94927" w:rsidRDefault="00A94927" w:rsidP="0037253E">
      <w:pPr>
        <w:spacing w:after="0"/>
        <w:ind w:left="284" w:firstLine="283"/>
      </w:pPr>
    </w:p>
    <w:p w14:paraId="64464854" w14:textId="77777777" w:rsidR="002B0FA5" w:rsidRDefault="002B0FA5" w:rsidP="0037253E">
      <w:pPr>
        <w:spacing w:after="0"/>
        <w:ind w:left="284" w:firstLine="283"/>
      </w:pPr>
    </w:p>
    <w:p w14:paraId="0AFAADB2" w14:textId="77777777" w:rsidR="0037253E" w:rsidRPr="0037253E" w:rsidRDefault="0037253E" w:rsidP="0037253E">
      <w:pPr>
        <w:autoSpaceDE w:val="0"/>
        <w:autoSpaceDN w:val="0"/>
        <w:adjustRightInd w:val="0"/>
        <w:spacing w:after="0"/>
        <w:ind w:left="284" w:firstLine="283"/>
        <w:jc w:val="center"/>
        <w:rPr>
          <w:rFonts w:ascii="Times New Roman" w:hAnsi="Times New Roman" w:cs="Times New Roman"/>
          <w:b/>
          <w:sz w:val="36"/>
          <w:szCs w:val="40"/>
        </w:rPr>
      </w:pPr>
      <w:r w:rsidRPr="0037253E">
        <w:rPr>
          <w:rFonts w:ascii="Times New Roman" w:hAnsi="Times New Roman" w:cs="Times New Roman"/>
          <w:b/>
          <w:sz w:val="36"/>
          <w:szCs w:val="40"/>
        </w:rPr>
        <w:t xml:space="preserve">Проект внесения изменений в проект планировки и межевания территории в районе ТРК «Тарелка» </w:t>
      </w:r>
    </w:p>
    <w:p w14:paraId="4DE646C7" w14:textId="77777777" w:rsidR="0037253E" w:rsidRPr="0037253E" w:rsidRDefault="0037253E" w:rsidP="0037253E">
      <w:pPr>
        <w:autoSpaceDE w:val="0"/>
        <w:autoSpaceDN w:val="0"/>
        <w:adjustRightInd w:val="0"/>
        <w:spacing w:after="0"/>
        <w:ind w:left="284" w:firstLine="283"/>
        <w:jc w:val="center"/>
        <w:rPr>
          <w:rFonts w:ascii="Times New Roman" w:hAnsi="Times New Roman" w:cs="Times New Roman"/>
          <w:b/>
          <w:color w:val="000000" w:themeColor="text1"/>
          <w:sz w:val="40"/>
          <w:szCs w:val="40"/>
        </w:rPr>
      </w:pPr>
      <w:r w:rsidRPr="0037253E">
        <w:rPr>
          <w:rFonts w:ascii="Times New Roman" w:hAnsi="Times New Roman" w:cs="Times New Roman"/>
          <w:b/>
          <w:sz w:val="36"/>
          <w:szCs w:val="40"/>
        </w:rPr>
        <w:t>в г. Златоусте Челябинской области</w:t>
      </w:r>
    </w:p>
    <w:p w14:paraId="16361437" w14:textId="77777777" w:rsidR="0037253E" w:rsidRPr="0037253E" w:rsidRDefault="0037253E" w:rsidP="0037253E">
      <w:pPr>
        <w:spacing w:after="0"/>
        <w:ind w:left="284" w:firstLine="283"/>
        <w:rPr>
          <w:rFonts w:ascii="Times New Roman" w:hAnsi="Times New Roman" w:cs="Times New Roman"/>
          <w:b/>
          <w:color w:val="000000" w:themeColor="text1"/>
          <w:sz w:val="32"/>
          <w:szCs w:val="32"/>
        </w:rPr>
      </w:pPr>
    </w:p>
    <w:p w14:paraId="33B2463E" w14:textId="77777777" w:rsidR="0037253E" w:rsidRPr="0037253E" w:rsidRDefault="0037253E" w:rsidP="0037253E">
      <w:pPr>
        <w:spacing w:after="0"/>
        <w:ind w:left="284" w:firstLine="283"/>
        <w:rPr>
          <w:rFonts w:ascii="Times New Roman" w:hAnsi="Times New Roman" w:cs="Times New Roman"/>
          <w:b/>
          <w:color w:val="000000" w:themeColor="text1"/>
          <w:sz w:val="32"/>
          <w:szCs w:val="32"/>
        </w:rPr>
      </w:pPr>
    </w:p>
    <w:p w14:paraId="271F8E3F" w14:textId="58C7CEF0" w:rsidR="0037253E" w:rsidRPr="0037253E" w:rsidRDefault="0037253E" w:rsidP="0037253E">
      <w:pPr>
        <w:spacing w:after="0"/>
        <w:rPr>
          <w:rFonts w:ascii="Times New Roman" w:hAnsi="Times New Roman" w:cs="Times New Roman"/>
          <w:b/>
          <w:color w:val="000000" w:themeColor="text1"/>
          <w:sz w:val="32"/>
          <w:szCs w:val="32"/>
        </w:rPr>
      </w:pPr>
    </w:p>
    <w:p w14:paraId="00A0DC4F" w14:textId="77777777" w:rsidR="0037253E" w:rsidRPr="0037253E" w:rsidRDefault="0037253E" w:rsidP="0037253E">
      <w:pPr>
        <w:spacing w:after="0"/>
        <w:ind w:left="284" w:firstLine="283"/>
        <w:rPr>
          <w:rFonts w:ascii="Times New Roman" w:hAnsi="Times New Roman" w:cs="Times New Roman"/>
          <w:b/>
          <w:color w:val="000000" w:themeColor="text1"/>
          <w:sz w:val="32"/>
          <w:szCs w:val="32"/>
        </w:rPr>
      </w:pPr>
    </w:p>
    <w:p w14:paraId="363078E0" w14:textId="77777777" w:rsidR="0037253E" w:rsidRPr="0037253E" w:rsidRDefault="0037253E" w:rsidP="0037253E">
      <w:pPr>
        <w:spacing w:after="0"/>
        <w:ind w:left="284" w:firstLine="283"/>
        <w:jc w:val="center"/>
        <w:rPr>
          <w:rFonts w:ascii="Times New Roman" w:hAnsi="Times New Roman" w:cs="Times New Roman"/>
          <w:b/>
          <w:color w:val="000000" w:themeColor="text1"/>
          <w:sz w:val="40"/>
          <w:szCs w:val="40"/>
        </w:rPr>
      </w:pPr>
      <w:r w:rsidRPr="0037253E">
        <w:rPr>
          <w:rFonts w:ascii="Times New Roman" w:hAnsi="Times New Roman" w:cs="Times New Roman"/>
          <w:b/>
          <w:color w:val="000000" w:themeColor="text1"/>
          <w:sz w:val="40"/>
          <w:szCs w:val="40"/>
        </w:rPr>
        <w:t>Том 2</w:t>
      </w:r>
    </w:p>
    <w:p w14:paraId="7C99E95D" w14:textId="77777777" w:rsidR="0037253E" w:rsidRPr="0037253E" w:rsidRDefault="0037253E" w:rsidP="0037253E">
      <w:pPr>
        <w:spacing w:after="0"/>
        <w:ind w:left="284" w:firstLine="283"/>
        <w:jc w:val="center"/>
        <w:rPr>
          <w:rFonts w:ascii="Times New Roman" w:hAnsi="Times New Roman" w:cs="Times New Roman"/>
          <w:b/>
          <w:color w:val="000000" w:themeColor="text1"/>
          <w:sz w:val="40"/>
          <w:szCs w:val="40"/>
        </w:rPr>
      </w:pPr>
      <w:r w:rsidRPr="0037253E">
        <w:rPr>
          <w:rFonts w:ascii="Times New Roman" w:hAnsi="Times New Roman" w:cs="Times New Roman"/>
          <w:b/>
          <w:color w:val="000000" w:themeColor="text1"/>
          <w:sz w:val="40"/>
          <w:szCs w:val="40"/>
        </w:rPr>
        <w:t>Проект планировки территории</w:t>
      </w:r>
    </w:p>
    <w:p w14:paraId="379A7EBC" w14:textId="77777777" w:rsidR="0037253E" w:rsidRPr="0037253E" w:rsidRDefault="0037253E" w:rsidP="0037253E">
      <w:pPr>
        <w:spacing w:after="0"/>
        <w:ind w:left="284" w:firstLine="283"/>
        <w:jc w:val="center"/>
        <w:rPr>
          <w:rFonts w:ascii="Times New Roman" w:hAnsi="Times New Roman" w:cs="Times New Roman"/>
          <w:b/>
          <w:color w:val="000000" w:themeColor="text1"/>
          <w:sz w:val="32"/>
          <w:szCs w:val="32"/>
        </w:rPr>
      </w:pPr>
      <w:r w:rsidRPr="0037253E">
        <w:rPr>
          <w:rFonts w:ascii="Times New Roman" w:hAnsi="Times New Roman" w:cs="Times New Roman"/>
          <w:b/>
          <w:color w:val="000000" w:themeColor="text1"/>
          <w:sz w:val="32"/>
          <w:szCs w:val="32"/>
        </w:rPr>
        <w:t>Материалы по обоснованию</w:t>
      </w:r>
    </w:p>
    <w:p w14:paraId="3CFCC624" w14:textId="77777777" w:rsidR="0037253E" w:rsidRPr="0037253E" w:rsidRDefault="0037253E" w:rsidP="0037253E">
      <w:pPr>
        <w:spacing w:after="0"/>
        <w:ind w:left="284" w:firstLine="283"/>
        <w:jc w:val="center"/>
        <w:rPr>
          <w:rFonts w:ascii="Times New Roman" w:hAnsi="Times New Roman" w:cs="Times New Roman"/>
          <w:b/>
          <w:color w:val="000000" w:themeColor="text1"/>
          <w:sz w:val="32"/>
          <w:szCs w:val="32"/>
        </w:rPr>
      </w:pPr>
    </w:p>
    <w:p w14:paraId="484A36BC" w14:textId="145E5015" w:rsidR="0037253E" w:rsidRPr="0037253E" w:rsidRDefault="0037253E" w:rsidP="0037253E">
      <w:pPr>
        <w:spacing w:after="0"/>
        <w:ind w:right="-3"/>
        <w:jc w:val="center"/>
        <w:rPr>
          <w:rFonts w:ascii="Times New Roman" w:eastAsia="Lucida Sans Unicode" w:hAnsi="Times New Roman" w:cs="Times New Roman"/>
          <w:b/>
          <w:bCs/>
          <w:kern w:val="2"/>
          <w:sz w:val="28"/>
          <w:szCs w:val="28"/>
          <w:lang w:eastAsia="ru-RU"/>
        </w:rPr>
      </w:pPr>
      <w:r w:rsidRPr="0037253E">
        <w:rPr>
          <w:rFonts w:ascii="Times New Roman" w:hAnsi="Times New Roman" w:cs="Times New Roman"/>
          <w:b/>
          <w:color w:val="000000" w:themeColor="text1"/>
          <w:sz w:val="32"/>
          <w:szCs w:val="32"/>
        </w:rPr>
        <w:tab/>
      </w:r>
      <w:r w:rsidRPr="0037253E">
        <w:rPr>
          <w:rFonts w:ascii="Times New Roman" w:eastAsia="Lucida Sans Unicode" w:hAnsi="Times New Roman" w:cs="Times New Roman"/>
          <w:b/>
          <w:bCs/>
          <w:kern w:val="2"/>
          <w:sz w:val="28"/>
          <w:szCs w:val="28"/>
          <w:lang w:eastAsia="ru-RU"/>
        </w:rPr>
        <w:t>Шифр: 1</w:t>
      </w:r>
      <w:r w:rsidR="00645C23">
        <w:rPr>
          <w:rFonts w:ascii="Times New Roman" w:eastAsia="Lucida Sans Unicode" w:hAnsi="Times New Roman" w:cs="Times New Roman"/>
          <w:b/>
          <w:bCs/>
          <w:kern w:val="2"/>
          <w:sz w:val="28"/>
          <w:szCs w:val="28"/>
          <w:lang w:eastAsia="ru-RU"/>
        </w:rPr>
        <w:t>748</w:t>
      </w:r>
      <w:r w:rsidRPr="0037253E">
        <w:rPr>
          <w:rFonts w:ascii="Times New Roman" w:eastAsia="Lucida Sans Unicode" w:hAnsi="Times New Roman" w:cs="Times New Roman"/>
          <w:b/>
          <w:bCs/>
          <w:kern w:val="2"/>
          <w:sz w:val="28"/>
          <w:szCs w:val="28"/>
          <w:lang w:eastAsia="ru-RU"/>
        </w:rPr>
        <w:t>-р/АДМ- ПМТ</w:t>
      </w:r>
    </w:p>
    <w:p w14:paraId="62229419" w14:textId="77777777" w:rsidR="0037253E" w:rsidRPr="0037253E" w:rsidRDefault="0037253E" w:rsidP="0037253E">
      <w:pPr>
        <w:spacing w:after="0"/>
        <w:rPr>
          <w:rFonts w:ascii="Times New Roman" w:hAnsi="Times New Roman" w:cs="Times New Roman"/>
          <w:b/>
          <w:color w:val="000000" w:themeColor="text1"/>
          <w:sz w:val="28"/>
          <w:szCs w:val="28"/>
        </w:rPr>
      </w:pPr>
    </w:p>
    <w:p w14:paraId="63988010" w14:textId="77777777" w:rsidR="0037253E" w:rsidRPr="0037253E" w:rsidRDefault="0037253E" w:rsidP="0037253E">
      <w:pPr>
        <w:spacing w:after="0"/>
        <w:ind w:left="284" w:firstLine="283"/>
        <w:jc w:val="center"/>
        <w:rPr>
          <w:rFonts w:ascii="Times New Roman" w:hAnsi="Times New Roman" w:cs="Times New Roman"/>
          <w:b/>
          <w:color w:val="000000" w:themeColor="text1"/>
          <w:sz w:val="28"/>
          <w:szCs w:val="28"/>
        </w:rPr>
      </w:pPr>
      <w:r w:rsidRPr="0037253E">
        <w:rPr>
          <w:rFonts w:ascii="Times New Roman" w:hAnsi="Times New Roman" w:cs="Times New Roman"/>
          <w:b/>
          <w:color w:val="000000" w:themeColor="text1"/>
          <w:sz w:val="28"/>
          <w:szCs w:val="28"/>
        </w:rPr>
        <w:t>Заказчик: ООО «Уреньга-резорт»</w:t>
      </w:r>
    </w:p>
    <w:p w14:paraId="6C75BEC0" w14:textId="77777777" w:rsidR="0037253E" w:rsidRPr="0037253E" w:rsidRDefault="0037253E" w:rsidP="0037253E">
      <w:pPr>
        <w:spacing w:after="0"/>
        <w:ind w:left="284" w:firstLine="283"/>
        <w:rPr>
          <w:rFonts w:ascii="Times New Roman" w:hAnsi="Times New Roman" w:cs="Times New Roman"/>
          <w:b/>
          <w:color w:val="000000" w:themeColor="text1"/>
          <w:sz w:val="32"/>
          <w:szCs w:val="32"/>
        </w:rPr>
      </w:pPr>
    </w:p>
    <w:p w14:paraId="7C23BCE3" w14:textId="7A35DABB" w:rsidR="0037253E" w:rsidRDefault="0037253E" w:rsidP="0037253E">
      <w:pPr>
        <w:spacing w:after="0"/>
        <w:ind w:left="284" w:firstLine="283"/>
        <w:rPr>
          <w:rFonts w:ascii="Times New Roman" w:hAnsi="Times New Roman" w:cs="Times New Roman"/>
          <w:b/>
          <w:color w:val="000000" w:themeColor="text1"/>
          <w:sz w:val="32"/>
          <w:szCs w:val="32"/>
        </w:rPr>
      </w:pPr>
    </w:p>
    <w:p w14:paraId="7F152074" w14:textId="0EA36F8C" w:rsidR="0037253E" w:rsidRDefault="0037253E" w:rsidP="0037253E">
      <w:pPr>
        <w:spacing w:after="0"/>
        <w:ind w:left="284" w:firstLine="283"/>
        <w:rPr>
          <w:rFonts w:ascii="Times New Roman" w:hAnsi="Times New Roman" w:cs="Times New Roman"/>
          <w:b/>
          <w:color w:val="000000" w:themeColor="text1"/>
          <w:sz w:val="32"/>
          <w:szCs w:val="32"/>
        </w:rPr>
      </w:pPr>
    </w:p>
    <w:p w14:paraId="2EFB083B" w14:textId="09F6433E" w:rsidR="0037253E" w:rsidRDefault="0037253E" w:rsidP="0037253E">
      <w:pPr>
        <w:spacing w:after="0"/>
        <w:ind w:left="284" w:firstLine="283"/>
        <w:rPr>
          <w:rFonts w:ascii="Times New Roman" w:hAnsi="Times New Roman" w:cs="Times New Roman"/>
          <w:b/>
          <w:color w:val="000000" w:themeColor="text1"/>
          <w:sz w:val="32"/>
          <w:szCs w:val="32"/>
        </w:rPr>
      </w:pPr>
    </w:p>
    <w:p w14:paraId="477E4A82" w14:textId="4A464E8D" w:rsidR="000B68A2" w:rsidRDefault="000B68A2" w:rsidP="0037253E">
      <w:pPr>
        <w:spacing w:after="0"/>
        <w:ind w:left="284" w:firstLine="283"/>
        <w:rPr>
          <w:rFonts w:ascii="Times New Roman" w:hAnsi="Times New Roman" w:cs="Times New Roman"/>
          <w:b/>
          <w:color w:val="000000" w:themeColor="text1"/>
          <w:sz w:val="32"/>
          <w:szCs w:val="32"/>
        </w:rPr>
      </w:pPr>
    </w:p>
    <w:p w14:paraId="0640472D" w14:textId="5048C14D" w:rsidR="000B68A2" w:rsidRDefault="000B68A2" w:rsidP="0037253E">
      <w:pPr>
        <w:spacing w:after="0"/>
        <w:ind w:left="284" w:firstLine="283"/>
        <w:rPr>
          <w:rFonts w:ascii="Times New Roman" w:hAnsi="Times New Roman" w:cs="Times New Roman"/>
          <w:b/>
          <w:color w:val="000000" w:themeColor="text1"/>
          <w:sz w:val="32"/>
          <w:szCs w:val="32"/>
        </w:rPr>
      </w:pPr>
    </w:p>
    <w:p w14:paraId="122C8F33" w14:textId="4DA61210" w:rsidR="000B68A2" w:rsidRDefault="000B68A2" w:rsidP="0037253E">
      <w:pPr>
        <w:spacing w:after="0"/>
        <w:ind w:left="284" w:firstLine="283"/>
        <w:rPr>
          <w:rFonts w:ascii="Times New Roman" w:hAnsi="Times New Roman" w:cs="Times New Roman"/>
          <w:b/>
          <w:color w:val="000000" w:themeColor="text1"/>
          <w:sz w:val="32"/>
          <w:szCs w:val="32"/>
        </w:rPr>
      </w:pPr>
    </w:p>
    <w:p w14:paraId="770FCF58" w14:textId="4EC9103C" w:rsidR="000B68A2" w:rsidRDefault="000B68A2" w:rsidP="0037253E">
      <w:pPr>
        <w:spacing w:after="0"/>
        <w:ind w:left="284" w:firstLine="283"/>
        <w:rPr>
          <w:rFonts w:ascii="Times New Roman" w:hAnsi="Times New Roman" w:cs="Times New Roman"/>
          <w:b/>
          <w:color w:val="000000" w:themeColor="text1"/>
          <w:sz w:val="32"/>
          <w:szCs w:val="32"/>
        </w:rPr>
      </w:pPr>
    </w:p>
    <w:p w14:paraId="12809FC6" w14:textId="0FF75688" w:rsidR="000B68A2" w:rsidRDefault="000B68A2" w:rsidP="0037253E">
      <w:pPr>
        <w:spacing w:after="0"/>
        <w:ind w:left="284" w:firstLine="283"/>
        <w:rPr>
          <w:rFonts w:ascii="Times New Roman" w:hAnsi="Times New Roman" w:cs="Times New Roman"/>
          <w:b/>
          <w:color w:val="000000" w:themeColor="text1"/>
          <w:sz w:val="32"/>
          <w:szCs w:val="32"/>
        </w:rPr>
      </w:pPr>
    </w:p>
    <w:p w14:paraId="1EBF5056" w14:textId="02304750" w:rsidR="000B68A2" w:rsidRDefault="000B68A2" w:rsidP="0037253E">
      <w:pPr>
        <w:spacing w:after="0"/>
        <w:ind w:left="284" w:firstLine="283"/>
        <w:rPr>
          <w:rFonts w:ascii="Times New Roman" w:hAnsi="Times New Roman" w:cs="Times New Roman"/>
          <w:b/>
          <w:color w:val="000000" w:themeColor="text1"/>
          <w:sz w:val="32"/>
          <w:szCs w:val="32"/>
        </w:rPr>
      </w:pPr>
    </w:p>
    <w:p w14:paraId="112C728D" w14:textId="77777777" w:rsidR="000B68A2" w:rsidRPr="0037253E" w:rsidRDefault="000B68A2" w:rsidP="0037253E">
      <w:pPr>
        <w:spacing w:after="0"/>
        <w:ind w:left="284" w:firstLine="283"/>
        <w:rPr>
          <w:rFonts w:ascii="Times New Roman" w:hAnsi="Times New Roman" w:cs="Times New Roman"/>
          <w:b/>
          <w:color w:val="000000" w:themeColor="text1"/>
          <w:sz w:val="32"/>
          <w:szCs w:val="32"/>
        </w:rPr>
      </w:pPr>
    </w:p>
    <w:p w14:paraId="3A9C217A" w14:textId="31559495" w:rsidR="0037427B" w:rsidRDefault="0037427B" w:rsidP="0037253E">
      <w:pPr>
        <w:spacing w:after="0"/>
        <w:rPr>
          <w:b/>
          <w:color w:val="000000" w:themeColor="text1"/>
          <w:sz w:val="32"/>
          <w:szCs w:val="32"/>
        </w:rPr>
      </w:pPr>
    </w:p>
    <w:p w14:paraId="081ED638" w14:textId="149F0CC2" w:rsidR="00B25C98" w:rsidRDefault="002B0FA5" w:rsidP="0037253E">
      <w:pPr>
        <w:spacing w:after="0"/>
        <w:ind w:left="284" w:firstLine="283"/>
        <w:jc w:val="center"/>
        <w:rPr>
          <w:rFonts w:ascii="Times New Roman" w:hAnsi="Times New Roman" w:cs="Times New Roman"/>
          <w:color w:val="000000" w:themeColor="text1"/>
          <w:sz w:val="28"/>
          <w:szCs w:val="28"/>
        </w:rPr>
      </w:pPr>
      <w:r w:rsidRPr="002B0FA5">
        <w:rPr>
          <w:rFonts w:ascii="Times New Roman" w:hAnsi="Times New Roman" w:cs="Times New Roman"/>
          <w:color w:val="000000" w:themeColor="text1"/>
          <w:sz w:val="28"/>
          <w:szCs w:val="28"/>
        </w:rPr>
        <w:t>202</w:t>
      </w:r>
      <w:r w:rsidR="00645C23">
        <w:rPr>
          <w:rFonts w:ascii="Times New Roman" w:hAnsi="Times New Roman" w:cs="Times New Roman"/>
          <w:color w:val="000000" w:themeColor="text1"/>
          <w:sz w:val="28"/>
          <w:szCs w:val="28"/>
        </w:rPr>
        <w:t>5</w:t>
      </w:r>
      <w:r w:rsidRPr="002B0FA5">
        <w:rPr>
          <w:rFonts w:ascii="Times New Roman" w:hAnsi="Times New Roman" w:cs="Times New Roman"/>
          <w:color w:val="000000" w:themeColor="text1"/>
          <w:sz w:val="28"/>
          <w:szCs w:val="28"/>
        </w:rPr>
        <w:t xml:space="preserve"> г.</w:t>
      </w:r>
    </w:p>
    <w:p w14:paraId="76419479" w14:textId="77777777" w:rsidR="0032288B" w:rsidRDefault="0032288B" w:rsidP="0037253E">
      <w:pPr>
        <w:spacing w:after="0"/>
        <w:ind w:left="284" w:firstLine="283"/>
        <w:rPr>
          <w:rFonts w:ascii="Times New Roman" w:hAnsi="Times New Roman" w:cs="Times New Roman"/>
          <w:b/>
          <w:sz w:val="24"/>
          <w:szCs w:val="24"/>
        </w:rPr>
      </w:pPr>
    </w:p>
    <w:p w14:paraId="21A285B6" w14:textId="77777777" w:rsidR="00132DC4" w:rsidRPr="004B791C" w:rsidRDefault="00B25C98" w:rsidP="0037253E">
      <w:pPr>
        <w:spacing w:after="0"/>
        <w:ind w:left="284" w:firstLine="283"/>
        <w:jc w:val="center"/>
        <w:rPr>
          <w:rFonts w:ascii="Times New Roman" w:hAnsi="Times New Roman" w:cs="Times New Roman"/>
          <w:b/>
          <w:sz w:val="24"/>
          <w:szCs w:val="24"/>
        </w:rPr>
      </w:pPr>
      <w:r w:rsidRPr="004B791C">
        <w:rPr>
          <w:rFonts w:ascii="Times New Roman" w:hAnsi="Times New Roman" w:cs="Times New Roman"/>
          <w:b/>
          <w:sz w:val="24"/>
          <w:szCs w:val="24"/>
        </w:rPr>
        <w:lastRenderedPageBreak/>
        <w:t>СОСТАВ ПРОЕКТА</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4537"/>
        <w:gridCol w:w="3449"/>
        <w:gridCol w:w="1291"/>
      </w:tblGrid>
      <w:tr w:rsidR="00826342" w:rsidRPr="00B466CB" w14:paraId="3BD5D713"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56AB4EF6" w14:textId="77777777" w:rsidR="00826342" w:rsidRPr="00B466CB" w:rsidRDefault="00826342" w:rsidP="001E23DC">
            <w:pPr>
              <w:ind w:left="-9" w:hanging="36"/>
              <w:jc w:val="center"/>
              <w:rPr>
                <w:rFonts w:ascii="Times New Roman" w:hAnsi="Times New Roman" w:cs="Times New Roman"/>
                <w:b/>
              </w:rPr>
            </w:pPr>
            <w:bookmarkStart w:id="0" w:name="_Hlk509778114"/>
            <w:r w:rsidRPr="00B466CB">
              <w:rPr>
                <w:rFonts w:ascii="Times New Roman" w:hAnsi="Times New Roman" w:cs="Times New Roman"/>
                <w:b/>
              </w:rPr>
              <w:t>тома№</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50113A7" w14:textId="77777777" w:rsidR="00826342" w:rsidRPr="00B466CB" w:rsidRDefault="00826342" w:rsidP="001E23DC">
            <w:pPr>
              <w:ind w:left="284" w:firstLine="283"/>
              <w:jc w:val="center"/>
              <w:rPr>
                <w:rFonts w:ascii="Times New Roman" w:hAnsi="Times New Roman" w:cs="Times New Roman"/>
                <w:b/>
              </w:rPr>
            </w:pPr>
            <w:r w:rsidRPr="00B466CB">
              <w:rPr>
                <w:rFonts w:ascii="Times New Roman" w:hAnsi="Times New Roman" w:cs="Times New Roman"/>
                <w:b/>
              </w:rPr>
              <w:t>Наименование</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55BB0CF" w14:textId="77777777" w:rsidR="00826342" w:rsidRPr="00B466CB" w:rsidRDefault="00826342" w:rsidP="001E23DC">
            <w:pPr>
              <w:ind w:left="284" w:firstLine="283"/>
              <w:jc w:val="center"/>
              <w:rPr>
                <w:rFonts w:ascii="Times New Roman" w:hAnsi="Times New Roman" w:cs="Times New Roman"/>
                <w:b/>
              </w:rPr>
            </w:pPr>
            <w:r w:rsidRPr="00B466CB">
              <w:rPr>
                <w:rFonts w:ascii="Times New Roman" w:hAnsi="Times New Roman" w:cs="Times New Roman"/>
                <w:b/>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99A9F15" w14:textId="77777777" w:rsidR="00826342" w:rsidRPr="00B466CB" w:rsidRDefault="00826342" w:rsidP="001E23DC">
            <w:pPr>
              <w:jc w:val="center"/>
              <w:rPr>
                <w:rFonts w:ascii="Times New Roman" w:hAnsi="Times New Roman" w:cs="Times New Roman"/>
                <w:b/>
              </w:rPr>
            </w:pPr>
            <w:r w:rsidRPr="00B466CB">
              <w:rPr>
                <w:rFonts w:ascii="Times New Roman" w:hAnsi="Times New Roman" w:cs="Times New Roman"/>
                <w:b/>
              </w:rPr>
              <w:t>Масштаб</w:t>
            </w:r>
          </w:p>
        </w:tc>
      </w:tr>
      <w:tr w:rsidR="00826342" w:rsidRPr="00B466CB" w14:paraId="51B6C37C"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15A8C3DB" w14:textId="77777777" w:rsidR="00826342" w:rsidRPr="00B466CB" w:rsidRDefault="00826342" w:rsidP="001E23DC">
            <w:pPr>
              <w:ind w:right="-108"/>
              <w:jc w:val="center"/>
              <w:rPr>
                <w:rFonts w:ascii="Times New Roman" w:hAnsi="Times New Roman" w:cs="Times New Roman"/>
                <w:b/>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066E54C5" w14:textId="77777777" w:rsidR="00826342" w:rsidRPr="00B466CB" w:rsidRDefault="00826342" w:rsidP="001E23DC">
            <w:pPr>
              <w:widowControl w:val="0"/>
              <w:autoSpaceDE w:val="0"/>
              <w:adjustRightInd w:val="0"/>
              <w:ind w:left="284" w:firstLine="283"/>
              <w:jc w:val="center"/>
              <w:textAlignment w:val="baseline"/>
              <w:rPr>
                <w:rFonts w:ascii="Times New Roman" w:eastAsia="GOST Type AU" w:hAnsi="Times New Roman" w:cs="Times New Roman"/>
                <w:b/>
              </w:rPr>
            </w:pPr>
            <w:r w:rsidRPr="00B466CB">
              <w:rPr>
                <w:rFonts w:ascii="Times New Roman" w:hAnsi="Times New Roman" w:cs="Times New Roman"/>
                <w:b/>
                <w:iCs/>
              </w:rPr>
              <w:t>Проект планировки территории</w:t>
            </w:r>
          </w:p>
        </w:tc>
      </w:tr>
      <w:tr w:rsidR="00826342" w:rsidRPr="00B466CB" w14:paraId="22237654"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6B76558B" w14:textId="77777777" w:rsidR="00826342" w:rsidRPr="00B466CB" w:rsidRDefault="00826342" w:rsidP="001E23DC">
            <w:pPr>
              <w:ind w:right="-108"/>
              <w:jc w:val="center"/>
              <w:rPr>
                <w:rFonts w:ascii="Times New Roman" w:hAnsi="Times New Roman" w:cs="Times New Roman"/>
                <w:b/>
              </w:rPr>
            </w:pPr>
            <w:r w:rsidRPr="00B466CB">
              <w:rPr>
                <w:rFonts w:ascii="Times New Roman" w:hAnsi="Times New Roman" w:cs="Times New Roman"/>
                <w:b/>
              </w:rPr>
              <w:t>1</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35BCAC1C" w14:textId="77777777" w:rsidR="00826342" w:rsidRPr="00B466CB" w:rsidRDefault="00826342" w:rsidP="001E23DC">
            <w:pPr>
              <w:widowControl w:val="0"/>
              <w:autoSpaceDE w:val="0"/>
              <w:adjustRightInd w:val="0"/>
              <w:ind w:left="284" w:firstLine="283"/>
              <w:jc w:val="center"/>
              <w:textAlignment w:val="baseline"/>
              <w:rPr>
                <w:rFonts w:ascii="Times New Roman" w:eastAsia="GOST Type AU" w:hAnsi="Times New Roman" w:cs="Times New Roman"/>
                <w:i/>
              </w:rPr>
            </w:pPr>
            <w:r w:rsidRPr="00B466CB">
              <w:rPr>
                <w:rFonts w:ascii="Times New Roman" w:hAnsi="Times New Roman" w:cs="Times New Roman"/>
                <w:i/>
              </w:rPr>
              <w:t>Основная часть проекта</w:t>
            </w:r>
          </w:p>
        </w:tc>
      </w:tr>
      <w:tr w:rsidR="00826342" w:rsidRPr="00B466CB" w14:paraId="06E765F1"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57F4B48"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F77F008"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7404BCE" w14:textId="2E8FFC95" w:rsidR="00826342" w:rsidRPr="00B466CB" w:rsidRDefault="00826342" w:rsidP="00645C23">
            <w:pPr>
              <w:widowControl w:val="0"/>
              <w:autoSpaceDE w:val="0"/>
              <w:adjustRightInd w:val="0"/>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sidR="00645C23">
              <w:rPr>
                <w:rFonts w:ascii="Times New Roman" w:eastAsia="GOST Type AU" w:hAnsi="Times New Roman" w:cs="Times New Roman"/>
              </w:rPr>
              <w:t>748</w:t>
            </w:r>
            <w:r w:rsidRPr="00B466CB">
              <w:rPr>
                <w:rFonts w:ascii="Times New Roman" w:eastAsia="GOST Type AU" w:hAnsi="Times New Roman" w:cs="Times New Roman"/>
              </w:rPr>
              <w:t>-р/АДМ-ППТ.ОЧП.ТЧ</w:t>
            </w:r>
          </w:p>
        </w:tc>
        <w:tc>
          <w:tcPr>
            <w:tcW w:w="1291" w:type="dxa"/>
            <w:tcBorders>
              <w:top w:val="single" w:sz="4" w:space="0" w:color="auto"/>
              <w:left w:val="single" w:sz="4" w:space="0" w:color="auto"/>
              <w:bottom w:val="single" w:sz="4" w:space="0" w:color="auto"/>
              <w:right w:val="single" w:sz="4" w:space="0" w:color="auto"/>
            </w:tcBorders>
            <w:vAlign w:val="center"/>
          </w:tcPr>
          <w:p w14:paraId="78A90310" w14:textId="77777777" w:rsidR="00826342" w:rsidRPr="00B466CB" w:rsidRDefault="00826342" w:rsidP="001E23DC">
            <w:pPr>
              <w:widowControl w:val="0"/>
              <w:autoSpaceDE w:val="0"/>
              <w:adjustRightInd w:val="0"/>
              <w:ind w:left="-12" w:firstLine="12"/>
              <w:jc w:val="center"/>
              <w:textAlignment w:val="baseline"/>
              <w:rPr>
                <w:rFonts w:ascii="Times New Roman" w:eastAsia="GOST Type AU" w:hAnsi="Times New Roman" w:cs="Times New Roman"/>
                <w:highlight w:val="yellow"/>
              </w:rPr>
            </w:pPr>
          </w:p>
        </w:tc>
      </w:tr>
      <w:tr w:rsidR="00826342" w:rsidRPr="00B466CB" w14:paraId="0656CDAE"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763E7C07"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5629228F"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 xml:space="preserve">Чертеж планировки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14:paraId="031FB845" w14:textId="3C58400C" w:rsidR="00826342" w:rsidRPr="00B466CB" w:rsidRDefault="00645C23" w:rsidP="001E23DC">
            <w:pPr>
              <w:widowControl w:val="0"/>
              <w:autoSpaceDE w:val="0"/>
              <w:adjustRightInd w:val="0"/>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-р/АДМ-ППТ.ОЧП-1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2ECED41" w14:textId="77777777" w:rsidR="00826342" w:rsidRPr="00B466CB" w:rsidRDefault="00826342" w:rsidP="001E23DC">
            <w:pPr>
              <w:widowControl w:val="0"/>
              <w:autoSpaceDE w:val="0"/>
              <w:adjustRightInd w:val="0"/>
              <w:ind w:left="-12" w:firstLine="12"/>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1:1 000</w:t>
            </w:r>
          </w:p>
        </w:tc>
      </w:tr>
      <w:tr w:rsidR="00826342" w:rsidRPr="00B466CB" w14:paraId="06B6B431"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B1D4861" w14:textId="77777777" w:rsidR="00826342" w:rsidRPr="00B466CB" w:rsidRDefault="00826342" w:rsidP="001E23DC">
            <w:pPr>
              <w:ind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D6E859C"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Положение о характеристиках планируемого развития территории, о характеристиках объектов капитального строительства</w:t>
            </w:r>
          </w:p>
        </w:tc>
        <w:tc>
          <w:tcPr>
            <w:tcW w:w="3449" w:type="dxa"/>
            <w:tcBorders>
              <w:top w:val="single" w:sz="4" w:space="0" w:color="auto"/>
              <w:left w:val="single" w:sz="4" w:space="0" w:color="auto"/>
              <w:bottom w:val="single" w:sz="4" w:space="0" w:color="auto"/>
              <w:right w:val="single" w:sz="4" w:space="0" w:color="auto"/>
            </w:tcBorders>
            <w:vAlign w:val="center"/>
            <w:hideMark/>
          </w:tcPr>
          <w:p w14:paraId="54087961" w14:textId="5339071C" w:rsidR="00826342" w:rsidRPr="00B466CB" w:rsidRDefault="00645C23" w:rsidP="001E23DC">
            <w:pPr>
              <w:widowControl w:val="0"/>
              <w:autoSpaceDE w:val="0"/>
              <w:adjustRightInd w:val="0"/>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14:paraId="6425518F" w14:textId="77777777" w:rsidR="00826342" w:rsidRPr="00B466CB" w:rsidRDefault="00826342" w:rsidP="001E23DC">
            <w:pPr>
              <w:widowControl w:val="0"/>
              <w:autoSpaceDE w:val="0"/>
              <w:adjustRightInd w:val="0"/>
              <w:ind w:left="284" w:firstLine="283"/>
              <w:jc w:val="center"/>
              <w:textAlignment w:val="baseline"/>
              <w:rPr>
                <w:rFonts w:ascii="Times New Roman" w:eastAsia="GOST Type AU" w:hAnsi="Times New Roman" w:cs="Times New Roman"/>
                <w:highlight w:val="yellow"/>
              </w:rPr>
            </w:pPr>
          </w:p>
        </w:tc>
      </w:tr>
      <w:tr w:rsidR="00826342" w:rsidRPr="00B466CB" w14:paraId="295F94C3"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2A2B7C17" w14:textId="77777777" w:rsidR="00826342" w:rsidRPr="00B466CB" w:rsidRDefault="00826342" w:rsidP="001E23DC">
            <w:pPr>
              <w:ind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61445259"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Положения об очередности планируемого развития территории</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51811ED" w14:textId="7A5DF610" w:rsidR="00826342" w:rsidRPr="00B466CB" w:rsidRDefault="00645C23" w:rsidP="001E23DC">
            <w:pPr>
              <w:widowControl w:val="0"/>
              <w:autoSpaceDE w:val="0"/>
              <w:adjustRightInd w:val="0"/>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14:paraId="577472A9" w14:textId="77777777" w:rsidR="00826342" w:rsidRPr="00B466CB" w:rsidRDefault="00826342" w:rsidP="001E23DC">
            <w:pPr>
              <w:widowControl w:val="0"/>
              <w:autoSpaceDE w:val="0"/>
              <w:adjustRightInd w:val="0"/>
              <w:ind w:left="284" w:firstLine="283"/>
              <w:jc w:val="center"/>
              <w:textAlignment w:val="baseline"/>
              <w:rPr>
                <w:rFonts w:ascii="Times New Roman" w:eastAsia="GOST Type AU" w:hAnsi="Times New Roman" w:cs="Times New Roman"/>
                <w:highlight w:val="yellow"/>
              </w:rPr>
            </w:pPr>
          </w:p>
        </w:tc>
      </w:tr>
      <w:tr w:rsidR="00826342" w:rsidRPr="00B466CB" w14:paraId="5CCFB914"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52DACEBC" w14:textId="77777777" w:rsidR="00826342" w:rsidRPr="00B466CB" w:rsidRDefault="00826342" w:rsidP="001E23DC">
            <w:pPr>
              <w:ind w:right="-108"/>
              <w:jc w:val="center"/>
              <w:rPr>
                <w:rFonts w:ascii="Times New Roman" w:hAnsi="Times New Roman" w:cs="Times New Roman"/>
                <w:b/>
                <w:sz w:val="20"/>
                <w:szCs w:val="20"/>
                <w:highlight w:val="yellow"/>
              </w:rPr>
            </w:pPr>
            <w:r w:rsidRPr="00B466CB">
              <w:rPr>
                <w:rFonts w:ascii="Times New Roman" w:hAnsi="Times New Roman" w:cs="Times New Roman"/>
                <w:b/>
                <w:sz w:val="20"/>
                <w:szCs w:val="20"/>
              </w:rPr>
              <w:t>2</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2F39F098" w14:textId="77777777" w:rsidR="00826342" w:rsidRPr="00B466CB" w:rsidRDefault="00826342" w:rsidP="001E23DC">
            <w:pPr>
              <w:widowControl w:val="0"/>
              <w:autoSpaceDE w:val="0"/>
              <w:adjustRightInd w:val="0"/>
              <w:ind w:left="284" w:firstLine="283"/>
              <w:jc w:val="center"/>
              <w:textAlignment w:val="baseline"/>
              <w:rPr>
                <w:rFonts w:ascii="Times New Roman" w:eastAsia="GOST Type AU" w:hAnsi="Times New Roman" w:cs="Times New Roman"/>
                <w:i/>
              </w:rPr>
            </w:pPr>
            <w:r w:rsidRPr="00B466CB">
              <w:rPr>
                <w:rFonts w:ascii="Times New Roman" w:hAnsi="Times New Roman" w:cs="Times New Roman"/>
                <w:i/>
              </w:rPr>
              <w:t>Материалы по обоснованию проекта</w:t>
            </w:r>
          </w:p>
        </w:tc>
      </w:tr>
      <w:tr w:rsidR="00826342" w:rsidRPr="00B466CB" w14:paraId="4EA5E1D4" w14:textId="77777777"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14:paraId="27FC2782"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0F8467A4"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588C802" w14:textId="328078F0" w:rsidR="00826342" w:rsidRPr="00B466CB" w:rsidRDefault="00645C23" w:rsidP="001E23DC">
            <w:pPr>
              <w:jc w:val="center"/>
              <w:rPr>
                <w:rFonts w:ascii="Times New Roman"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iCs/>
              </w:rPr>
              <w:t>ППТ.МОП.ТЧ</w:t>
            </w:r>
          </w:p>
        </w:tc>
        <w:tc>
          <w:tcPr>
            <w:tcW w:w="1291" w:type="dxa"/>
            <w:tcBorders>
              <w:top w:val="single" w:sz="4" w:space="0" w:color="auto"/>
              <w:left w:val="single" w:sz="4" w:space="0" w:color="auto"/>
              <w:bottom w:val="single" w:sz="4" w:space="0" w:color="auto"/>
              <w:right w:val="single" w:sz="4" w:space="0" w:color="auto"/>
            </w:tcBorders>
            <w:vAlign w:val="center"/>
          </w:tcPr>
          <w:p w14:paraId="4B6DCEDD" w14:textId="77777777" w:rsidR="00826342" w:rsidRPr="00B466CB" w:rsidRDefault="00826342" w:rsidP="001E23DC">
            <w:pPr>
              <w:jc w:val="center"/>
              <w:rPr>
                <w:rFonts w:ascii="Times New Roman" w:hAnsi="Times New Roman" w:cs="Times New Roman"/>
              </w:rPr>
            </w:pPr>
          </w:p>
        </w:tc>
      </w:tr>
      <w:tr w:rsidR="00826342" w:rsidRPr="00B466CB" w14:paraId="0B0A0507" w14:textId="77777777"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14:paraId="4CD57149"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367CD3F"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Карта (фрагмент карты) планировочной структуры территорий с отображением границ элементов планировочной структуры</w:t>
            </w:r>
          </w:p>
        </w:tc>
        <w:tc>
          <w:tcPr>
            <w:tcW w:w="3449" w:type="dxa"/>
            <w:tcBorders>
              <w:top w:val="single" w:sz="4" w:space="0" w:color="auto"/>
              <w:left w:val="single" w:sz="4" w:space="0" w:color="auto"/>
              <w:bottom w:val="single" w:sz="4" w:space="0" w:color="auto"/>
              <w:right w:val="single" w:sz="4" w:space="0" w:color="auto"/>
            </w:tcBorders>
            <w:vAlign w:val="center"/>
            <w:hideMark/>
          </w:tcPr>
          <w:p w14:paraId="3039A78E" w14:textId="68E07D4A" w:rsidR="00826342" w:rsidRPr="00B466CB" w:rsidRDefault="00645C23" w:rsidP="001E23DC">
            <w:pPr>
              <w:jc w:val="center"/>
              <w:rPr>
                <w:rFonts w:ascii="Times New Roman" w:eastAsia="GOST Type AU" w:hAnsi="Times New Roman" w:cs="Times New Roman"/>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EDDB8DF" w14:textId="77777777" w:rsidR="00826342" w:rsidRPr="00B466CB" w:rsidRDefault="00826342" w:rsidP="001E23DC">
            <w:pPr>
              <w:jc w:val="center"/>
              <w:rPr>
                <w:rFonts w:ascii="Times New Roman" w:eastAsia="GOST Type AU" w:hAnsi="Times New Roman" w:cs="Times New Roman"/>
              </w:rPr>
            </w:pPr>
            <w:r w:rsidRPr="00B466CB">
              <w:rPr>
                <w:rFonts w:ascii="Times New Roman" w:eastAsia="GOST Type AU" w:hAnsi="Times New Roman" w:cs="Times New Roman"/>
              </w:rPr>
              <w:t>1:10 000</w:t>
            </w:r>
          </w:p>
        </w:tc>
      </w:tr>
      <w:tr w:rsidR="00826342" w:rsidRPr="00B466CB" w14:paraId="0A0DA695"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1A6F91FF"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45409CCF"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3449" w:type="dxa"/>
            <w:tcBorders>
              <w:top w:val="single" w:sz="4" w:space="0" w:color="auto"/>
              <w:left w:val="single" w:sz="4" w:space="0" w:color="auto"/>
              <w:bottom w:val="single" w:sz="4" w:space="0" w:color="auto"/>
              <w:right w:val="single" w:sz="4" w:space="0" w:color="auto"/>
            </w:tcBorders>
            <w:vAlign w:val="center"/>
            <w:hideMark/>
          </w:tcPr>
          <w:p w14:paraId="5ACC7B60" w14:textId="45880EEB" w:rsidR="00826342" w:rsidRPr="00B466CB" w:rsidRDefault="00645C23" w:rsidP="001E23DC">
            <w:pPr>
              <w:jc w:val="center"/>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1A60B55" w14:textId="77777777" w:rsidR="00826342" w:rsidRPr="00B466CB" w:rsidRDefault="00826342" w:rsidP="001E23DC">
            <w:pPr>
              <w:jc w:val="center"/>
              <w:rPr>
                <w:rFonts w:ascii="Times New Roman" w:eastAsia="GOST Type AU" w:hAnsi="Times New Roman" w:cs="Times New Roman"/>
              </w:rPr>
            </w:pPr>
            <w:r w:rsidRPr="00B466CB">
              <w:rPr>
                <w:rFonts w:ascii="Times New Roman" w:eastAsia="GOST Type AU" w:hAnsi="Times New Roman" w:cs="Times New Roman"/>
              </w:rPr>
              <w:t>1:1 000</w:t>
            </w:r>
          </w:p>
        </w:tc>
      </w:tr>
      <w:tr w:rsidR="00826342" w:rsidRPr="00B466CB" w14:paraId="42D65E2B"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8BC486B"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7A3303BD"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 xml:space="preserve">Схема границ территорий объектов культурного наследия. Схема границ зон с особыми условиями использования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22365D2" w14:textId="42E557D1" w:rsidR="00826342" w:rsidRPr="00B466CB" w:rsidRDefault="00645C23" w:rsidP="001E23DC">
            <w:pPr>
              <w:jc w:val="center"/>
              <w:rPr>
                <w:rFonts w:ascii="Times New Roman"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305DC03" w14:textId="77777777" w:rsidR="00826342" w:rsidRPr="00B466CB" w:rsidRDefault="00826342" w:rsidP="001E23DC">
            <w:pPr>
              <w:jc w:val="center"/>
              <w:rPr>
                <w:rFonts w:ascii="Times New Roman" w:hAnsi="Times New Roman" w:cs="Times New Roman"/>
              </w:rPr>
            </w:pPr>
            <w:r w:rsidRPr="00B466CB">
              <w:rPr>
                <w:rFonts w:ascii="Times New Roman" w:eastAsia="GOST Type AU" w:hAnsi="Times New Roman" w:cs="Times New Roman"/>
              </w:rPr>
              <w:t>1:1 000</w:t>
            </w:r>
          </w:p>
        </w:tc>
      </w:tr>
      <w:tr w:rsidR="00826342" w:rsidRPr="00B466CB" w14:paraId="3DC955D8"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34E773DC"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2E548967"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Схема организации движения транспорта (включая транспорт общего пользования) и пешеходов, схема организации улично-дорожной сети</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C27FD05" w14:textId="004A3948" w:rsidR="00826342" w:rsidRPr="00B466CB" w:rsidRDefault="00645C23" w:rsidP="001E23DC">
            <w:pPr>
              <w:jc w:val="center"/>
              <w:rPr>
                <w:rFonts w:ascii="Times New Roman"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ППТ.МОП-4</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522A965" w14:textId="77777777" w:rsidR="00826342" w:rsidRPr="00B466CB" w:rsidRDefault="00826342" w:rsidP="001E23DC">
            <w:pPr>
              <w:ind w:hanging="12"/>
              <w:jc w:val="center"/>
              <w:rPr>
                <w:rFonts w:ascii="Times New Roman" w:hAnsi="Times New Roman" w:cs="Times New Roman"/>
              </w:rPr>
            </w:pPr>
            <w:r w:rsidRPr="00B466CB">
              <w:rPr>
                <w:rFonts w:ascii="Times New Roman" w:eastAsia="GOST Type AU" w:hAnsi="Times New Roman" w:cs="Times New Roman"/>
              </w:rPr>
              <w:t>1: 1 000</w:t>
            </w:r>
          </w:p>
        </w:tc>
      </w:tr>
      <w:tr w:rsidR="00826342" w:rsidRPr="00B466CB" w14:paraId="16D0C466"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6FEF0440"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F8301B6"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 xml:space="preserve">Вариант планировочного решения застройки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FE583B4" w14:textId="0E5AC478" w:rsidR="00826342" w:rsidRPr="00B466CB" w:rsidRDefault="00645C23" w:rsidP="001E23DC">
            <w:pPr>
              <w:jc w:val="center"/>
              <w:rPr>
                <w:rFonts w:ascii="Times New Roman"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ППТ.МОП-5</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2FA4909" w14:textId="77777777" w:rsidR="00826342" w:rsidRPr="00B466CB" w:rsidRDefault="00826342" w:rsidP="001E23DC">
            <w:pPr>
              <w:jc w:val="center"/>
              <w:rPr>
                <w:rFonts w:ascii="Times New Roman" w:hAnsi="Times New Roman" w:cs="Times New Roman"/>
              </w:rPr>
            </w:pPr>
            <w:r w:rsidRPr="00B466CB">
              <w:rPr>
                <w:rFonts w:ascii="Times New Roman" w:eastAsia="GOST Type AU" w:hAnsi="Times New Roman" w:cs="Times New Roman"/>
              </w:rPr>
              <w:t>1:1 000</w:t>
            </w:r>
          </w:p>
        </w:tc>
      </w:tr>
      <w:tr w:rsidR="00826342" w:rsidRPr="00B466CB" w14:paraId="48866754"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BA2DC4F"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41EAB318"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 xml:space="preserve">Схема вертикальной планировки, инженерной подготовки территории и инженерной защиты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3E564E0" w14:textId="787A9DE2" w:rsidR="00826342" w:rsidRPr="00B466CB" w:rsidRDefault="00645C23" w:rsidP="001E23DC">
            <w:pPr>
              <w:jc w:val="center"/>
              <w:rPr>
                <w:rFonts w:ascii="Times New Roman" w:eastAsia="GOST Type AU" w:hAnsi="Times New Roman" w:cs="Times New Roman"/>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ППТ.МОП-6</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25BD850" w14:textId="77777777" w:rsidR="00826342" w:rsidRPr="00B466CB" w:rsidRDefault="00826342" w:rsidP="001E23DC">
            <w:pPr>
              <w:jc w:val="center"/>
              <w:rPr>
                <w:rFonts w:ascii="Times New Roman" w:eastAsia="GOST Type AU" w:hAnsi="Times New Roman" w:cs="Times New Roman"/>
              </w:rPr>
            </w:pPr>
            <w:r w:rsidRPr="00B466CB">
              <w:rPr>
                <w:rFonts w:ascii="Times New Roman" w:eastAsia="GOST Type AU" w:hAnsi="Times New Roman" w:cs="Times New Roman"/>
              </w:rPr>
              <w:t>1:1 000</w:t>
            </w:r>
          </w:p>
        </w:tc>
      </w:tr>
      <w:tr w:rsidR="00826342" w:rsidRPr="00B466CB" w14:paraId="2480AFBB"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6736DB81" w14:textId="77777777" w:rsidR="00826342" w:rsidRPr="00B466CB" w:rsidRDefault="00826342" w:rsidP="001E23DC">
            <w:pPr>
              <w:ind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E8FC379"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Иные материалы для обоснования положений о планировке территории:</w:t>
            </w:r>
          </w:p>
        </w:tc>
        <w:tc>
          <w:tcPr>
            <w:tcW w:w="3449" w:type="dxa"/>
            <w:tcBorders>
              <w:top w:val="single" w:sz="4" w:space="0" w:color="auto"/>
              <w:left w:val="single" w:sz="4" w:space="0" w:color="auto"/>
              <w:bottom w:val="single" w:sz="4" w:space="0" w:color="auto"/>
              <w:right w:val="single" w:sz="4" w:space="0" w:color="auto"/>
            </w:tcBorders>
            <w:vAlign w:val="center"/>
          </w:tcPr>
          <w:p w14:paraId="2C4ACA1B" w14:textId="77777777" w:rsidR="00826342" w:rsidRPr="00B466CB" w:rsidRDefault="00826342" w:rsidP="001E23DC">
            <w:pPr>
              <w:ind w:left="284" w:firstLine="283"/>
              <w:jc w:val="center"/>
              <w:rPr>
                <w:rFonts w:ascii="Times New Roman" w:eastAsia="GOST Type AU" w:hAnsi="Times New Roman" w:cs="Times New Roman"/>
                <w:highlight w:val="yellow"/>
              </w:rPr>
            </w:pPr>
          </w:p>
        </w:tc>
        <w:tc>
          <w:tcPr>
            <w:tcW w:w="1291" w:type="dxa"/>
            <w:tcBorders>
              <w:top w:val="single" w:sz="4" w:space="0" w:color="auto"/>
              <w:left w:val="single" w:sz="4" w:space="0" w:color="auto"/>
              <w:bottom w:val="single" w:sz="4" w:space="0" w:color="auto"/>
              <w:right w:val="single" w:sz="4" w:space="0" w:color="auto"/>
            </w:tcBorders>
            <w:vAlign w:val="center"/>
          </w:tcPr>
          <w:p w14:paraId="4C383CC8" w14:textId="77777777" w:rsidR="00826342" w:rsidRPr="00B466CB" w:rsidRDefault="00826342" w:rsidP="001E23DC">
            <w:pPr>
              <w:ind w:left="284" w:firstLine="283"/>
              <w:jc w:val="center"/>
              <w:rPr>
                <w:rFonts w:ascii="Times New Roman" w:eastAsia="GOST Type AU" w:hAnsi="Times New Roman" w:cs="Times New Roman"/>
                <w:highlight w:val="yellow"/>
              </w:rPr>
            </w:pPr>
          </w:p>
        </w:tc>
      </w:tr>
      <w:tr w:rsidR="00826342" w:rsidRPr="00B466CB" w14:paraId="104C7AF4"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77E2620F"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42D8E471"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 xml:space="preserve">Схема инженерного обеспечения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5C09ACB" w14:textId="5D79AF0B" w:rsidR="00826342" w:rsidRPr="00B466CB" w:rsidRDefault="00645C23" w:rsidP="001E23DC">
            <w:pPr>
              <w:jc w:val="center"/>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8FF2C20" w14:textId="77777777" w:rsidR="00826342" w:rsidRPr="00B466CB" w:rsidRDefault="00826342" w:rsidP="001E23DC">
            <w:pPr>
              <w:ind w:hanging="13"/>
              <w:jc w:val="center"/>
              <w:rPr>
                <w:rFonts w:ascii="Times New Roman" w:eastAsia="GOST Type AU" w:hAnsi="Times New Roman" w:cs="Times New Roman"/>
              </w:rPr>
            </w:pPr>
            <w:r w:rsidRPr="00B466CB">
              <w:rPr>
                <w:rFonts w:ascii="Times New Roman" w:eastAsia="GOST Type AU" w:hAnsi="Times New Roman" w:cs="Times New Roman"/>
              </w:rPr>
              <w:t>1:1 000</w:t>
            </w:r>
          </w:p>
        </w:tc>
      </w:tr>
      <w:tr w:rsidR="00826342" w:rsidRPr="00B466CB" w14:paraId="53707E43"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6115A660"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169C9282" w14:textId="77777777" w:rsidR="00826342" w:rsidRPr="00B466CB" w:rsidRDefault="00826342" w:rsidP="001E23DC">
            <w:pPr>
              <w:ind w:hanging="12"/>
              <w:rPr>
                <w:rFonts w:ascii="Times New Roman" w:hAnsi="Times New Roman" w:cs="Times New Roman"/>
              </w:rPr>
            </w:pPr>
            <w:r w:rsidRPr="00B466CB">
              <w:rPr>
                <w:rFonts w:ascii="Times New Roman" w:hAnsi="Times New Roman" w:cs="Times New Roman"/>
              </w:rPr>
              <w:t>Поперечные профили</w:t>
            </w:r>
          </w:p>
        </w:tc>
        <w:tc>
          <w:tcPr>
            <w:tcW w:w="3449" w:type="dxa"/>
            <w:tcBorders>
              <w:top w:val="single" w:sz="4" w:space="0" w:color="auto"/>
              <w:left w:val="single" w:sz="4" w:space="0" w:color="auto"/>
              <w:bottom w:val="single" w:sz="4" w:space="0" w:color="auto"/>
              <w:right w:val="single" w:sz="4" w:space="0" w:color="auto"/>
            </w:tcBorders>
            <w:vAlign w:val="center"/>
            <w:hideMark/>
          </w:tcPr>
          <w:p w14:paraId="0FAD52B5" w14:textId="3DFA0383" w:rsidR="00826342" w:rsidRPr="00B466CB" w:rsidRDefault="00645C23" w:rsidP="001E23DC">
            <w:pPr>
              <w:jc w:val="center"/>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rPr>
              <w:t>ППТ.МОП-8.1, 8.2, 8.3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74A9631" w14:textId="77777777" w:rsidR="00826342" w:rsidRPr="00B466CB" w:rsidRDefault="00826342" w:rsidP="001E23DC">
            <w:pPr>
              <w:ind w:hanging="13"/>
              <w:jc w:val="center"/>
              <w:rPr>
                <w:rFonts w:ascii="Times New Roman" w:eastAsia="GOST Type AU" w:hAnsi="Times New Roman" w:cs="Times New Roman"/>
              </w:rPr>
            </w:pPr>
            <w:r w:rsidRPr="00B466CB">
              <w:rPr>
                <w:rFonts w:ascii="Times New Roman" w:eastAsia="GOST Type AU" w:hAnsi="Times New Roman" w:cs="Times New Roman"/>
              </w:rPr>
              <w:t>1:200</w:t>
            </w:r>
          </w:p>
        </w:tc>
      </w:tr>
      <w:tr w:rsidR="00826342" w:rsidRPr="00B466CB" w14:paraId="7752542D"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1DA8AD7A" w14:textId="77777777" w:rsidR="00826342" w:rsidRPr="00B466CB" w:rsidRDefault="00826342" w:rsidP="001E23DC">
            <w:pPr>
              <w:ind w:right="-108"/>
              <w:jc w:val="center"/>
              <w:rPr>
                <w:rFonts w:ascii="Times New Roman" w:hAnsi="Times New Roman" w:cs="Times New Roman"/>
                <w:sz w:val="20"/>
                <w:szCs w:val="20"/>
                <w:highlight w:val="yellow"/>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6B13F2B1" w14:textId="77777777" w:rsidR="00826342" w:rsidRPr="00B466CB" w:rsidRDefault="00826342" w:rsidP="001E23DC">
            <w:pPr>
              <w:ind w:left="284" w:firstLine="283"/>
              <w:jc w:val="center"/>
              <w:rPr>
                <w:rFonts w:ascii="Times New Roman" w:eastAsia="GOST Type AU" w:hAnsi="Times New Roman" w:cs="Times New Roman"/>
              </w:rPr>
            </w:pPr>
            <w:r>
              <w:rPr>
                <w:rFonts w:ascii="Times New Roman" w:hAnsi="Times New Roman" w:cs="Times New Roman"/>
                <w:b/>
                <w:iCs/>
              </w:rPr>
              <w:t xml:space="preserve"> </w:t>
            </w:r>
            <w:r w:rsidRPr="00B466CB">
              <w:rPr>
                <w:rFonts w:ascii="Times New Roman" w:hAnsi="Times New Roman" w:cs="Times New Roman"/>
                <w:b/>
                <w:iCs/>
              </w:rPr>
              <w:t>Проект межевания территории</w:t>
            </w:r>
            <w:r>
              <w:rPr>
                <w:rFonts w:ascii="Times New Roman" w:hAnsi="Times New Roman" w:cs="Times New Roman"/>
                <w:b/>
                <w:iCs/>
              </w:rPr>
              <w:t xml:space="preserve"> </w:t>
            </w:r>
          </w:p>
        </w:tc>
      </w:tr>
      <w:tr w:rsidR="00826342" w:rsidRPr="00B466CB" w14:paraId="689C133C"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2C74477F" w14:textId="77777777" w:rsidR="00826342" w:rsidRPr="00B466CB" w:rsidRDefault="00826342" w:rsidP="001E23DC">
            <w:pPr>
              <w:ind w:right="-108"/>
              <w:jc w:val="center"/>
              <w:rPr>
                <w:rFonts w:ascii="Times New Roman" w:hAnsi="Times New Roman" w:cs="Times New Roman"/>
                <w:b/>
                <w:sz w:val="20"/>
                <w:szCs w:val="20"/>
                <w:highlight w:val="yellow"/>
              </w:rPr>
            </w:pPr>
            <w:r w:rsidRPr="00B466CB">
              <w:rPr>
                <w:rFonts w:ascii="Times New Roman" w:hAnsi="Times New Roman" w:cs="Times New Roman"/>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03E7A470" w14:textId="77777777" w:rsidR="00826342" w:rsidRPr="00B466CB" w:rsidRDefault="00826342" w:rsidP="001E23DC">
            <w:pPr>
              <w:ind w:left="284" w:firstLine="283"/>
              <w:jc w:val="center"/>
              <w:rPr>
                <w:rFonts w:ascii="Times New Roman" w:eastAsia="GOST Type AU" w:hAnsi="Times New Roman" w:cs="Times New Roman"/>
              </w:rPr>
            </w:pPr>
            <w:r w:rsidRPr="00B466CB">
              <w:rPr>
                <w:rFonts w:ascii="Times New Roman" w:hAnsi="Times New Roman" w:cs="Times New Roman"/>
                <w:i/>
              </w:rPr>
              <w:t>Основная часть проекта</w:t>
            </w:r>
          </w:p>
        </w:tc>
      </w:tr>
      <w:tr w:rsidR="00826342" w:rsidRPr="00B466CB" w14:paraId="10A27B0E"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69AC7A1"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3AE9355E"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FB134BC" w14:textId="274BA61C" w:rsidR="00826342" w:rsidRPr="00B466CB" w:rsidRDefault="00645C23" w:rsidP="001E23DC">
            <w:pPr>
              <w:widowControl w:val="0"/>
              <w:autoSpaceDE w:val="0"/>
              <w:adjustRightInd w:val="0"/>
              <w:ind w:left="131"/>
              <w:jc w:val="center"/>
              <w:textAlignment w:val="baseline"/>
              <w:rPr>
                <w:rFonts w:ascii="Times New Roman" w:hAnsi="Times New Roman" w:cs="Times New Roman"/>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w:t>
            </w:r>
            <w:r w:rsidR="00826342" w:rsidRPr="00B466CB">
              <w:rPr>
                <w:rFonts w:ascii="Times New Roman" w:hAnsi="Times New Roman" w:cs="Times New Roman"/>
                <w:iC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6C40E51D" w14:textId="77777777" w:rsidR="00826342" w:rsidRPr="00B466CB" w:rsidRDefault="00826342" w:rsidP="001E23DC">
            <w:pPr>
              <w:ind w:left="284" w:firstLine="283"/>
              <w:jc w:val="center"/>
              <w:rPr>
                <w:rFonts w:ascii="Times New Roman" w:eastAsia="GOST Type AU" w:hAnsi="Times New Roman" w:cs="Times New Roman"/>
                <w:highlight w:val="yellow"/>
              </w:rPr>
            </w:pPr>
          </w:p>
        </w:tc>
      </w:tr>
      <w:tr w:rsidR="00826342" w:rsidRPr="00B466CB" w14:paraId="54CAC2A1"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445782C1"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6C400891"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Чертеж межевания территории. Этап 1</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F959670" w14:textId="4EA3FE98" w:rsidR="00826342" w:rsidRPr="00B466CB" w:rsidRDefault="00645C23" w:rsidP="001E23DC">
            <w:pPr>
              <w:widowControl w:val="0"/>
              <w:autoSpaceDE w:val="0"/>
              <w:adjustRightInd w:val="0"/>
              <w:ind w:left="131"/>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-р/АДМ-ПМТ.ОЧП-1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8B938F4" w14:textId="77777777" w:rsidR="00826342" w:rsidRPr="00B466CB" w:rsidRDefault="00826342" w:rsidP="001E23DC">
            <w:pPr>
              <w:widowControl w:val="0"/>
              <w:autoSpaceDE w:val="0"/>
              <w:adjustRightInd w:val="0"/>
              <w:ind w:left="-12" w:firstLine="12"/>
              <w:jc w:val="center"/>
              <w:textAlignment w:val="baseline"/>
              <w:rPr>
                <w:rFonts w:ascii="Times New Roman" w:eastAsia="GOST Type AU" w:hAnsi="Times New Roman" w:cs="Times New Roman"/>
              </w:rPr>
            </w:pPr>
            <w:r w:rsidRPr="00B466CB">
              <w:rPr>
                <w:rFonts w:ascii="Times New Roman" w:eastAsia="GOST Type AU" w:hAnsi="Times New Roman" w:cs="Times New Roman"/>
              </w:rPr>
              <w:t>1:1 000</w:t>
            </w:r>
          </w:p>
        </w:tc>
      </w:tr>
      <w:tr w:rsidR="00826342" w:rsidRPr="00B466CB" w14:paraId="410586D9"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01997A1A"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77EDE23A" w14:textId="77777777" w:rsidR="00826342" w:rsidRPr="00B466CB" w:rsidRDefault="00826342" w:rsidP="001E23DC">
            <w:pPr>
              <w:rPr>
                <w:rFonts w:ascii="Times New Roman" w:hAnsi="Times New Roman" w:cs="Times New Roman"/>
              </w:rPr>
            </w:pPr>
            <w:r w:rsidRPr="00B466CB">
              <w:rPr>
                <w:rFonts w:ascii="Times New Roman" w:hAnsi="Times New Roman" w:cs="Times New Roman"/>
              </w:rPr>
              <w:t>Чертеж межевания территории. Этап 2</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C0CC068" w14:textId="743EE397" w:rsidR="00826342" w:rsidRPr="00B466CB" w:rsidRDefault="00645C23" w:rsidP="001E23DC">
            <w:pPr>
              <w:widowControl w:val="0"/>
              <w:autoSpaceDE w:val="0"/>
              <w:adjustRightInd w:val="0"/>
              <w:ind w:left="131"/>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-р/АДМ-ПМТ.ОЧП-2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03E4C65" w14:textId="77777777" w:rsidR="00826342" w:rsidRPr="00B466CB" w:rsidRDefault="00826342" w:rsidP="001E23DC">
            <w:pPr>
              <w:widowControl w:val="0"/>
              <w:autoSpaceDE w:val="0"/>
              <w:adjustRightInd w:val="0"/>
              <w:ind w:left="-12" w:firstLine="12"/>
              <w:jc w:val="center"/>
              <w:textAlignment w:val="baseline"/>
              <w:rPr>
                <w:rFonts w:ascii="Times New Roman" w:eastAsia="GOST Type AU" w:hAnsi="Times New Roman" w:cs="Times New Roman"/>
              </w:rPr>
            </w:pPr>
            <w:r w:rsidRPr="00B466CB">
              <w:rPr>
                <w:rFonts w:ascii="Times New Roman" w:eastAsia="GOST Type AU" w:hAnsi="Times New Roman" w:cs="Times New Roman"/>
              </w:rPr>
              <w:t>1:1 000</w:t>
            </w:r>
          </w:p>
        </w:tc>
      </w:tr>
      <w:tr w:rsidR="00826342" w:rsidRPr="00B466CB" w14:paraId="08318668"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0C13099A" w14:textId="77777777" w:rsidR="00826342" w:rsidRPr="00B466CB" w:rsidRDefault="00826342" w:rsidP="001E23DC">
            <w:pPr>
              <w:ind w:right="-108"/>
              <w:jc w:val="center"/>
              <w:rPr>
                <w:rFonts w:ascii="Times New Roman" w:hAnsi="Times New Roman" w:cs="Times New Roman"/>
                <w:b/>
                <w:sz w:val="20"/>
                <w:szCs w:val="20"/>
              </w:rPr>
            </w:pPr>
            <w:r w:rsidRPr="00B466CB">
              <w:rPr>
                <w:rFonts w:ascii="Times New Roman" w:hAnsi="Times New Roman" w:cs="Times New Roman"/>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14:paraId="51641975" w14:textId="77777777" w:rsidR="00826342" w:rsidRPr="00B466CB" w:rsidRDefault="00826342" w:rsidP="001E23DC">
            <w:pPr>
              <w:ind w:left="284" w:firstLine="283"/>
              <w:jc w:val="center"/>
              <w:rPr>
                <w:rFonts w:ascii="Times New Roman" w:eastAsia="GOST Type AU" w:hAnsi="Times New Roman" w:cs="Times New Roman"/>
              </w:rPr>
            </w:pPr>
            <w:r w:rsidRPr="00B466CB">
              <w:rPr>
                <w:rFonts w:ascii="Times New Roman" w:hAnsi="Times New Roman" w:cs="Times New Roman"/>
                <w:i/>
              </w:rPr>
              <w:t>Материалы по обоснованию проекта</w:t>
            </w:r>
          </w:p>
        </w:tc>
      </w:tr>
      <w:tr w:rsidR="00826342" w:rsidRPr="00B466CB" w14:paraId="71736D72" w14:textId="77777777"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14:paraId="6EFE02A5" w14:textId="77777777" w:rsidR="00826342" w:rsidRPr="00B466CB" w:rsidRDefault="00826342" w:rsidP="001E23DC">
            <w:pPr>
              <w:ind w:left="360" w:right="-108"/>
              <w:jc w:val="center"/>
              <w:rPr>
                <w:rFonts w:ascii="Times New Roman" w:hAnsi="Times New Roman" w:cs="Times New Roman"/>
                <w:sz w:val="20"/>
                <w:szCs w:val="20"/>
              </w:rPr>
            </w:pPr>
          </w:p>
        </w:tc>
        <w:tc>
          <w:tcPr>
            <w:tcW w:w="4537" w:type="dxa"/>
            <w:tcBorders>
              <w:top w:val="single" w:sz="4" w:space="0" w:color="auto"/>
              <w:left w:val="single" w:sz="4" w:space="0" w:color="auto"/>
              <w:bottom w:val="single" w:sz="4" w:space="0" w:color="auto"/>
              <w:right w:val="single" w:sz="4" w:space="0" w:color="auto"/>
            </w:tcBorders>
            <w:vAlign w:val="center"/>
            <w:hideMark/>
          </w:tcPr>
          <w:p w14:paraId="21B85CFE" w14:textId="77777777" w:rsidR="00826342" w:rsidRPr="00B466CB" w:rsidRDefault="00826342" w:rsidP="001E23DC">
            <w:pPr>
              <w:rPr>
                <w:rFonts w:ascii="Times New Roman" w:hAnsi="Times New Roman" w:cs="Times New Roman"/>
                <w:b/>
              </w:rPr>
            </w:pPr>
            <w:bookmarkStart w:id="1" w:name="_Hlk486799784"/>
            <w:r w:rsidRPr="00B466CB">
              <w:rPr>
                <w:rFonts w:ascii="Times New Roman" w:hAnsi="Times New Roman" w:cs="Times New Roman"/>
              </w:rPr>
              <w:t>Чертеж по обоснованию межевания территории</w:t>
            </w:r>
            <w:bookmarkEnd w:id="1"/>
          </w:p>
        </w:tc>
        <w:tc>
          <w:tcPr>
            <w:tcW w:w="3449" w:type="dxa"/>
            <w:tcBorders>
              <w:top w:val="single" w:sz="4" w:space="0" w:color="auto"/>
              <w:left w:val="single" w:sz="4" w:space="0" w:color="auto"/>
              <w:bottom w:val="single" w:sz="4" w:space="0" w:color="auto"/>
              <w:right w:val="single" w:sz="4" w:space="0" w:color="auto"/>
            </w:tcBorders>
            <w:vAlign w:val="center"/>
            <w:hideMark/>
          </w:tcPr>
          <w:p w14:paraId="38D4493A" w14:textId="39D7925B" w:rsidR="00826342" w:rsidRPr="00B466CB" w:rsidRDefault="00645C23" w:rsidP="001E23DC">
            <w:pPr>
              <w:widowControl w:val="0"/>
              <w:autoSpaceDE w:val="0"/>
              <w:adjustRightInd w:val="0"/>
              <w:ind w:left="131" w:hanging="12"/>
              <w:jc w:val="center"/>
              <w:textAlignment w:val="baseline"/>
              <w:rPr>
                <w:rFonts w:ascii="Times New Roman" w:eastAsia="GOST Type AU" w:hAnsi="Times New Roman" w:cs="Times New Roman"/>
                <w:highlight w:val="yellow"/>
              </w:rPr>
            </w:pPr>
            <w:r w:rsidRPr="00B466CB">
              <w:rPr>
                <w:rFonts w:ascii="Times New Roman" w:eastAsia="GOST Type AU" w:hAnsi="Times New Roman" w:cs="Times New Roman"/>
              </w:rPr>
              <w:t>1</w:t>
            </w:r>
            <w:r>
              <w:rPr>
                <w:rFonts w:ascii="Times New Roman" w:eastAsia="GOST Type AU" w:hAnsi="Times New Roman" w:cs="Times New Roman"/>
              </w:rPr>
              <w:t>748</w:t>
            </w:r>
            <w:r w:rsidR="00826342" w:rsidRPr="00B466CB">
              <w:rPr>
                <w:rFonts w:ascii="Times New Roman" w:eastAsia="GOST Type AU" w:hAnsi="Times New Roman" w:cs="Times New Roman"/>
              </w:rPr>
              <w:t>-р/АДМ-ПМТ.МОП-1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309FE74" w14:textId="77777777" w:rsidR="00826342" w:rsidRPr="00B466CB" w:rsidRDefault="00826342" w:rsidP="001E23DC">
            <w:pPr>
              <w:widowControl w:val="0"/>
              <w:autoSpaceDE w:val="0"/>
              <w:adjustRightInd w:val="0"/>
              <w:jc w:val="center"/>
              <w:textAlignment w:val="baseline"/>
              <w:rPr>
                <w:rFonts w:ascii="Times New Roman" w:eastAsia="GOST Type AU" w:hAnsi="Times New Roman" w:cs="Times New Roman"/>
              </w:rPr>
            </w:pPr>
            <w:r w:rsidRPr="00B466CB">
              <w:rPr>
                <w:rFonts w:ascii="Times New Roman" w:eastAsia="GOST Type AU" w:hAnsi="Times New Roman" w:cs="Times New Roman"/>
              </w:rPr>
              <w:t>1:1 000</w:t>
            </w:r>
          </w:p>
        </w:tc>
      </w:tr>
      <w:bookmarkEnd w:id="0"/>
    </w:tbl>
    <w:p w14:paraId="56C15C77" w14:textId="77777777" w:rsidR="00B25C98" w:rsidRDefault="00B25C98" w:rsidP="0037253E">
      <w:pPr>
        <w:spacing w:after="0"/>
        <w:ind w:left="284" w:firstLine="283"/>
        <w:jc w:val="center"/>
        <w:rPr>
          <w:rFonts w:ascii="Times New Roman" w:hAnsi="Times New Roman" w:cs="Times New Roman"/>
          <w:color w:val="000000" w:themeColor="text1"/>
          <w:sz w:val="28"/>
          <w:szCs w:val="28"/>
        </w:rPr>
      </w:pPr>
    </w:p>
    <w:p w14:paraId="7D010697" w14:textId="77777777" w:rsidR="006C3F8C" w:rsidRDefault="006C3F8C" w:rsidP="0037253E">
      <w:pPr>
        <w:spacing w:after="0"/>
        <w:ind w:left="284" w:firstLine="283"/>
        <w:jc w:val="center"/>
        <w:rPr>
          <w:rFonts w:ascii="Times New Roman" w:hAnsi="Times New Roman" w:cs="Times New Roman"/>
          <w:color w:val="000000" w:themeColor="text1"/>
          <w:sz w:val="28"/>
          <w:szCs w:val="28"/>
        </w:rPr>
      </w:pPr>
    </w:p>
    <w:p w14:paraId="2B66CAA3" w14:textId="77777777" w:rsidR="006C3F8C" w:rsidRDefault="006C3F8C" w:rsidP="0037253E">
      <w:pPr>
        <w:spacing w:after="0"/>
        <w:ind w:left="284" w:firstLine="283"/>
        <w:jc w:val="center"/>
        <w:rPr>
          <w:rFonts w:ascii="Times New Roman" w:hAnsi="Times New Roman" w:cs="Times New Roman"/>
          <w:color w:val="000000" w:themeColor="text1"/>
          <w:sz w:val="28"/>
          <w:szCs w:val="28"/>
        </w:rPr>
      </w:pPr>
    </w:p>
    <w:p w14:paraId="1BB982EF" w14:textId="77777777" w:rsidR="006C3F8C" w:rsidRDefault="006C3F8C" w:rsidP="0037253E">
      <w:pPr>
        <w:spacing w:after="0"/>
        <w:ind w:left="284" w:firstLine="283"/>
        <w:jc w:val="center"/>
        <w:rPr>
          <w:rFonts w:ascii="Times New Roman" w:hAnsi="Times New Roman" w:cs="Times New Roman"/>
          <w:color w:val="000000" w:themeColor="text1"/>
          <w:sz w:val="28"/>
          <w:szCs w:val="28"/>
        </w:rPr>
      </w:pPr>
    </w:p>
    <w:p w14:paraId="521AC5D2" w14:textId="77777777" w:rsidR="0032288B" w:rsidRDefault="0032288B" w:rsidP="0037253E">
      <w:pPr>
        <w:spacing w:after="0"/>
        <w:ind w:left="284" w:firstLine="283"/>
        <w:jc w:val="center"/>
        <w:rPr>
          <w:rFonts w:ascii="Times New Roman" w:hAnsi="Times New Roman" w:cs="Times New Roman"/>
          <w:color w:val="000000" w:themeColor="text1"/>
          <w:sz w:val="28"/>
          <w:szCs w:val="28"/>
        </w:rPr>
      </w:pPr>
    </w:p>
    <w:p w14:paraId="33A2E4E4" w14:textId="77777777" w:rsidR="00127BCD" w:rsidRDefault="00127BCD" w:rsidP="0037253E">
      <w:pPr>
        <w:spacing w:after="0"/>
        <w:ind w:left="284" w:firstLine="283"/>
        <w:jc w:val="center"/>
        <w:rPr>
          <w:rFonts w:ascii="Times New Roman" w:hAnsi="Times New Roman" w:cs="Times New Roman"/>
          <w:color w:val="000000" w:themeColor="text1"/>
          <w:sz w:val="28"/>
          <w:szCs w:val="28"/>
        </w:rPr>
      </w:pPr>
    </w:p>
    <w:p w14:paraId="69D02799" w14:textId="1CC1B3A7" w:rsidR="00570B50" w:rsidRDefault="00570B50" w:rsidP="0037253E">
      <w:pPr>
        <w:spacing w:after="0"/>
        <w:ind w:left="284" w:firstLine="283"/>
        <w:jc w:val="center"/>
        <w:rPr>
          <w:rFonts w:ascii="Times New Roman" w:hAnsi="Times New Roman" w:cs="Times New Roman"/>
          <w:color w:val="000000" w:themeColor="text1"/>
          <w:sz w:val="28"/>
          <w:szCs w:val="28"/>
        </w:rPr>
      </w:pPr>
    </w:p>
    <w:p w14:paraId="4E15DD77" w14:textId="7EB311C8" w:rsidR="0037253E" w:rsidRDefault="0037253E" w:rsidP="0037253E">
      <w:pPr>
        <w:spacing w:after="0"/>
        <w:ind w:left="284" w:firstLine="283"/>
        <w:jc w:val="center"/>
        <w:rPr>
          <w:rFonts w:ascii="Times New Roman" w:hAnsi="Times New Roman" w:cs="Times New Roman"/>
          <w:color w:val="000000" w:themeColor="text1"/>
          <w:sz w:val="28"/>
          <w:szCs w:val="28"/>
        </w:rPr>
      </w:pPr>
    </w:p>
    <w:p w14:paraId="36BE0FD5" w14:textId="50AF06FE" w:rsidR="0037253E" w:rsidRDefault="0037253E" w:rsidP="0037253E">
      <w:pPr>
        <w:spacing w:after="0"/>
        <w:ind w:left="284" w:firstLine="283"/>
        <w:jc w:val="center"/>
        <w:rPr>
          <w:rFonts w:ascii="Times New Roman" w:hAnsi="Times New Roman" w:cs="Times New Roman"/>
          <w:color w:val="000000" w:themeColor="text1"/>
          <w:sz w:val="28"/>
          <w:szCs w:val="28"/>
        </w:rPr>
      </w:pPr>
    </w:p>
    <w:p w14:paraId="65AC11AB" w14:textId="1B2BAC29" w:rsidR="0037253E" w:rsidRDefault="0037253E" w:rsidP="0037253E">
      <w:pPr>
        <w:spacing w:after="0"/>
        <w:ind w:left="284" w:firstLine="283"/>
        <w:jc w:val="center"/>
        <w:rPr>
          <w:rFonts w:ascii="Times New Roman" w:hAnsi="Times New Roman" w:cs="Times New Roman"/>
          <w:color w:val="000000" w:themeColor="text1"/>
          <w:sz w:val="28"/>
          <w:szCs w:val="28"/>
        </w:rPr>
      </w:pPr>
    </w:p>
    <w:p w14:paraId="757854AB" w14:textId="74315ED0" w:rsidR="0037253E" w:rsidRDefault="0037253E" w:rsidP="0037253E">
      <w:pPr>
        <w:spacing w:after="0"/>
        <w:ind w:left="284" w:firstLine="283"/>
        <w:jc w:val="center"/>
        <w:rPr>
          <w:rFonts w:ascii="Times New Roman" w:hAnsi="Times New Roman" w:cs="Times New Roman"/>
          <w:color w:val="000000" w:themeColor="text1"/>
          <w:sz w:val="28"/>
          <w:szCs w:val="28"/>
        </w:rPr>
      </w:pPr>
    </w:p>
    <w:p w14:paraId="250F4148" w14:textId="058C55B9" w:rsidR="0037253E" w:rsidRDefault="0037253E" w:rsidP="0037253E">
      <w:pPr>
        <w:spacing w:after="0"/>
        <w:ind w:left="284" w:firstLine="283"/>
        <w:jc w:val="center"/>
        <w:rPr>
          <w:rFonts w:ascii="Times New Roman" w:hAnsi="Times New Roman" w:cs="Times New Roman"/>
          <w:color w:val="000000" w:themeColor="text1"/>
          <w:sz w:val="28"/>
          <w:szCs w:val="28"/>
        </w:rPr>
      </w:pPr>
    </w:p>
    <w:p w14:paraId="73C13F4B" w14:textId="39E5AD82" w:rsidR="0037253E" w:rsidRDefault="0037253E" w:rsidP="0037253E">
      <w:pPr>
        <w:spacing w:after="0"/>
        <w:ind w:left="284" w:firstLine="283"/>
        <w:jc w:val="center"/>
        <w:rPr>
          <w:rFonts w:ascii="Times New Roman" w:hAnsi="Times New Roman" w:cs="Times New Roman"/>
          <w:color w:val="000000" w:themeColor="text1"/>
          <w:sz w:val="28"/>
          <w:szCs w:val="28"/>
        </w:rPr>
      </w:pPr>
    </w:p>
    <w:p w14:paraId="3B3E3269" w14:textId="4B679841" w:rsidR="0037253E" w:rsidRDefault="0037253E" w:rsidP="0037253E">
      <w:pPr>
        <w:spacing w:after="0"/>
        <w:ind w:left="284" w:firstLine="283"/>
        <w:jc w:val="center"/>
        <w:rPr>
          <w:rFonts w:ascii="Times New Roman" w:hAnsi="Times New Roman" w:cs="Times New Roman"/>
          <w:color w:val="000000" w:themeColor="text1"/>
          <w:sz w:val="28"/>
          <w:szCs w:val="28"/>
        </w:rPr>
      </w:pPr>
    </w:p>
    <w:p w14:paraId="6048DC57" w14:textId="17961D49" w:rsidR="0037253E" w:rsidRDefault="0037253E" w:rsidP="0037253E">
      <w:pPr>
        <w:spacing w:after="0"/>
        <w:ind w:left="284" w:firstLine="283"/>
        <w:jc w:val="center"/>
        <w:rPr>
          <w:rFonts w:ascii="Times New Roman" w:hAnsi="Times New Roman" w:cs="Times New Roman"/>
          <w:color w:val="000000" w:themeColor="text1"/>
          <w:sz w:val="28"/>
          <w:szCs w:val="28"/>
        </w:rPr>
      </w:pPr>
    </w:p>
    <w:p w14:paraId="74EE341C" w14:textId="5AD6FD84" w:rsidR="0037253E" w:rsidRDefault="0037253E" w:rsidP="0037253E">
      <w:pPr>
        <w:spacing w:after="0"/>
        <w:ind w:left="284" w:firstLine="283"/>
        <w:jc w:val="center"/>
        <w:rPr>
          <w:rFonts w:ascii="Times New Roman" w:hAnsi="Times New Roman" w:cs="Times New Roman"/>
          <w:color w:val="000000" w:themeColor="text1"/>
          <w:sz w:val="28"/>
          <w:szCs w:val="28"/>
        </w:rPr>
      </w:pPr>
    </w:p>
    <w:p w14:paraId="04C885B3" w14:textId="77777777" w:rsidR="0037253E" w:rsidRDefault="0037253E" w:rsidP="0037253E">
      <w:pPr>
        <w:spacing w:after="0"/>
        <w:ind w:left="284" w:firstLine="283"/>
        <w:jc w:val="center"/>
        <w:rPr>
          <w:rFonts w:ascii="Times New Roman" w:hAnsi="Times New Roman" w:cs="Times New Roman"/>
          <w:color w:val="000000" w:themeColor="text1"/>
          <w:sz w:val="28"/>
          <w:szCs w:val="28"/>
        </w:rPr>
      </w:pPr>
    </w:p>
    <w:p w14:paraId="2C5298B9" w14:textId="77777777" w:rsidR="00127BCD" w:rsidRPr="00B25C98" w:rsidRDefault="00127BCD" w:rsidP="0037253E">
      <w:pPr>
        <w:spacing w:after="0"/>
        <w:ind w:left="284" w:firstLine="283"/>
        <w:jc w:val="center"/>
        <w:rPr>
          <w:rFonts w:ascii="Times New Roman" w:hAnsi="Times New Roman" w:cs="Times New Roman"/>
          <w:color w:val="000000" w:themeColor="text1"/>
          <w:sz w:val="28"/>
          <w:szCs w:val="28"/>
        </w:rPr>
      </w:pPr>
    </w:p>
    <w:p w14:paraId="1186DF61" w14:textId="77777777" w:rsidR="00826342" w:rsidRDefault="00826342" w:rsidP="0037253E">
      <w:pPr>
        <w:spacing w:after="0"/>
        <w:ind w:left="284" w:firstLine="283"/>
        <w:jc w:val="center"/>
        <w:rPr>
          <w:rFonts w:ascii="Times New Roman" w:hAnsi="Times New Roman" w:cs="Times New Roman"/>
          <w:b/>
          <w:sz w:val="28"/>
          <w:szCs w:val="28"/>
        </w:rPr>
      </w:pPr>
    </w:p>
    <w:p w14:paraId="599097A6" w14:textId="77777777" w:rsidR="00826342" w:rsidRDefault="00826342" w:rsidP="0037253E">
      <w:pPr>
        <w:spacing w:after="0"/>
        <w:ind w:left="284" w:firstLine="283"/>
        <w:jc w:val="center"/>
        <w:rPr>
          <w:rFonts w:ascii="Times New Roman" w:hAnsi="Times New Roman" w:cs="Times New Roman"/>
          <w:b/>
          <w:sz w:val="28"/>
          <w:szCs w:val="28"/>
        </w:rPr>
      </w:pPr>
    </w:p>
    <w:p w14:paraId="145FE9E3" w14:textId="77777777" w:rsidR="00826342" w:rsidRDefault="00826342" w:rsidP="0037253E">
      <w:pPr>
        <w:spacing w:after="0"/>
        <w:ind w:left="284" w:firstLine="283"/>
        <w:jc w:val="center"/>
        <w:rPr>
          <w:rFonts w:ascii="Times New Roman" w:hAnsi="Times New Roman" w:cs="Times New Roman"/>
          <w:b/>
          <w:sz w:val="28"/>
          <w:szCs w:val="28"/>
        </w:rPr>
      </w:pPr>
    </w:p>
    <w:p w14:paraId="58D12BF0" w14:textId="77777777" w:rsidR="00826342" w:rsidRDefault="00826342" w:rsidP="0037253E">
      <w:pPr>
        <w:spacing w:after="0"/>
        <w:ind w:left="284" w:firstLine="283"/>
        <w:jc w:val="center"/>
        <w:rPr>
          <w:rFonts w:ascii="Times New Roman" w:hAnsi="Times New Roman" w:cs="Times New Roman"/>
          <w:b/>
          <w:sz w:val="28"/>
          <w:szCs w:val="28"/>
        </w:rPr>
      </w:pPr>
    </w:p>
    <w:p w14:paraId="584F897C" w14:textId="77777777" w:rsidR="00826342" w:rsidRDefault="00826342" w:rsidP="0037253E">
      <w:pPr>
        <w:spacing w:after="0"/>
        <w:ind w:left="284" w:firstLine="283"/>
        <w:jc w:val="center"/>
        <w:rPr>
          <w:rFonts w:ascii="Times New Roman" w:hAnsi="Times New Roman" w:cs="Times New Roman"/>
          <w:b/>
          <w:sz w:val="28"/>
          <w:szCs w:val="28"/>
        </w:rPr>
      </w:pPr>
    </w:p>
    <w:p w14:paraId="17F1EECA" w14:textId="77777777" w:rsidR="00826342" w:rsidRDefault="00826342" w:rsidP="0037253E">
      <w:pPr>
        <w:spacing w:after="0"/>
        <w:ind w:left="284" w:firstLine="283"/>
        <w:jc w:val="center"/>
        <w:rPr>
          <w:rFonts w:ascii="Times New Roman" w:hAnsi="Times New Roman" w:cs="Times New Roman"/>
          <w:b/>
          <w:sz w:val="28"/>
          <w:szCs w:val="28"/>
        </w:rPr>
      </w:pPr>
    </w:p>
    <w:p w14:paraId="4EE85AEA" w14:textId="77777777" w:rsidR="00826342" w:rsidRDefault="00826342" w:rsidP="0037253E">
      <w:pPr>
        <w:spacing w:after="0"/>
        <w:ind w:left="284" w:firstLine="283"/>
        <w:jc w:val="center"/>
        <w:rPr>
          <w:rFonts w:ascii="Times New Roman" w:hAnsi="Times New Roman" w:cs="Times New Roman"/>
          <w:b/>
          <w:sz w:val="28"/>
          <w:szCs w:val="28"/>
        </w:rPr>
      </w:pPr>
    </w:p>
    <w:p w14:paraId="426AACB3" w14:textId="77777777" w:rsidR="00826342" w:rsidRDefault="00826342" w:rsidP="0037253E">
      <w:pPr>
        <w:spacing w:after="0"/>
        <w:ind w:left="284" w:firstLine="283"/>
        <w:jc w:val="center"/>
        <w:rPr>
          <w:rFonts w:ascii="Times New Roman" w:hAnsi="Times New Roman" w:cs="Times New Roman"/>
          <w:b/>
          <w:sz w:val="28"/>
          <w:szCs w:val="28"/>
        </w:rPr>
      </w:pPr>
    </w:p>
    <w:p w14:paraId="1F109B50" w14:textId="77777777" w:rsidR="00826342" w:rsidRDefault="00826342" w:rsidP="0037253E">
      <w:pPr>
        <w:spacing w:after="0"/>
        <w:ind w:left="284" w:firstLine="283"/>
        <w:jc w:val="center"/>
        <w:rPr>
          <w:rFonts w:ascii="Times New Roman" w:hAnsi="Times New Roman" w:cs="Times New Roman"/>
          <w:b/>
          <w:sz w:val="28"/>
          <w:szCs w:val="28"/>
        </w:rPr>
      </w:pPr>
    </w:p>
    <w:p w14:paraId="2DAA0C4B" w14:textId="77777777" w:rsidR="00826342" w:rsidRDefault="00826342" w:rsidP="0037253E">
      <w:pPr>
        <w:spacing w:after="0"/>
        <w:ind w:left="284" w:firstLine="283"/>
        <w:jc w:val="center"/>
        <w:rPr>
          <w:rFonts w:ascii="Times New Roman" w:hAnsi="Times New Roman" w:cs="Times New Roman"/>
          <w:b/>
          <w:sz w:val="28"/>
          <w:szCs w:val="28"/>
        </w:rPr>
      </w:pPr>
    </w:p>
    <w:p w14:paraId="55B113DE" w14:textId="77777777" w:rsidR="00826342" w:rsidRDefault="00826342" w:rsidP="0037253E">
      <w:pPr>
        <w:spacing w:after="0"/>
        <w:ind w:left="284" w:firstLine="283"/>
        <w:jc w:val="center"/>
        <w:rPr>
          <w:rFonts w:ascii="Times New Roman" w:hAnsi="Times New Roman" w:cs="Times New Roman"/>
          <w:b/>
          <w:sz w:val="28"/>
          <w:szCs w:val="28"/>
        </w:rPr>
      </w:pPr>
    </w:p>
    <w:p w14:paraId="038E18C8" w14:textId="44E664AD" w:rsidR="00127BCD" w:rsidRPr="00B25C98" w:rsidRDefault="00127BCD" w:rsidP="0037253E">
      <w:pPr>
        <w:spacing w:after="0"/>
        <w:ind w:left="284" w:firstLine="283"/>
        <w:jc w:val="center"/>
        <w:rPr>
          <w:rFonts w:ascii="Times New Roman" w:hAnsi="Times New Roman" w:cs="Times New Roman"/>
          <w:b/>
          <w:sz w:val="28"/>
          <w:szCs w:val="28"/>
        </w:rPr>
      </w:pPr>
      <w:r w:rsidRPr="00B25C98">
        <w:rPr>
          <w:rFonts w:ascii="Times New Roman" w:hAnsi="Times New Roman" w:cs="Times New Roman"/>
          <w:b/>
          <w:sz w:val="28"/>
          <w:szCs w:val="28"/>
        </w:rPr>
        <w:t>Справка руководителя проекта</w:t>
      </w:r>
    </w:p>
    <w:p w14:paraId="7D59566B" w14:textId="77777777" w:rsidR="00127BCD" w:rsidRPr="00127BCD" w:rsidRDefault="00127BCD" w:rsidP="0037253E">
      <w:pPr>
        <w:spacing w:after="0"/>
        <w:ind w:left="284" w:firstLine="283"/>
        <w:jc w:val="both"/>
        <w:rPr>
          <w:rFonts w:ascii="Times New Roman" w:hAnsi="Times New Roman" w:cs="Times New Roman"/>
          <w:sz w:val="24"/>
          <w:szCs w:val="24"/>
        </w:rPr>
      </w:pPr>
      <w:r w:rsidRPr="00127BCD">
        <w:rPr>
          <w:rFonts w:ascii="Times New Roman" w:hAnsi="Times New Roman" w:cs="Times New Roman"/>
          <w:sz w:val="24"/>
          <w:szCs w:val="24"/>
        </w:rPr>
        <w:t xml:space="preserve"> 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015B0F2A" w14:textId="54E1AB26" w:rsidR="00E47AC7" w:rsidRPr="00E47AC7" w:rsidRDefault="00127BCD" w:rsidP="0037253E">
      <w:pPr>
        <w:pStyle w:val="1"/>
        <w:shd w:val="clear" w:color="auto" w:fill="FFFFFF"/>
        <w:spacing w:before="161"/>
        <w:rPr>
          <w:rFonts w:ascii="Times New Roman" w:eastAsiaTheme="minorHAnsi" w:hAnsi="Times New Roman" w:cs="Times New Roman"/>
          <w:b w:val="0"/>
          <w:bCs w:val="0"/>
          <w:color w:val="auto"/>
          <w:sz w:val="24"/>
          <w:szCs w:val="24"/>
        </w:rPr>
      </w:pPr>
      <w:r w:rsidRPr="00E47AC7">
        <w:rPr>
          <w:rFonts w:ascii="Times New Roman" w:eastAsiaTheme="minorHAnsi" w:hAnsi="Times New Roman" w:cs="Times New Roman"/>
          <w:b w:val="0"/>
          <w:bCs w:val="0"/>
          <w:color w:val="auto"/>
          <w:sz w:val="24"/>
          <w:szCs w:val="24"/>
        </w:rPr>
        <w:t xml:space="preserve">Проект планировки соответствует требованиям гл.5 </w:t>
      </w:r>
      <w:r w:rsidR="00E47AC7" w:rsidRPr="00E47AC7">
        <w:rPr>
          <w:rFonts w:ascii="Times New Roman" w:eastAsiaTheme="minorHAnsi" w:hAnsi="Times New Roman" w:cs="Times New Roman"/>
          <w:b w:val="0"/>
          <w:bCs w:val="0"/>
          <w:color w:val="auto"/>
          <w:sz w:val="24"/>
          <w:szCs w:val="24"/>
        </w:rPr>
        <w:t>"Градостроительного кодекса Российской Федерации" от 29.12.2004 N 190-ФЗ (ред. от 04.08.2023) (с изм. и доп., вступ. в силу с 01.09.2023)</w:t>
      </w:r>
      <w:r w:rsidR="00E47AC7">
        <w:rPr>
          <w:rFonts w:ascii="Times New Roman" w:eastAsiaTheme="minorHAnsi" w:hAnsi="Times New Roman" w:cs="Times New Roman"/>
          <w:b w:val="0"/>
          <w:bCs w:val="0"/>
          <w:color w:val="auto"/>
          <w:sz w:val="24"/>
          <w:szCs w:val="24"/>
        </w:rPr>
        <w:t>.</w:t>
      </w:r>
    </w:p>
    <w:p w14:paraId="4AF993A7" w14:textId="32EE7714" w:rsidR="00127BCD" w:rsidRPr="00032E76" w:rsidRDefault="00127BCD" w:rsidP="0037253E">
      <w:pPr>
        <w:spacing w:after="0"/>
        <w:ind w:left="284" w:firstLine="283"/>
        <w:jc w:val="both"/>
      </w:pPr>
      <w:r w:rsidRPr="00032E76">
        <w:tab/>
      </w:r>
    </w:p>
    <w:p w14:paraId="63A24B07" w14:textId="77777777" w:rsidR="00127BCD" w:rsidRDefault="00127BCD" w:rsidP="0037253E">
      <w:pPr>
        <w:spacing w:after="0"/>
        <w:ind w:left="284" w:firstLine="283"/>
        <w:jc w:val="center"/>
        <w:rPr>
          <w:rFonts w:ascii="Times New Roman" w:hAnsi="Times New Roman" w:cs="Times New Roman"/>
          <w:sz w:val="28"/>
          <w:szCs w:val="28"/>
        </w:rPr>
      </w:pPr>
    </w:p>
    <w:p w14:paraId="642531D1" w14:textId="77777777" w:rsidR="00127BCD" w:rsidRDefault="00127BCD" w:rsidP="0037253E">
      <w:pPr>
        <w:spacing w:after="0"/>
        <w:ind w:left="284" w:firstLine="283"/>
        <w:jc w:val="center"/>
        <w:rPr>
          <w:rFonts w:ascii="Times New Roman" w:hAnsi="Times New Roman" w:cs="Times New Roman"/>
          <w:sz w:val="28"/>
          <w:szCs w:val="28"/>
        </w:rPr>
      </w:pPr>
    </w:p>
    <w:p w14:paraId="01F51CCF" w14:textId="77777777" w:rsidR="00127BCD" w:rsidRDefault="00127BCD" w:rsidP="0037253E">
      <w:pPr>
        <w:spacing w:after="0"/>
        <w:ind w:left="284" w:firstLine="283"/>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E3DFFF7" wp14:editId="1B916380">
            <wp:simplePos x="0" y="0"/>
            <wp:positionH relativeFrom="column">
              <wp:posOffset>2550136</wp:posOffset>
            </wp:positionH>
            <wp:positionV relativeFrom="paragraph">
              <wp:posOffset>-2324</wp:posOffset>
            </wp:positionV>
            <wp:extent cx="1017917" cy="864482"/>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17" cy="864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AAC" w14:textId="77777777" w:rsidR="00127BCD" w:rsidRDefault="00127BCD" w:rsidP="0037253E">
      <w:pPr>
        <w:spacing w:after="0"/>
        <w:ind w:left="284" w:firstLine="283"/>
        <w:jc w:val="center"/>
        <w:rPr>
          <w:rFonts w:ascii="Times New Roman" w:hAnsi="Times New Roman" w:cs="Times New Roman"/>
          <w:sz w:val="28"/>
          <w:szCs w:val="28"/>
        </w:rPr>
      </w:pPr>
      <w:r>
        <w:rPr>
          <w:rFonts w:ascii="Times New Roman" w:hAnsi="Times New Roman" w:cs="Times New Roman"/>
          <w:sz w:val="28"/>
          <w:szCs w:val="28"/>
        </w:rPr>
        <w:t>ГАП___________________Киселева М.А.</w:t>
      </w:r>
    </w:p>
    <w:p w14:paraId="5B5D882D" w14:textId="77777777" w:rsidR="00127BCD" w:rsidRDefault="00127BCD" w:rsidP="0037253E">
      <w:pPr>
        <w:spacing w:after="0"/>
        <w:ind w:left="284" w:firstLine="283"/>
        <w:jc w:val="center"/>
        <w:rPr>
          <w:rFonts w:ascii="Times New Roman" w:hAnsi="Times New Roman" w:cs="Times New Roman"/>
          <w:sz w:val="28"/>
          <w:szCs w:val="28"/>
        </w:rPr>
      </w:pPr>
    </w:p>
    <w:p w14:paraId="43B07BF4" w14:textId="77777777" w:rsidR="0032288B" w:rsidRDefault="0032288B" w:rsidP="0037253E">
      <w:pPr>
        <w:spacing w:after="0"/>
        <w:ind w:left="284" w:firstLine="283"/>
        <w:jc w:val="center"/>
        <w:rPr>
          <w:rFonts w:ascii="Times New Roman" w:hAnsi="Times New Roman" w:cs="Times New Roman"/>
          <w:color w:val="000000" w:themeColor="text1"/>
          <w:sz w:val="28"/>
          <w:szCs w:val="28"/>
        </w:rPr>
      </w:pPr>
    </w:p>
    <w:p w14:paraId="64901BE0" w14:textId="77777777" w:rsidR="0032288B" w:rsidRDefault="0032288B" w:rsidP="0037253E">
      <w:pPr>
        <w:spacing w:after="0"/>
        <w:ind w:left="284" w:firstLine="283"/>
        <w:jc w:val="center"/>
        <w:rPr>
          <w:rFonts w:ascii="Times New Roman" w:hAnsi="Times New Roman" w:cs="Times New Roman"/>
          <w:color w:val="000000" w:themeColor="text1"/>
          <w:sz w:val="28"/>
          <w:szCs w:val="28"/>
        </w:rPr>
      </w:pPr>
    </w:p>
    <w:p w14:paraId="77B9CC77" w14:textId="77777777" w:rsidR="00127BCD" w:rsidRDefault="00127BCD" w:rsidP="0037253E">
      <w:pPr>
        <w:spacing w:after="0"/>
        <w:ind w:left="284" w:firstLine="283"/>
        <w:jc w:val="center"/>
        <w:rPr>
          <w:rFonts w:ascii="Times New Roman" w:hAnsi="Times New Roman" w:cs="Times New Roman"/>
          <w:color w:val="000000" w:themeColor="text1"/>
          <w:sz w:val="28"/>
          <w:szCs w:val="28"/>
        </w:rPr>
      </w:pPr>
    </w:p>
    <w:p w14:paraId="718C0FA4" w14:textId="6F6B2B4C" w:rsidR="00570B50" w:rsidRDefault="00570B50" w:rsidP="0037253E">
      <w:pPr>
        <w:spacing w:after="0"/>
        <w:ind w:left="284" w:firstLine="283"/>
        <w:jc w:val="center"/>
        <w:rPr>
          <w:rFonts w:ascii="Times New Roman" w:hAnsi="Times New Roman" w:cs="Times New Roman"/>
          <w:color w:val="000000" w:themeColor="text1"/>
          <w:sz w:val="28"/>
          <w:szCs w:val="28"/>
        </w:rPr>
      </w:pPr>
    </w:p>
    <w:p w14:paraId="7D68F060" w14:textId="788A55D8" w:rsidR="00826342" w:rsidRDefault="00826342" w:rsidP="0037253E">
      <w:pPr>
        <w:spacing w:after="0"/>
        <w:ind w:left="284" w:firstLine="283"/>
        <w:jc w:val="center"/>
        <w:rPr>
          <w:rFonts w:ascii="Times New Roman" w:hAnsi="Times New Roman" w:cs="Times New Roman"/>
          <w:color w:val="000000" w:themeColor="text1"/>
          <w:sz w:val="28"/>
          <w:szCs w:val="28"/>
        </w:rPr>
      </w:pPr>
    </w:p>
    <w:p w14:paraId="6E0C2FEF" w14:textId="4C127080" w:rsidR="00826342" w:rsidRDefault="00826342" w:rsidP="0037253E">
      <w:pPr>
        <w:spacing w:after="0"/>
        <w:ind w:left="284" w:firstLine="283"/>
        <w:jc w:val="center"/>
        <w:rPr>
          <w:rFonts w:ascii="Times New Roman" w:hAnsi="Times New Roman" w:cs="Times New Roman"/>
          <w:color w:val="000000" w:themeColor="text1"/>
          <w:sz w:val="28"/>
          <w:szCs w:val="28"/>
        </w:rPr>
      </w:pPr>
    </w:p>
    <w:p w14:paraId="7A72B736" w14:textId="13A3DBB5" w:rsidR="00826342" w:rsidRDefault="00826342" w:rsidP="0037253E">
      <w:pPr>
        <w:spacing w:after="0"/>
        <w:ind w:left="284" w:firstLine="283"/>
        <w:jc w:val="center"/>
        <w:rPr>
          <w:rFonts w:ascii="Times New Roman" w:hAnsi="Times New Roman" w:cs="Times New Roman"/>
          <w:color w:val="000000" w:themeColor="text1"/>
          <w:sz w:val="28"/>
          <w:szCs w:val="28"/>
        </w:rPr>
      </w:pPr>
    </w:p>
    <w:p w14:paraId="103070C5" w14:textId="34207A4C" w:rsidR="00826342" w:rsidRDefault="00826342" w:rsidP="0037253E">
      <w:pPr>
        <w:spacing w:after="0"/>
        <w:ind w:left="284" w:firstLine="283"/>
        <w:jc w:val="center"/>
        <w:rPr>
          <w:rFonts w:ascii="Times New Roman" w:hAnsi="Times New Roman" w:cs="Times New Roman"/>
          <w:color w:val="000000" w:themeColor="text1"/>
          <w:sz w:val="28"/>
          <w:szCs w:val="28"/>
        </w:rPr>
      </w:pPr>
    </w:p>
    <w:p w14:paraId="5D008136" w14:textId="77777777" w:rsidR="00826342" w:rsidRDefault="00826342" w:rsidP="0037253E">
      <w:pPr>
        <w:spacing w:after="0"/>
        <w:ind w:left="284" w:firstLine="283"/>
        <w:jc w:val="center"/>
        <w:rPr>
          <w:rFonts w:ascii="Times New Roman" w:hAnsi="Times New Roman" w:cs="Times New Roman"/>
          <w:color w:val="000000" w:themeColor="text1"/>
          <w:sz w:val="28"/>
          <w:szCs w:val="28"/>
        </w:rPr>
      </w:pPr>
    </w:p>
    <w:p w14:paraId="65FCCD54" w14:textId="421C1C13" w:rsidR="0037253E" w:rsidRDefault="0037253E" w:rsidP="0037253E">
      <w:pPr>
        <w:spacing w:after="0"/>
        <w:ind w:left="284" w:firstLine="283"/>
        <w:jc w:val="center"/>
        <w:rPr>
          <w:rFonts w:ascii="Times New Roman" w:hAnsi="Times New Roman" w:cs="Times New Roman"/>
          <w:color w:val="000000" w:themeColor="text1"/>
          <w:sz w:val="28"/>
          <w:szCs w:val="28"/>
        </w:rPr>
      </w:pPr>
    </w:p>
    <w:p w14:paraId="4B6DEC3A" w14:textId="21C72E48" w:rsidR="0037253E" w:rsidRDefault="0037253E" w:rsidP="0037253E">
      <w:pPr>
        <w:spacing w:after="0"/>
        <w:ind w:left="284" w:firstLine="283"/>
        <w:jc w:val="center"/>
        <w:rPr>
          <w:rFonts w:ascii="Times New Roman" w:hAnsi="Times New Roman" w:cs="Times New Roman"/>
          <w:color w:val="000000" w:themeColor="text1"/>
          <w:sz w:val="28"/>
          <w:szCs w:val="28"/>
        </w:rPr>
      </w:pPr>
    </w:p>
    <w:p w14:paraId="71473D25" w14:textId="5D0219E6" w:rsidR="0037253E" w:rsidRDefault="0037253E" w:rsidP="0037253E">
      <w:pPr>
        <w:spacing w:after="0"/>
        <w:ind w:left="284" w:firstLine="283"/>
        <w:jc w:val="center"/>
        <w:rPr>
          <w:rFonts w:ascii="Times New Roman" w:hAnsi="Times New Roman" w:cs="Times New Roman"/>
          <w:color w:val="000000" w:themeColor="text1"/>
          <w:sz w:val="28"/>
          <w:szCs w:val="28"/>
        </w:rPr>
      </w:pPr>
    </w:p>
    <w:p w14:paraId="34A88065" w14:textId="77777777" w:rsidR="0037253E" w:rsidRDefault="0037253E" w:rsidP="0037253E">
      <w:pPr>
        <w:spacing w:after="0"/>
        <w:ind w:left="284" w:firstLine="283"/>
        <w:jc w:val="center"/>
        <w:rPr>
          <w:rFonts w:ascii="Times New Roman" w:hAnsi="Times New Roman" w:cs="Times New Roman"/>
          <w:color w:val="000000" w:themeColor="text1"/>
          <w:sz w:val="28"/>
          <w:szCs w:val="28"/>
        </w:rPr>
      </w:pPr>
    </w:p>
    <w:p w14:paraId="28C5CD8C" w14:textId="57634938" w:rsidR="0037253E" w:rsidRDefault="0037253E" w:rsidP="0037253E">
      <w:pPr>
        <w:spacing w:after="0"/>
        <w:ind w:left="284" w:firstLine="283"/>
        <w:jc w:val="center"/>
        <w:rPr>
          <w:rFonts w:ascii="Times New Roman" w:hAnsi="Times New Roman" w:cs="Times New Roman"/>
          <w:color w:val="000000" w:themeColor="text1"/>
          <w:sz w:val="28"/>
          <w:szCs w:val="28"/>
        </w:rPr>
      </w:pPr>
    </w:p>
    <w:p w14:paraId="16FCCC8D" w14:textId="0B87246C" w:rsidR="00645C23" w:rsidRDefault="00645C23" w:rsidP="0037253E">
      <w:pPr>
        <w:spacing w:after="0"/>
        <w:ind w:left="284" w:firstLine="283"/>
        <w:jc w:val="center"/>
        <w:rPr>
          <w:rFonts w:ascii="Times New Roman" w:hAnsi="Times New Roman" w:cs="Times New Roman"/>
          <w:color w:val="000000" w:themeColor="text1"/>
          <w:sz w:val="28"/>
          <w:szCs w:val="28"/>
        </w:rPr>
      </w:pPr>
    </w:p>
    <w:p w14:paraId="5A8CE806" w14:textId="551206D3" w:rsidR="00645C23" w:rsidRDefault="00645C23" w:rsidP="0037253E">
      <w:pPr>
        <w:spacing w:after="0"/>
        <w:ind w:left="284" w:firstLine="283"/>
        <w:jc w:val="center"/>
        <w:rPr>
          <w:rFonts w:ascii="Times New Roman" w:hAnsi="Times New Roman" w:cs="Times New Roman"/>
          <w:color w:val="000000" w:themeColor="text1"/>
          <w:sz w:val="28"/>
          <w:szCs w:val="28"/>
        </w:rPr>
      </w:pPr>
    </w:p>
    <w:p w14:paraId="2F9CA7FE" w14:textId="77777777" w:rsidR="00645C23" w:rsidRDefault="00645C23" w:rsidP="0037253E">
      <w:pPr>
        <w:spacing w:after="0"/>
        <w:ind w:left="284" w:firstLine="283"/>
        <w:jc w:val="center"/>
        <w:rPr>
          <w:rFonts w:ascii="Times New Roman" w:hAnsi="Times New Roman" w:cs="Times New Roman"/>
          <w:color w:val="000000" w:themeColor="text1"/>
          <w:sz w:val="28"/>
          <w:szCs w:val="28"/>
        </w:rPr>
      </w:pPr>
    </w:p>
    <w:p w14:paraId="09648B41" w14:textId="3475E877" w:rsidR="00132DC4" w:rsidRDefault="00132DC4" w:rsidP="0037253E">
      <w:pPr>
        <w:spacing w:after="0"/>
        <w:rPr>
          <w:rFonts w:ascii="Times New Roman" w:hAnsi="Times New Roman" w:cs="Times New Roman"/>
          <w:color w:val="000000" w:themeColor="text1"/>
          <w:sz w:val="28"/>
          <w:szCs w:val="28"/>
        </w:rPr>
      </w:pPr>
    </w:p>
    <w:p w14:paraId="49A94E46" w14:textId="279555E0" w:rsidR="007D63A6" w:rsidRPr="0037253E" w:rsidRDefault="007D63A6" w:rsidP="0037253E">
      <w:pPr>
        <w:spacing w:after="0"/>
        <w:ind w:left="284" w:firstLine="283"/>
        <w:jc w:val="center"/>
        <w:rPr>
          <w:rFonts w:ascii="Times New Roman" w:hAnsi="Times New Roman" w:cs="Times New Roman"/>
          <w:b/>
          <w:sz w:val="24"/>
          <w:szCs w:val="24"/>
        </w:rPr>
      </w:pPr>
      <w:r w:rsidRPr="0037253E">
        <w:rPr>
          <w:rFonts w:ascii="Times New Roman" w:hAnsi="Times New Roman" w:cs="Times New Roman"/>
          <w:b/>
          <w:sz w:val="24"/>
          <w:szCs w:val="24"/>
        </w:rPr>
        <w:lastRenderedPageBreak/>
        <w:t>СОДЕРЖАНИЕ</w:t>
      </w:r>
    </w:p>
    <w:p w14:paraId="4C2BDCDA" w14:textId="6C5C2F74" w:rsidR="00127BCD" w:rsidRPr="0037253E" w:rsidRDefault="00127BCD" w:rsidP="0037253E">
      <w:pPr>
        <w:pStyle w:val="11"/>
        <w:numPr>
          <w:ilvl w:val="0"/>
          <w:numId w:val="33"/>
        </w:numPr>
        <w:spacing w:line="240" w:lineRule="auto"/>
        <w:rPr>
          <w:rFonts w:eastAsiaTheme="minorEastAsia"/>
          <w:sz w:val="24"/>
          <w:szCs w:val="24"/>
        </w:rPr>
      </w:pPr>
      <w:r w:rsidRPr="0037253E">
        <w:rPr>
          <w:sz w:val="24"/>
          <w:szCs w:val="24"/>
        </w:rPr>
        <w:fldChar w:fldCharType="begin"/>
      </w:r>
      <w:r w:rsidRPr="0037253E">
        <w:rPr>
          <w:sz w:val="24"/>
          <w:szCs w:val="24"/>
        </w:rPr>
        <w:instrText xml:space="preserve"> TOC \o "1-5" \h \z \u </w:instrText>
      </w:r>
      <w:r w:rsidRPr="0037253E">
        <w:rPr>
          <w:sz w:val="24"/>
          <w:szCs w:val="24"/>
        </w:rPr>
        <w:fldChar w:fldCharType="separate"/>
      </w:r>
      <w:hyperlink w:anchor="_Toc81046477" w:history="1">
        <w:r w:rsidRPr="0037253E">
          <w:rPr>
            <w:rStyle w:val="a5"/>
            <w:sz w:val="24"/>
            <w:szCs w:val="24"/>
          </w:rPr>
          <w:t>ВВЕДЕНИЕ</w:t>
        </w:r>
        <w:r w:rsidRPr="0037253E">
          <w:rPr>
            <w:webHidden/>
            <w:sz w:val="24"/>
            <w:szCs w:val="24"/>
          </w:rPr>
          <w:tab/>
        </w:r>
        <w:r w:rsidR="007C50DE" w:rsidRPr="0037253E">
          <w:rPr>
            <w:webHidden/>
            <w:sz w:val="24"/>
            <w:szCs w:val="24"/>
          </w:rPr>
          <w:t>..7</w:t>
        </w:r>
      </w:hyperlink>
    </w:p>
    <w:p w14:paraId="0F9BBEAB" w14:textId="1AF4CCC3" w:rsidR="00127BCD" w:rsidRPr="0037253E" w:rsidRDefault="004B29C7" w:rsidP="0037253E">
      <w:pPr>
        <w:pStyle w:val="11"/>
        <w:spacing w:line="240" w:lineRule="auto"/>
        <w:ind w:left="284" w:firstLine="283"/>
        <w:rPr>
          <w:rFonts w:eastAsiaTheme="minorEastAsia"/>
          <w:sz w:val="24"/>
          <w:szCs w:val="24"/>
        </w:rPr>
      </w:pPr>
      <w:hyperlink w:anchor="_Toc81046479" w:history="1">
        <w:r w:rsidR="00127BCD" w:rsidRPr="0037253E">
          <w:rPr>
            <w:rStyle w:val="a5"/>
            <w:sz w:val="24"/>
            <w:szCs w:val="24"/>
          </w:rPr>
          <w:t>2. ПОЛОЖЕНИЕ О ХАРАКТЕРИСТИКАХ ПЛАНИРУЕМОГО РАЗВИТИЯ ТЕРРИТОРИИ</w:t>
        </w:r>
        <w:r w:rsidR="00127BCD" w:rsidRPr="0037253E">
          <w:rPr>
            <w:webHidden/>
            <w:sz w:val="24"/>
            <w:szCs w:val="24"/>
          </w:rPr>
          <w:tab/>
        </w:r>
        <w:r w:rsidR="007C50DE" w:rsidRPr="0037253E">
          <w:rPr>
            <w:webHidden/>
            <w:sz w:val="24"/>
            <w:szCs w:val="24"/>
          </w:rPr>
          <w:t>…9</w:t>
        </w:r>
      </w:hyperlink>
    </w:p>
    <w:p w14:paraId="64EE6FA0" w14:textId="284E4EC6" w:rsidR="00127BCD" w:rsidRPr="0037253E" w:rsidRDefault="004B29C7" w:rsidP="0037253E">
      <w:pPr>
        <w:pStyle w:val="21"/>
        <w:ind w:left="284" w:firstLine="283"/>
        <w:jc w:val="both"/>
        <w:rPr>
          <w:rFonts w:eastAsiaTheme="minorEastAsia"/>
          <w:noProof/>
          <w:sz w:val="24"/>
          <w:szCs w:val="24"/>
        </w:rPr>
      </w:pPr>
      <w:hyperlink w:anchor="_Toc81046480" w:history="1">
        <w:r w:rsidR="00127BCD" w:rsidRPr="0037253E">
          <w:rPr>
            <w:rStyle w:val="a5"/>
            <w:rFonts w:eastAsia="GOST Type AU"/>
            <w:noProof/>
            <w:sz w:val="24"/>
            <w:szCs w:val="24"/>
          </w:rPr>
          <w:t>2.1. Характеристики планируемого развития территории</w:t>
        </w:r>
        <w:r w:rsidR="00127BCD" w:rsidRPr="0037253E">
          <w:rPr>
            <w:noProof/>
            <w:webHidden/>
            <w:sz w:val="24"/>
            <w:szCs w:val="24"/>
          </w:rPr>
          <w:tab/>
        </w:r>
        <w:r w:rsidR="007C50DE" w:rsidRPr="0037253E">
          <w:rPr>
            <w:noProof/>
            <w:webHidden/>
            <w:sz w:val="24"/>
            <w:szCs w:val="24"/>
          </w:rPr>
          <w:t>9</w:t>
        </w:r>
      </w:hyperlink>
    </w:p>
    <w:p w14:paraId="2A3D2E3C" w14:textId="6B55C0D2" w:rsidR="00127BCD" w:rsidRPr="0037253E" w:rsidRDefault="004B29C7" w:rsidP="0037253E">
      <w:pPr>
        <w:pStyle w:val="21"/>
        <w:ind w:left="284" w:firstLine="283"/>
        <w:jc w:val="both"/>
        <w:rPr>
          <w:rFonts w:eastAsiaTheme="minorEastAsia"/>
          <w:noProof/>
          <w:sz w:val="24"/>
          <w:szCs w:val="24"/>
        </w:rPr>
      </w:pPr>
      <w:hyperlink w:anchor="_Toc81046481" w:history="1">
        <w:r w:rsidR="00127BCD" w:rsidRPr="0037253E">
          <w:rPr>
            <w:rStyle w:val="a5"/>
            <w:rFonts w:eastAsia="GOST Type AU"/>
            <w:noProof/>
            <w:sz w:val="24"/>
            <w:szCs w:val="24"/>
          </w:rPr>
          <w:t>2.2. Информация о плотности и параметрах застройки территории</w:t>
        </w:r>
        <w:r w:rsidR="00127BCD" w:rsidRPr="0037253E">
          <w:rPr>
            <w:noProof/>
            <w:webHidden/>
            <w:sz w:val="24"/>
            <w:szCs w:val="24"/>
          </w:rPr>
          <w:tab/>
        </w:r>
        <w:r w:rsidR="007C50DE" w:rsidRPr="0037253E">
          <w:rPr>
            <w:noProof/>
            <w:webHidden/>
            <w:sz w:val="24"/>
            <w:szCs w:val="24"/>
          </w:rPr>
          <w:t>9</w:t>
        </w:r>
      </w:hyperlink>
    </w:p>
    <w:p w14:paraId="082376DD" w14:textId="1826E361" w:rsidR="00127BCD" w:rsidRPr="0037253E" w:rsidRDefault="004B29C7" w:rsidP="0037253E">
      <w:pPr>
        <w:pStyle w:val="21"/>
        <w:ind w:left="284" w:firstLine="283"/>
        <w:jc w:val="both"/>
        <w:rPr>
          <w:rFonts w:eastAsiaTheme="minorEastAsia"/>
          <w:noProof/>
          <w:sz w:val="24"/>
          <w:szCs w:val="24"/>
        </w:rPr>
      </w:pPr>
      <w:hyperlink w:anchor="_Toc81046482" w:history="1">
        <w:r w:rsidR="00127BCD" w:rsidRPr="0037253E">
          <w:rPr>
            <w:rStyle w:val="a5"/>
            <w:rFonts w:eastAsia="GOST Type AU"/>
            <w:noProof/>
            <w:sz w:val="24"/>
            <w:szCs w:val="24"/>
          </w:rPr>
          <w:t>2.3.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127BCD" w:rsidRPr="0037253E">
          <w:rPr>
            <w:noProof/>
            <w:webHidden/>
            <w:sz w:val="24"/>
            <w:szCs w:val="24"/>
          </w:rPr>
          <w:tab/>
        </w:r>
        <w:r w:rsidR="007C50DE" w:rsidRPr="0037253E">
          <w:rPr>
            <w:noProof/>
            <w:webHidden/>
            <w:sz w:val="24"/>
            <w:szCs w:val="24"/>
          </w:rPr>
          <w:t>11</w:t>
        </w:r>
      </w:hyperlink>
    </w:p>
    <w:p w14:paraId="53939F33" w14:textId="59870166" w:rsidR="00127BCD" w:rsidRPr="0037253E" w:rsidRDefault="004B29C7" w:rsidP="0037253E">
      <w:pPr>
        <w:pStyle w:val="3"/>
        <w:tabs>
          <w:tab w:val="right" w:leader="dot" w:pos="9626"/>
        </w:tabs>
        <w:ind w:left="284" w:firstLine="283"/>
        <w:jc w:val="both"/>
        <w:rPr>
          <w:rFonts w:eastAsiaTheme="minorEastAsia"/>
          <w:noProof/>
          <w:lang w:eastAsia="ru-RU"/>
        </w:rPr>
      </w:pPr>
      <w:hyperlink w:anchor="_Toc81046483" w:history="1">
        <w:r w:rsidR="00127BCD" w:rsidRPr="0037253E">
          <w:rPr>
            <w:rStyle w:val="a5"/>
            <w:rFonts w:eastAsia="GOST Type AU"/>
            <w:noProof/>
          </w:rPr>
          <w:t>2.3.1 Информация о характеристиках объектов капитального строительства жилого, производственного, общественно-делового и иного назначения</w:t>
        </w:r>
        <w:r w:rsidR="00127BCD" w:rsidRPr="0037253E">
          <w:rPr>
            <w:noProof/>
            <w:webHidden/>
          </w:rPr>
          <w:tab/>
        </w:r>
        <w:r w:rsidR="007C50DE" w:rsidRPr="0037253E">
          <w:rPr>
            <w:noProof/>
            <w:webHidden/>
          </w:rPr>
          <w:t>11</w:t>
        </w:r>
      </w:hyperlink>
    </w:p>
    <w:p w14:paraId="614F5A17" w14:textId="59BCC881" w:rsidR="00127BCD" w:rsidRPr="0037253E" w:rsidRDefault="004B29C7" w:rsidP="0037253E">
      <w:pPr>
        <w:pStyle w:val="3"/>
        <w:tabs>
          <w:tab w:val="right" w:leader="dot" w:pos="9626"/>
        </w:tabs>
        <w:ind w:left="284" w:firstLine="283"/>
        <w:jc w:val="both"/>
        <w:rPr>
          <w:rFonts w:eastAsiaTheme="minorEastAsia"/>
          <w:noProof/>
          <w:lang w:eastAsia="ru-RU"/>
        </w:rPr>
      </w:pPr>
      <w:hyperlink w:anchor="_Toc81046484" w:history="1">
        <w:r w:rsidR="00127BCD" w:rsidRPr="0037253E">
          <w:rPr>
            <w:rStyle w:val="a5"/>
            <w:rFonts w:eastAsia="GOST Type AU"/>
            <w:noProof/>
          </w:rPr>
          <w:t>2.3.2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127BCD" w:rsidRPr="0037253E">
          <w:rPr>
            <w:noProof/>
            <w:webHidden/>
          </w:rPr>
          <w:tab/>
        </w:r>
        <w:r w:rsidR="00127BCD" w:rsidRPr="0037253E">
          <w:rPr>
            <w:noProof/>
            <w:webHidden/>
          </w:rPr>
          <w:fldChar w:fldCharType="begin"/>
        </w:r>
        <w:r w:rsidR="00127BCD" w:rsidRPr="0037253E">
          <w:rPr>
            <w:noProof/>
            <w:webHidden/>
          </w:rPr>
          <w:instrText xml:space="preserve"> PAGEREF _Toc81046484 \h </w:instrText>
        </w:r>
        <w:r w:rsidR="00127BCD" w:rsidRPr="0037253E">
          <w:rPr>
            <w:noProof/>
            <w:webHidden/>
          </w:rPr>
        </w:r>
        <w:r w:rsidR="00127BCD" w:rsidRPr="0037253E">
          <w:rPr>
            <w:noProof/>
            <w:webHidden/>
          </w:rPr>
          <w:fldChar w:fldCharType="separate"/>
        </w:r>
        <w:r w:rsidR="007A2812" w:rsidRPr="0037253E">
          <w:rPr>
            <w:noProof/>
            <w:webHidden/>
          </w:rPr>
          <w:t>15</w:t>
        </w:r>
        <w:r w:rsidR="00127BCD" w:rsidRPr="0037253E">
          <w:rPr>
            <w:noProof/>
            <w:webHidden/>
          </w:rPr>
          <w:fldChar w:fldCharType="end"/>
        </w:r>
      </w:hyperlink>
    </w:p>
    <w:p w14:paraId="3C401A25" w14:textId="4D05C11A" w:rsidR="00127BCD" w:rsidRPr="0037253E" w:rsidRDefault="004B29C7" w:rsidP="0037253E">
      <w:pPr>
        <w:pStyle w:val="3"/>
        <w:tabs>
          <w:tab w:val="right" w:leader="dot" w:pos="9626"/>
        </w:tabs>
        <w:ind w:left="284" w:firstLine="283"/>
        <w:jc w:val="both"/>
        <w:rPr>
          <w:rFonts w:eastAsiaTheme="minorEastAsia"/>
          <w:noProof/>
          <w:lang w:eastAsia="ru-RU"/>
        </w:rPr>
      </w:pPr>
      <w:hyperlink w:anchor="_Toc81046485" w:history="1">
        <w:r w:rsidR="00127BCD" w:rsidRPr="0037253E">
          <w:rPr>
            <w:rStyle w:val="a5"/>
            <w:rFonts w:eastAsia="GOST Type AU"/>
            <w:noProof/>
          </w:rPr>
          <w:t>2.3.3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127BCD" w:rsidRPr="0037253E">
          <w:rPr>
            <w:noProof/>
            <w:webHidden/>
          </w:rPr>
          <w:tab/>
        </w:r>
        <w:r w:rsidR="00127BCD" w:rsidRPr="0037253E">
          <w:rPr>
            <w:noProof/>
            <w:webHidden/>
          </w:rPr>
          <w:fldChar w:fldCharType="begin"/>
        </w:r>
        <w:r w:rsidR="00127BCD" w:rsidRPr="0037253E">
          <w:rPr>
            <w:noProof/>
            <w:webHidden/>
          </w:rPr>
          <w:instrText xml:space="preserve"> PAGEREF _Toc81046485 \h </w:instrText>
        </w:r>
        <w:r w:rsidR="00127BCD" w:rsidRPr="0037253E">
          <w:rPr>
            <w:noProof/>
            <w:webHidden/>
          </w:rPr>
        </w:r>
        <w:r w:rsidR="00127BCD" w:rsidRPr="0037253E">
          <w:rPr>
            <w:noProof/>
            <w:webHidden/>
          </w:rPr>
          <w:fldChar w:fldCharType="separate"/>
        </w:r>
        <w:r w:rsidR="007A2812" w:rsidRPr="0037253E">
          <w:rPr>
            <w:noProof/>
            <w:webHidden/>
          </w:rPr>
          <w:t>19</w:t>
        </w:r>
        <w:r w:rsidR="00127BCD" w:rsidRPr="0037253E">
          <w:rPr>
            <w:noProof/>
            <w:webHidden/>
          </w:rPr>
          <w:fldChar w:fldCharType="end"/>
        </w:r>
      </w:hyperlink>
    </w:p>
    <w:p w14:paraId="0237C59A" w14:textId="235ADBC6" w:rsidR="00127BCD" w:rsidRPr="0037253E" w:rsidRDefault="004B29C7" w:rsidP="0037253E">
      <w:pPr>
        <w:pStyle w:val="3"/>
        <w:tabs>
          <w:tab w:val="right" w:leader="dot" w:pos="9626"/>
        </w:tabs>
        <w:ind w:left="284" w:firstLine="283"/>
        <w:jc w:val="both"/>
        <w:rPr>
          <w:rFonts w:eastAsiaTheme="minorEastAsia"/>
          <w:noProof/>
          <w:lang w:eastAsia="ru-RU"/>
        </w:rPr>
      </w:pPr>
      <w:hyperlink w:anchor="_Toc81046486" w:history="1">
        <w:r w:rsidR="00127BCD" w:rsidRPr="0037253E">
          <w:rPr>
            <w:rStyle w:val="a5"/>
            <w:rFonts w:eastAsia="GOST Type AU"/>
            <w:noProof/>
          </w:rPr>
          <w:t>2.3.4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127BCD" w:rsidRPr="0037253E">
          <w:rPr>
            <w:noProof/>
            <w:webHidden/>
          </w:rPr>
          <w:tab/>
        </w:r>
        <w:r w:rsidR="00127BCD" w:rsidRPr="0037253E">
          <w:rPr>
            <w:noProof/>
            <w:webHidden/>
          </w:rPr>
          <w:fldChar w:fldCharType="begin"/>
        </w:r>
        <w:r w:rsidR="00127BCD" w:rsidRPr="0037253E">
          <w:rPr>
            <w:noProof/>
            <w:webHidden/>
          </w:rPr>
          <w:instrText xml:space="preserve"> PAGEREF _Toc81046486 \h </w:instrText>
        </w:r>
        <w:r w:rsidR="00127BCD" w:rsidRPr="0037253E">
          <w:rPr>
            <w:noProof/>
            <w:webHidden/>
          </w:rPr>
        </w:r>
        <w:r w:rsidR="00127BCD" w:rsidRPr="0037253E">
          <w:rPr>
            <w:noProof/>
            <w:webHidden/>
          </w:rPr>
          <w:fldChar w:fldCharType="separate"/>
        </w:r>
        <w:r w:rsidR="007A2812" w:rsidRPr="0037253E">
          <w:rPr>
            <w:noProof/>
            <w:webHidden/>
          </w:rPr>
          <w:t>21</w:t>
        </w:r>
        <w:r w:rsidR="00127BCD" w:rsidRPr="0037253E">
          <w:rPr>
            <w:noProof/>
            <w:webHidden/>
          </w:rPr>
          <w:fldChar w:fldCharType="end"/>
        </w:r>
      </w:hyperlink>
    </w:p>
    <w:p w14:paraId="30A4555A" w14:textId="47F49971" w:rsidR="00127BCD" w:rsidRPr="0037253E" w:rsidRDefault="004B29C7" w:rsidP="0037253E">
      <w:pPr>
        <w:pStyle w:val="21"/>
        <w:ind w:left="284" w:firstLine="283"/>
        <w:jc w:val="both"/>
        <w:rPr>
          <w:rFonts w:eastAsiaTheme="minorEastAsia"/>
          <w:noProof/>
          <w:sz w:val="24"/>
          <w:szCs w:val="24"/>
        </w:rPr>
      </w:pPr>
      <w:hyperlink w:anchor="_Toc81046487" w:history="1">
        <w:r w:rsidR="00127BCD" w:rsidRPr="0037253E">
          <w:rPr>
            <w:rStyle w:val="a5"/>
            <w:rFonts w:eastAsia="GOST Type AU"/>
            <w:noProof/>
            <w:sz w:val="24"/>
            <w:szCs w:val="24"/>
          </w:rPr>
          <w:t>2.4.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127BCD" w:rsidRPr="0037253E">
          <w:rPr>
            <w:noProof/>
            <w:webHidden/>
            <w:sz w:val="24"/>
            <w:szCs w:val="24"/>
          </w:rPr>
          <w:tab/>
        </w:r>
        <w:r w:rsidR="007C50DE" w:rsidRPr="0037253E">
          <w:rPr>
            <w:noProof/>
            <w:webHidden/>
            <w:sz w:val="24"/>
            <w:szCs w:val="24"/>
          </w:rPr>
          <w:t>20</w:t>
        </w:r>
      </w:hyperlink>
    </w:p>
    <w:p w14:paraId="2B6B1E36" w14:textId="786E038B" w:rsidR="00127BCD" w:rsidRPr="0037253E" w:rsidRDefault="004B29C7" w:rsidP="0037253E">
      <w:pPr>
        <w:pStyle w:val="11"/>
        <w:spacing w:line="240" w:lineRule="auto"/>
        <w:ind w:left="284" w:firstLine="283"/>
        <w:rPr>
          <w:rFonts w:eastAsiaTheme="minorEastAsia"/>
          <w:sz w:val="24"/>
          <w:szCs w:val="24"/>
        </w:rPr>
      </w:pPr>
      <w:hyperlink w:anchor="_Toc81046488" w:history="1">
        <w:r w:rsidR="00127BCD" w:rsidRPr="0037253E">
          <w:rPr>
            <w:rStyle w:val="a5"/>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127BCD" w:rsidRPr="0037253E">
          <w:rPr>
            <w:webHidden/>
            <w:sz w:val="24"/>
            <w:szCs w:val="24"/>
          </w:rPr>
          <w:tab/>
        </w:r>
        <w:r w:rsidR="007C50DE" w:rsidRPr="0037253E">
          <w:rPr>
            <w:webHidden/>
            <w:sz w:val="24"/>
            <w:szCs w:val="24"/>
          </w:rPr>
          <w:t>20</w:t>
        </w:r>
      </w:hyperlink>
    </w:p>
    <w:p w14:paraId="4772D728" w14:textId="0075BAA7" w:rsidR="00127BCD" w:rsidRPr="0037253E" w:rsidRDefault="004B29C7" w:rsidP="0037253E">
      <w:pPr>
        <w:pStyle w:val="21"/>
        <w:ind w:left="284" w:firstLine="283"/>
        <w:jc w:val="both"/>
        <w:rPr>
          <w:rFonts w:eastAsiaTheme="minorEastAsia"/>
          <w:noProof/>
          <w:sz w:val="24"/>
          <w:szCs w:val="24"/>
        </w:rPr>
      </w:pPr>
      <w:hyperlink w:anchor="_Toc81046489" w:history="1">
        <w:r w:rsidR="00127BCD" w:rsidRPr="0037253E">
          <w:rPr>
            <w:rStyle w:val="a5"/>
            <w:rFonts w:eastAsia="GOST Type AU"/>
            <w:noProof/>
            <w:sz w:val="24"/>
            <w:szCs w:val="24"/>
          </w:rPr>
          <w:t>3.1.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127BCD" w:rsidRPr="0037253E">
          <w:rPr>
            <w:noProof/>
            <w:webHidden/>
            <w:sz w:val="24"/>
            <w:szCs w:val="24"/>
          </w:rPr>
          <w:tab/>
        </w:r>
        <w:r w:rsidR="00127BCD" w:rsidRPr="0037253E">
          <w:rPr>
            <w:noProof/>
            <w:webHidden/>
            <w:sz w:val="24"/>
            <w:szCs w:val="24"/>
          </w:rPr>
          <w:fldChar w:fldCharType="begin"/>
        </w:r>
        <w:r w:rsidR="00127BCD" w:rsidRPr="0037253E">
          <w:rPr>
            <w:noProof/>
            <w:webHidden/>
            <w:sz w:val="24"/>
            <w:szCs w:val="24"/>
          </w:rPr>
          <w:instrText xml:space="preserve"> PAGEREF _Toc81046489 \h </w:instrText>
        </w:r>
        <w:r w:rsidR="00127BCD" w:rsidRPr="0037253E">
          <w:rPr>
            <w:noProof/>
            <w:webHidden/>
            <w:sz w:val="24"/>
            <w:szCs w:val="24"/>
          </w:rPr>
        </w:r>
        <w:r w:rsidR="00127BCD" w:rsidRPr="0037253E">
          <w:rPr>
            <w:noProof/>
            <w:webHidden/>
            <w:sz w:val="24"/>
            <w:szCs w:val="24"/>
          </w:rPr>
          <w:fldChar w:fldCharType="separate"/>
        </w:r>
        <w:r w:rsidR="007A2812" w:rsidRPr="0037253E">
          <w:rPr>
            <w:noProof/>
            <w:webHidden/>
            <w:sz w:val="24"/>
            <w:szCs w:val="24"/>
          </w:rPr>
          <w:t>22</w:t>
        </w:r>
        <w:r w:rsidR="00127BCD" w:rsidRPr="0037253E">
          <w:rPr>
            <w:noProof/>
            <w:webHidden/>
            <w:sz w:val="24"/>
            <w:szCs w:val="24"/>
          </w:rPr>
          <w:fldChar w:fldCharType="end"/>
        </w:r>
      </w:hyperlink>
    </w:p>
    <w:p w14:paraId="1BB4F5B2" w14:textId="5227FF8D" w:rsidR="00127BCD" w:rsidRPr="0037253E" w:rsidRDefault="004B29C7" w:rsidP="0037253E">
      <w:pPr>
        <w:pStyle w:val="21"/>
        <w:ind w:left="284" w:firstLine="283"/>
        <w:jc w:val="both"/>
        <w:rPr>
          <w:rFonts w:asciiTheme="minorHAnsi" w:eastAsiaTheme="minorEastAsia" w:hAnsiTheme="minorHAnsi" w:cstheme="minorBidi"/>
          <w:noProof/>
          <w:sz w:val="24"/>
          <w:szCs w:val="24"/>
        </w:rPr>
      </w:pPr>
      <w:hyperlink w:anchor="_Toc81046490" w:history="1">
        <w:r w:rsidR="00127BCD" w:rsidRPr="0037253E">
          <w:rPr>
            <w:rStyle w:val="a5"/>
            <w:rFonts w:eastAsia="GOST Type AU"/>
            <w:noProof/>
            <w:sz w:val="24"/>
            <w:szCs w:val="24"/>
          </w:rPr>
          <w:t xml:space="preserve">3.2. Этапы строительства, реконструкции необходимых для функционирования таких </w:t>
        </w:r>
        <w:r w:rsidR="00127BCD" w:rsidRPr="0037253E">
          <w:rPr>
            <w:rStyle w:val="a5"/>
            <w:rFonts w:eastAsia="GOST Type AU"/>
            <w:noProof/>
            <w:sz w:val="24"/>
            <w:szCs w:val="24"/>
          </w:rPr>
          <w:lastRenderedPageBreak/>
          <w:t>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DB023F">
          <w:rPr>
            <w:noProof/>
            <w:webHidden/>
            <w:sz w:val="24"/>
            <w:szCs w:val="24"/>
          </w:rPr>
          <w:t xml:space="preserve"> </w:t>
        </w:r>
        <w:r w:rsidR="007C50DE" w:rsidRPr="0037253E">
          <w:rPr>
            <w:noProof/>
            <w:webHidden/>
            <w:sz w:val="24"/>
            <w:szCs w:val="24"/>
          </w:rPr>
          <w:t>2</w:t>
        </w:r>
        <w:r w:rsidR="00AB30A1" w:rsidRPr="0037253E">
          <w:rPr>
            <w:noProof/>
            <w:webHidden/>
            <w:sz w:val="24"/>
            <w:szCs w:val="24"/>
          </w:rPr>
          <w:t>2</w:t>
        </w:r>
      </w:hyperlink>
    </w:p>
    <w:p w14:paraId="002AA486" w14:textId="0842712E" w:rsidR="00127BCD" w:rsidRDefault="00127BCD" w:rsidP="0037253E">
      <w:pPr>
        <w:spacing w:after="0"/>
        <w:ind w:left="284" w:firstLine="283"/>
        <w:jc w:val="both"/>
        <w:rPr>
          <w:sz w:val="24"/>
          <w:szCs w:val="24"/>
        </w:rPr>
      </w:pPr>
      <w:r w:rsidRPr="0037253E">
        <w:rPr>
          <w:sz w:val="24"/>
          <w:szCs w:val="24"/>
        </w:rPr>
        <w:fldChar w:fldCharType="end"/>
      </w:r>
    </w:p>
    <w:p w14:paraId="525EDF4C" w14:textId="77777777" w:rsidR="00B27C88" w:rsidRDefault="00B27C88" w:rsidP="0037253E">
      <w:pPr>
        <w:spacing w:after="0"/>
        <w:ind w:left="284" w:firstLine="283"/>
        <w:jc w:val="center"/>
        <w:rPr>
          <w:sz w:val="24"/>
          <w:szCs w:val="24"/>
        </w:rPr>
      </w:pPr>
    </w:p>
    <w:p w14:paraId="1CA94D7D" w14:textId="77777777" w:rsidR="00B27C88" w:rsidRDefault="00B27C88" w:rsidP="0037253E">
      <w:pPr>
        <w:spacing w:after="0"/>
        <w:ind w:left="284" w:firstLine="283"/>
        <w:jc w:val="center"/>
        <w:rPr>
          <w:sz w:val="24"/>
          <w:szCs w:val="24"/>
        </w:rPr>
      </w:pPr>
    </w:p>
    <w:p w14:paraId="260E76F3" w14:textId="77777777" w:rsidR="00B27C88" w:rsidRDefault="00B27C88" w:rsidP="0037253E">
      <w:pPr>
        <w:spacing w:after="0"/>
        <w:ind w:left="284" w:firstLine="283"/>
        <w:jc w:val="center"/>
        <w:rPr>
          <w:sz w:val="24"/>
          <w:szCs w:val="24"/>
        </w:rPr>
      </w:pPr>
    </w:p>
    <w:p w14:paraId="13F60725" w14:textId="77777777" w:rsidR="00B27C88" w:rsidRDefault="00B27C88" w:rsidP="0037253E">
      <w:pPr>
        <w:spacing w:after="0"/>
        <w:ind w:left="284" w:firstLine="283"/>
        <w:jc w:val="center"/>
        <w:rPr>
          <w:sz w:val="24"/>
          <w:szCs w:val="24"/>
        </w:rPr>
      </w:pPr>
    </w:p>
    <w:p w14:paraId="607CD920" w14:textId="77777777" w:rsidR="00B27C88" w:rsidRDefault="00B27C88" w:rsidP="0037253E">
      <w:pPr>
        <w:spacing w:after="0"/>
        <w:ind w:left="284" w:firstLine="283"/>
        <w:jc w:val="center"/>
        <w:rPr>
          <w:sz w:val="24"/>
          <w:szCs w:val="24"/>
        </w:rPr>
      </w:pPr>
    </w:p>
    <w:p w14:paraId="30A293CB" w14:textId="77777777" w:rsidR="00B27C88" w:rsidRDefault="00B27C88" w:rsidP="0037253E">
      <w:pPr>
        <w:spacing w:after="0"/>
        <w:ind w:left="284" w:firstLine="283"/>
        <w:jc w:val="center"/>
        <w:rPr>
          <w:sz w:val="24"/>
          <w:szCs w:val="24"/>
        </w:rPr>
      </w:pPr>
    </w:p>
    <w:p w14:paraId="680C8D30" w14:textId="77777777" w:rsidR="00B27C88" w:rsidRDefault="00B27C88" w:rsidP="0037253E">
      <w:pPr>
        <w:spacing w:after="0"/>
        <w:ind w:left="284" w:firstLine="283"/>
        <w:jc w:val="center"/>
        <w:rPr>
          <w:sz w:val="24"/>
          <w:szCs w:val="24"/>
        </w:rPr>
      </w:pPr>
    </w:p>
    <w:p w14:paraId="44915E5A" w14:textId="77777777" w:rsidR="00B27C88" w:rsidRDefault="00B27C88" w:rsidP="0037253E">
      <w:pPr>
        <w:spacing w:after="0"/>
        <w:ind w:left="284" w:firstLine="283"/>
        <w:jc w:val="center"/>
        <w:rPr>
          <w:sz w:val="24"/>
          <w:szCs w:val="24"/>
        </w:rPr>
      </w:pPr>
    </w:p>
    <w:p w14:paraId="17DD7C76" w14:textId="77777777" w:rsidR="00B27C88" w:rsidRDefault="00B27C88" w:rsidP="0037253E">
      <w:pPr>
        <w:spacing w:after="0"/>
        <w:ind w:left="284" w:firstLine="283"/>
        <w:jc w:val="center"/>
        <w:rPr>
          <w:sz w:val="24"/>
          <w:szCs w:val="24"/>
        </w:rPr>
      </w:pPr>
    </w:p>
    <w:p w14:paraId="26FC8593" w14:textId="77777777" w:rsidR="00B27C88" w:rsidRDefault="00B27C88" w:rsidP="0037253E">
      <w:pPr>
        <w:spacing w:after="0"/>
        <w:ind w:left="284" w:firstLine="283"/>
        <w:jc w:val="center"/>
        <w:rPr>
          <w:sz w:val="24"/>
          <w:szCs w:val="24"/>
        </w:rPr>
      </w:pPr>
    </w:p>
    <w:p w14:paraId="409D0F8D" w14:textId="77777777" w:rsidR="00B27C88" w:rsidRDefault="00B27C88" w:rsidP="0037253E">
      <w:pPr>
        <w:spacing w:after="0"/>
        <w:ind w:left="284" w:firstLine="283"/>
        <w:jc w:val="center"/>
        <w:rPr>
          <w:sz w:val="24"/>
          <w:szCs w:val="24"/>
        </w:rPr>
      </w:pPr>
    </w:p>
    <w:p w14:paraId="646A6212" w14:textId="39641134" w:rsidR="00B27C88" w:rsidRDefault="00B27C88" w:rsidP="0037253E">
      <w:pPr>
        <w:spacing w:after="0"/>
        <w:ind w:left="284" w:firstLine="283"/>
        <w:jc w:val="center"/>
        <w:rPr>
          <w:sz w:val="24"/>
          <w:szCs w:val="24"/>
        </w:rPr>
      </w:pPr>
    </w:p>
    <w:p w14:paraId="4EF4D088" w14:textId="2956E421" w:rsidR="0037253E" w:rsidRDefault="0037253E" w:rsidP="0037253E">
      <w:pPr>
        <w:spacing w:after="0"/>
        <w:ind w:left="284" w:firstLine="283"/>
        <w:jc w:val="center"/>
        <w:rPr>
          <w:sz w:val="24"/>
          <w:szCs w:val="24"/>
        </w:rPr>
      </w:pPr>
    </w:p>
    <w:p w14:paraId="057A7CC4" w14:textId="549FC49D" w:rsidR="0037253E" w:rsidRDefault="0037253E" w:rsidP="0037253E">
      <w:pPr>
        <w:spacing w:after="0"/>
        <w:ind w:left="284" w:firstLine="283"/>
        <w:jc w:val="center"/>
        <w:rPr>
          <w:sz w:val="24"/>
          <w:szCs w:val="24"/>
        </w:rPr>
      </w:pPr>
    </w:p>
    <w:p w14:paraId="1046964D" w14:textId="612D96AB" w:rsidR="0037253E" w:rsidRDefault="0037253E" w:rsidP="0037253E">
      <w:pPr>
        <w:spacing w:after="0"/>
        <w:ind w:left="284" w:firstLine="283"/>
        <w:jc w:val="center"/>
        <w:rPr>
          <w:sz w:val="24"/>
          <w:szCs w:val="24"/>
        </w:rPr>
      </w:pPr>
    </w:p>
    <w:p w14:paraId="2CF9F617" w14:textId="77777777" w:rsidR="0037253E" w:rsidRDefault="0037253E" w:rsidP="0037253E">
      <w:pPr>
        <w:spacing w:after="0"/>
        <w:ind w:left="284" w:firstLine="283"/>
        <w:jc w:val="center"/>
        <w:rPr>
          <w:sz w:val="24"/>
          <w:szCs w:val="24"/>
        </w:rPr>
      </w:pPr>
    </w:p>
    <w:p w14:paraId="6041422D" w14:textId="77777777" w:rsidR="00B27C88" w:rsidRDefault="00B27C88" w:rsidP="0037253E">
      <w:pPr>
        <w:spacing w:after="0"/>
        <w:ind w:left="284" w:firstLine="283"/>
        <w:jc w:val="center"/>
        <w:rPr>
          <w:sz w:val="24"/>
          <w:szCs w:val="24"/>
        </w:rPr>
      </w:pPr>
    </w:p>
    <w:p w14:paraId="429498EE" w14:textId="176DA444" w:rsidR="00B27C88" w:rsidRDefault="00B27C88" w:rsidP="0037253E">
      <w:pPr>
        <w:spacing w:after="0"/>
        <w:ind w:left="284" w:firstLine="283"/>
        <w:jc w:val="center"/>
        <w:rPr>
          <w:sz w:val="24"/>
          <w:szCs w:val="24"/>
        </w:rPr>
      </w:pPr>
    </w:p>
    <w:p w14:paraId="64437F98" w14:textId="3E2BEE59" w:rsidR="00DB023F" w:rsidRDefault="00DB023F" w:rsidP="0037253E">
      <w:pPr>
        <w:spacing w:after="0"/>
        <w:ind w:left="284" w:firstLine="283"/>
        <w:jc w:val="center"/>
        <w:rPr>
          <w:sz w:val="24"/>
          <w:szCs w:val="24"/>
        </w:rPr>
      </w:pPr>
    </w:p>
    <w:p w14:paraId="3663A7D2" w14:textId="2BBB339B" w:rsidR="00DB023F" w:rsidRDefault="00DB023F" w:rsidP="0037253E">
      <w:pPr>
        <w:spacing w:after="0"/>
        <w:ind w:left="284" w:firstLine="283"/>
        <w:jc w:val="center"/>
        <w:rPr>
          <w:sz w:val="24"/>
          <w:szCs w:val="24"/>
        </w:rPr>
      </w:pPr>
    </w:p>
    <w:p w14:paraId="47B79561" w14:textId="36606DCE" w:rsidR="00DB023F" w:rsidRDefault="00DB023F" w:rsidP="0037253E">
      <w:pPr>
        <w:spacing w:after="0"/>
        <w:ind w:left="284" w:firstLine="283"/>
        <w:jc w:val="center"/>
        <w:rPr>
          <w:sz w:val="24"/>
          <w:szCs w:val="24"/>
        </w:rPr>
      </w:pPr>
    </w:p>
    <w:p w14:paraId="2C615233" w14:textId="1885515D" w:rsidR="00DB023F" w:rsidRDefault="00DB023F" w:rsidP="0037253E">
      <w:pPr>
        <w:spacing w:after="0"/>
        <w:ind w:left="284" w:firstLine="283"/>
        <w:jc w:val="center"/>
        <w:rPr>
          <w:sz w:val="24"/>
          <w:szCs w:val="24"/>
        </w:rPr>
      </w:pPr>
    </w:p>
    <w:p w14:paraId="4D8F1EA6" w14:textId="72E23890" w:rsidR="00DB023F" w:rsidRDefault="00DB023F" w:rsidP="0037253E">
      <w:pPr>
        <w:spacing w:after="0"/>
        <w:ind w:left="284" w:firstLine="283"/>
        <w:jc w:val="center"/>
        <w:rPr>
          <w:sz w:val="24"/>
          <w:szCs w:val="24"/>
        </w:rPr>
      </w:pPr>
    </w:p>
    <w:p w14:paraId="6BA0D6DC" w14:textId="2D444691" w:rsidR="00DB023F" w:rsidRDefault="00DB023F" w:rsidP="0037253E">
      <w:pPr>
        <w:spacing w:after="0"/>
        <w:ind w:left="284" w:firstLine="283"/>
        <w:jc w:val="center"/>
        <w:rPr>
          <w:sz w:val="24"/>
          <w:szCs w:val="24"/>
        </w:rPr>
      </w:pPr>
    </w:p>
    <w:p w14:paraId="2F53E212" w14:textId="774AD59C" w:rsidR="00DB023F" w:rsidRDefault="00DB023F" w:rsidP="0037253E">
      <w:pPr>
        <w:spacing w:after="0"/>
        <w:ind w:left="284" w:firstLine="283"/>
        <w:jc w:val="center"/>
        <w:rPr>
          <w:sz w:val="24"/>
          <w:szCs w:val="24"/>
        </w:rPr>
      </w:pPr>
    </w:p>
    <w:p w14:paraId="0CF1C6BF" w14:textId="7440D214" w:rsidR="00DB023F" w:rsidRDefault="00DB023F" w:rsidP="0037253E">
      <w:pPr>
        <w:spacing w:after="0"/>
        <w:ind w:left="284" w:firstLine="283"/>
        <w:jc w:val="center"/>
        <w:rPr>
          <w:sz w:val="24"/>
          <w:szCs w:val="24"/>
        </w:rPr>
      </w:pPr>
    </w:p>
    <w:p w14:paraId="75C835AF" w14:textId="51719FAE" w:rsidR="00DB023F" w:rsidRDefault="00DB023F" w:rsidP="0037253E">
      <w:pPr>
        <w:spacing w:after="0"/>
        <w:ind w:left="284" w:firstLine="283"/>
        <w:jc w:val="center"/>
        <w:rPr>
          <w:sz w:val="24"/>
          <w:szCs w:val="24"/>
        </w:rPr>
      </w:pPr>
    </w:p>
    <w:p w14:paraId="0F07B946" w14:textId="2C5E6D2A" w:rsidR="00DB023F" w:rsidRDefault="00DB023F" w:rsidP="0037253E">
      <w:pPr>
        <w:spacing w:after="0"/>
        <w:ind w:left="284" w:firstLine="283"/>
        <w:jc w:val="center"/>
        <w:rPr>
          <w:sz w:val="24"/>
          <w:szCs w:val="24"/>
        </w:rPr>
      </w:pPr>
    </w:p>
    <w:p w14:paraId="3D8EB88D" w14:textId="43268A71" w:rsidR="00DB023F" w:rsidRDefault="00DB023F" w:rsidP="0037253E">
      <w:pPr>
        <w:spacing w:after="0"/>
        <w:ind w:left="284" w:firstLine="283"/>
        <w:jc w:val="center"/>
        <w:rPr>
          <w:sz w:val="24"/>
          <w:szCs w:val="24"/>
        </w:rPr>
      </w:pPr>
    </w:p>
    <w:p w14:paraId="3899FC0D" w14:textId="2907B3E7" w:rsidR="00DB023F" w:rsidRDefault="00DB023F" w:rsidP="0037253E">
      <w:pPr>
        <w:spacing w:after="0"/>
        <w:ind w:left="284" w:firstLine="283"/>
        <w:jc w:val="center"/>
        <w:rPr>
          <w:sz w:val="24"/>
          <w:szCs w:val="24"/>
        </w:rPr>
      </w:pPr>
    </w:p>
    <w:p w14:paraId="278D6270" w14:textId="472EAA79" w:rsidR="00DB023F" w:rsidRDefault="00DB023F" w:rsidP="0037253E">
      <w:pPr>
        <w:spacing w:after="0"/>
        <w:ind w:left="284" w:firstLine="283"/>
        <w:jc w:val="center"/>
        <w:rPr>
          <w:sz w:val="24"/>
          <w:szCs w:val="24"/>
        </w:rPr>
      </w:pPr>
    </w:p>
    <w:p w14:paraId="644EC37D" w14:textId="51115D77" w:rsidR="00DB023F" w:rsidRDefault="00DB023F" w:rsidP="0037253E">
      <w:pPr>
        <w:spacing w:after="0"/>
        <w:ind w:left="284" w:firstLine="283"/>
        <w:jc w:val="center"/>
        <w:rPr>
          <w:sz w:val="24"/>
          <w:szCs w:val="24"/>
        </w:rPr>
      </w:pPr>
    </w:p>
    <w:p w14:paraId="223B7513" w14:textId="77777777" w:rsidR="00DB023F" w:rsidRDefault="00DB023F" w:rsidP="0037253E">
      <w:pPr>
        <w:spacing w:after="0"/>
        <w:ind w:left="284" w:firstLine="283"/>
        <w:jc w:val="center"/>
        <w:rPr>
          <w:sz w:val="24"/>
          <w:szCs w:val="24"/>
        </w:rPr>
      </w:pPr>
    </w:p>
    <w:p w14:paraId="59BBC178" w14:textId="77777777" w:rsidR="00B27C88" w:rsidRDefault="00B27C88" w:rsidP="0037253E">
      <w:pPr>
        <w:spacing w:after="0"/>
        <w:ind w:left="284" w:firstLine="283"/>
        <w:jc w:val="center"/>
        <w:rPr>
          <w:sz w:val="24"/>
          <w:szCs w:val="24"/>
        </w:rPr>
      </w:pPr>
    </w:p>
    <w:p w14:paraId="6FC5D2D8" w14:textId="77777777" w:rsidR="00E46EBB" w:rsidRDefault="00E46EBB" w:rsidP="0037253E">
      <w:pPr>
        <w:spacing w:after="0"/>
        <w:ind w:left="284" w:firstLine="283"/>
        <w:jc w:val="center"/>
        <w:rPr>
          <w:sz w:val="24"/>
          <w:szCs w:val="24"/>
        </w:rPr>
      </w:pPr>
    </w:p>
    <w:p w14:paraId="1D03CA77" w14:textId="77777777" w:rsidR="007C50DE" w:rsidRDefault="007C50DE" w:rsidP="0037253E">
      <w:pPr>
        <w:spacing w:after="0"/>
        <w:ind w:left="284" w:firstLine="283"/>
        <w:jc w:val="center"/>
        <w:rPr>
          <w:sz w:val="24"/>
          <w:szCs w:val="24"/>
        </w:rPr>
      </w:pPr>
    </w:p>
    <w:p w14:paraId="6CBA2EFC" w14:textId="6BCF46AE" w:rsidR="00B27C88" w:rsidRPr="007C50DE" w:rsidRDefault="00B27C88" w:rsidP="0037253E">
      <w:pPr>
        <w:pStyle w:val="ad"/>
        <w:widowControl w:val="0"/>
        <w:numPr>
          <w:ilvl w:val="0"/>
          <w:numId w:val="34"/>
        </w:numPr>
        <w:tabs>
          <w:tab w:val="left" w:pos="1418"/>
        </w:tabs>
        <w:autoSpaceDE w:val="0"/>
        <w:adjustRightInd w:val="0"/>
        <w:spacing w:after="0"/>
        <w:jc w:val="center"/>
        <w:textAlignment w:val="baseline"/>
        <w:outlineLvl w:val="0"/>
        <w:rPr>
          <w:rFonts w:ascii="Times New Roman" w:eastAsia="GOST Type AU" w:hAnsi="Times New Roman" w:cs="Times New Roman"/>
          <w:b/>
          <w:sz w:val="24"/>
          <w:szCs w:val="24"/>
        </w:rPr>
      </w:pPr>
      <w:bookmarkStart w:id="2" w:name="_Toc526499844"/>
      <w:bookmarkStart w:id="3" w:name="_Toc66439749"/>
      <w:bookmarkStart w:id="4" w:name="_Toc81046477"/>
      <w:r w:rsidRPr="007C50DE">
        <w:rPr>
          <w:rFonts w:ascii="Times New Roman" w:eastAsia="GOST Type AU" w:hAnsi="Times New Roman" w:cs="Times New Roman"/>
          <w:b/>
          <w:sz w:val="24"/>
          <w:szCs w:val="24"/>
        </w:rPr>
        <w:lastRenderedPageBreak/>
        <w:t>ВВЕДЕНИЕ</w:t>
      </w:r>
      <w:bookmarkEnd w:id="2"/>
      <w:bookmarkEnd w:id="3"/>
      <w:bookmarkEnd w:id="4"/>
    </w:p>
    <w:p w14:paraId="6CA2DE43" w14:textId="77777777" w:rsidR="00645C23" w:rsidRPr="00645C23" w:rsidRDefault="00645C23" w:rsidP="00645C23">
      <w:pPr>
        <w:autoSpaceDE w:val="0"/>
        <w:autoSpaceDN w:val="0"/>
        <w:adjustRightInd w:val="0"/>
        <w:spacing w:after="0" w:line="240" w:lineRule="auto"/>
        <w:ind w:left="567" w:firstLine="426"/>
        <w:jc w:val="both"/>
        <w:rPr>
          <w:rFonts w:ascii="Times New Roman" w:hAnsi="Times New Roman" w:cs="Times New Roman"/>
          <w:b/>
          <w:color w:val="00B050"/>
          <w:sz w:val="24"/>
          <w:szCs w:val="24"/>
        </w:rPr>
      </w:pPr>
      <w:r w:rsidRPr="00645C23">
        <w:rPr>
          <w:rFonts w:ascii="Times New Roman" w:hAnsi="Times New Roman" w:cs="Times New Roman"/>
          <w:b/>
          <w:color w:val="00B050"/>
          <w:sz w:val="24"/>
          <w:szCs w:val="24"/>
        </w:rPr>
        <w:t>Проект внесения изменений в проект планировки и межевания территории в районе ТРК «Тарелка» в г. Златоусте Челябинской области разработан на основании постановления от 27.05.2025 г. № 1748-р/АДМ. Данным проектом изменений вносятся изменения в ранее утвержденный проект планировки и межевания (распоряжение Администрации Златоустовского городского округа от 30.12.2021 г. № 3072-р/АДМ «Об утверждении проекта о внесении изменений в проект планировки и межевания территории») с учетом изменений, утвержденных:</w:t>
      </w:r>
    </w:p>
    <w:p w14:paraId="3F358E9A"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D3DD4"/>
          <w:sz w:val="24"/>
          <w:szCs w:val="24"/>
        </w:rPr>
      </w:pPr>
    </w:p>
    <w:p w14:paraId="04AC70E8"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sz w:val="24"/>
          <w:szCs w:val="24"/>
        </w:rPr>
      </w:pPr>
      <w:r w:rsidRPr="00645C23">
        <w:rPr>
          <w:rFonts w:ascii="Times New Roman" w:hAnsi="Times New Roman" w:cs="Times New Roman"/>
          <w:sz w:val="24"/>
          <w:szCs w:val="24"/>
        </w:rPr>
        <w:t>-  распоряжением Администрации</w:t>
      </w:r>
      <w:r w:rsidRPr="00645C23">
        <w:rPr>
          <w:rFonts w:ascii="Times New Roman" w:hAnsi="Times New Roman" w:cs="Times New Roman"/>
          <w:sz w:val="24"/>
          <w:szCs w:val="24"/>
          <w:lang w:eastAsia="ru-RU"/>
        </w:rPr>
        <w:t xml:space="preserve"> Златоустовского городского округа</w:t>
      </w:r>
      <w:r w:rsidRPr="00645C23">
        <w:rPr>
          <w:rFonts w:ascii="Times New Roman" w:hAnsi="Times New Roman" w:cs="Times New Roman"/>
          <w:sz w:val="24"/>
          <w:szCs w:val="24"/>
        </w:rPr>
        <w:t xml:space="preserve"> от 23.01.2023 г. </w:t>
      </w:r>
    </w:p>
    <w:p w14:paraId="66742848"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sz w:val="24"/>
          <w:szCs w:val="24"/>
        </w:rPr>
      </w:pPr>
      <w:r w:rsidRPr="00645C23">
        <w:rPr>
          <w:rFonts w:ascii="Times New Roman" w:hAnsi="Times New Roman" w:cs="Times New Roman"/>
          <w:sz w:val="24"/>
          <w:szCs w:val="24"/>
        </w:rPr>
        <w:t>№ 192-р-АДМ;</w:t>
      </w:r>
    </w:p>
    <w:p w14:paraId="113A2E3F"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F0000"/>
          <w:sz w:val="24"/>
          <w:szCs w:val="24"/>
        </w:rPr>
      </w:pPr>
      <w:r w:rsidRPr="00645C23">
        <w:rPr>
          <w:rFonts w:ascii="Times New Roman" w:hAnsi="Times New Roman" w:cs="Times New Roman"/>
          <w:color w:val="FF0000"/>
          <w:sz w:val="24"/>
          <w:szCs w:val="24"/>
        </w:rPr>
        <w:t>-  распоряжением Администрации</w:t>
      </w:r>
      <w:r w:rsidRPr="00645C23">
        <w:rPr>
          <w:rFonts w:ascii="Times New Roman" w:hAnsi="Times New Roman" w:cs="Times New Roman"/>
          <w:color w:val="FF0000"/>
          <w:sz w:val="24"/>
          <w:szCs w:val="24"/>
          <w:lang w:eastAsia="ru-RU"/>
        </w:rPr>
        <w:t xml:space="preserve"> Златоустовского городского округа</w:t>
      </w:r>
      <w:r w:rsidRPr="00645C23">
        <w:rPr>
          <w:rFonts w:ascii="Times New Roman" w:hAnsi="Times New Roman" w:cs="Times New Roman"/>
          <w:color w:val="FF0000"/>
          <w:sz w:val="24"/>
          <w:szCs w:val="24"/>
        </w:rPr>
        <w:t xml:space="preserve"> от 15.03.2023 г. </w:t>
      </w:r>
    </w:p>
    <w:p w14:paraId="000CE36F"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F0000"/>
          <w:sz w:val="24"/>
          <w:szCs w:val="24"/>
        </w:rPr>
      </w:pPr>
      <w:r w:rsidRPr="00645C23">
        <w:rPr>
          <w:rFonts w:ascii="Times New Roman" w:hAnsi="Times New Roman" w:cs="Times New Roman"/>
          <w:color w:val="FF0000"/>
          <w:sz w:val="24"/>
          <w:szCs w:val="24"/>
        </w:rPr>
        <w:t>№ 735-р-АДМ (выделены красным цветом);</w:t>
      </w:r>
    </w:p>
    <w:p w14:paraId="097DC3D0"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00B0F0"/>
          <w:sz w:val="24"/>
          <w:szCs w:val="24"/>
        </w:rPr>
      </w:pPr>
      <w:r w:rsidRPr="00645C23">
        <w:rPr>
          <w:rFonts w:ascii="Times New Roman" w:hAnsi="Times New Roman" w:cs="Times New Roman"/>
          <w:color w:val="00B0F0"/>
          <w:sz w:val="24"/>
          <w:szCs w:val="24"/>
        </w:rPr>
        <w:t>-  распоряжением Администрации</w:t>
      </w:r>
      <w:r w:rsidRPr="00645C23">
        <w:rPr>
          <w:rFonts w:ascii="Times New Roman" w:hAnsi="Times New Roman" w:cs="Times New Roman"/>
          <w:color w:val="00B0F0"/>
          <w:sz w:val="24"/>
          <w:szCs w:val="24"/>
          <w:lang w:eastAsia="ru-RU"/>
        </w:rPr>
        <w:t xml:space="preserve"> Златоустовского городского округа</w:t>
      </w:r>
      <w:r w:rsidRPr="00645C23">
        <w:rPr>
          <w:rFonts w:ascii="Times New Roman" w:hAnsi="Times New Roman" w:cs="Times New Roman"/>
          <w:color w:val="00B0F0"/>
          <w:sz w:val="24"/>
          <w:szCs w:val="24"/>
        </w:rPr>
        <w:t xml:space="preserve"> от 11.04.2024 г. </w:t>
      </w:r>
    </w:p>
    <w:p w14:paraId="38CDB5AA"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00B0F0"/>
          <w:sz w:val="24"/>
          <w:szCs w:val="24"/>
        </w:rPr>
      </w:pPr>
      <w:r w:rsidRPr="00645C23">
        <w:rPr>
          <w:rFonts w:ascii="Times New Roman" w:hAnsi="Times New Roman" w:cs="Times New Roman"/>
          <w:color w:val="00B0F0"/>
          <w:sz w:val="24"/>
          <w:szCs w:val="24"/>
        </w:rPr>
        <w:t>№ 872-р-АДМ (изменения выделены голубым цветом);</w:t>
      </w:r>
    </w:p>
    <w:p w14:paraId="46BF1D9B"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D3DD4"/>
          <w:sz w:val="24"/>
          <w:szCs w:val="24"/>
        </w:rPr>
      </w:pPr>
      <w:r w:rsidRPr="00645C23">
        <w:rPr>
          <w:rFonts w:ascii="Times New Roman" w:hAnsi="Times New Roman" w:cs="Times New Roman"/>
          <w:color w:val="FD3DD4"/>
          <w:sz w:val="24"/>
          <w:szCs w:val="24"/>
        </w:rPr>
        <w:t xml:space="preserve">-  распоряжением Администрации Златоустовского городского округа от 21.11.2024 г. </w:t>
      </w:r>
    </w:p>
    <w:p w14:paraId="2CDFABAF"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D3DD4"/>
          <w:sz w:val="24"/>
          <w:szCs w:val="24"/>
        </w:rPr>
      </w:pPr>
      <w:r w:rsidRPr="00645C23">
        <w:rPr>
          <w:rFonts w:ascii="Times New Roman" w:hAnsi="Times New Roman" w:cs="Times New Roman"/>
          <w:color w:val="FD3DD4"/>
          <w:sz w:val="24"/>
          <w:szCs w:val="24"/>
        </w:rPr>
        <w:t>№ 3263-р-АДМ (изменения выделены розовым цветом).</w:t>
      </w:r>
    </w:p>
    <w:p w14:paraId="1BCA3364" w14:textId="77777777" w:rsidR="00645C23" w:rsidRPr="00645C23" w:rsidRDefault="00645C23" w:rsidP="00645C23">
      <w:pPr>
        <w:pStyle w:val="ad"/>
        <w:autoSpaceDE w:val="0"/>
        <w:autoSpaceDN w:val="0"/>
        <w:adjustRightInd w:val="0"/>
        <w:spacing w:after="0" w:line="240" w:lineRule="auto"/>
        <w:ind w:left="927"/>
        <w:jc w:val="both"/>
        <w:rPr>
          <w:rFonts w:ascii="Times New Roman" w:hAnsi="Times New Roman" w:cs="Times New Roman"/>
          <w:color w:val="FD3DD4"/>
          <w:sz w:val="24"/>
          <w:szCs w:val="24"/>
        </w:rPr>
      </w:pPr>
    </w:p>
    <w:p w14:paraId="37223C80" w14:textId="77777777" w:rsidR="00645C23" w:rsidRPr="00645C23" w:rsidRDefault="00645C23" w:rsidP="00645C23">
      <w:pPr>
        <w:pStyle w:val="ad"/>
        <w:ind w:left="927"/>
        <w:jc w:val="both"/>
        <w:rPr>
          <w:rFonts w:ascii="Times New Roman" w:hAnsi="Times New Roman" w:cs="Times New Roman"/>
          <w:b/>
          <w:color w:val="00B050"/>
          <w:sz w:val="24"/>
          <w:szCs w:val="24"/>
        </w:rPr>
      </w:pPr>
      <w:r w:rsidRPr="00645C23">
        <w:rPr>
          <w:rFonts w:ascii="Times New Roman" w:hAnsi="Times New Roman" w:cs="Times New Roman"/>
          <w:b/>
          <w:color w:val="00B050"/>
          <w:sz w:val="24"/>
          <w:szCs w:val="24"/>
        </w:rPr>
        <w:t xml:space="preserve">Цели и задачи подготовки документации по планировке территории: </w:t>
      </w:r>
    </w:p>
    <w:p w14:paraId="3777C4AE" w14:textId="77777777" w:rsidR="00645C23" w:rsidRPr="00645C23" w:rsidRDefault="00645C23" w:rsidP="00645C23">
      <w:pPr>
        <w:pStyle w:val="ad"/>
        <w:ind w:left="927"/>
        <w:jc w:val="both"/>
        <w:rPr>
          <w:rFonts w:ascii="Times New Roman" w:hAnsi="Times New Roman" w:cs="Times New Roman"/>
          <w:b/>
          <w:color w:val="00B050"/>
          <w:sz w:val="24"/>
          <w:szCs w:val="24"/>
        </w:rPr>
      </w:pPr>
      <w:r w:rsidRPr="00645C23">
        <w:rPr>
          <w:rFonts w:ascii="Times New Roman" w:hAnsi="Times New Roman" w:cs="Times New Roman"/>
          <w:b/>
          <w:color w:val="00B050"/>
          <w:sz w:val="24"/>
          <w:szCs w:val="24"/>
        </w:rPr>
        <w:t>Корректировка технико-экономических показателей, увеличение этажности объекта до 9 надземных этажей и 1 подземного.</w:t>
      </w:r>
    </w:p>
    <w:p w14:paraId="08C11A4F" w14:textId="77777777" w:rsidR="00645C23" w:rsidRPr="00645C23" w:rsidRDefault="00645C23" w:rsidP="00645C23">
      <w:pPr>
        <w:autoSpaceDE w:val="0"/>
        <w:autoSpaceDN w:val="0"/>
        <w:adjustRightInd w:val="0"/>
        <w:spacing w:after="0" w:line="240" w:lineRule="auto"/>
        <w:ind w:left="567"/>
        <w:jc w:val="both"/>
        <w:rPr>
          <w:rFonts w:ascii="Times New Roman" w:hAnsi="Times New Roman" w:cs="Times New Roman"/>
          <w:b/>
          <w:color w:val="00B050"/>
          <w:sz w:val="24"/>
          <w:szCs w:val="24"/>
        </w:rPr>
      </w:pPr>
      <w:r w:rsidRPr="00645C23">
        <w:rPr>
          <w:rFonts w:ascii="Times New Roman" w:hAnsi="Times New Roman" w:cs="Times New Roman"/>
          <w:b/>
          <w:color w:val="00B050"/>
          <w:sz w:val="24"/>
          <w:szCs w:val="24"/>
        </w:rPr>
        <w:t>Для удобства все внесенные изменения по тексту обозначены зеленым цветом.</w:t>
      </w:r>
    </w:p>
    <w:p w14:paraId="61FA402D" w14:textId="77777777" w:rsidR="00826342" w:rsidRPr="0037253E" w:rsidRDefault="00826342" w:rsidP="0037253E">
      <w:pPr>
        <w:pStyle w:val="ad"/>
        <w:autoSpaceDE w:val="0"/>
        <w:autoSpaceDN w:val="0"/>
        <w:adjustRightInd w:val="0"/>
        <w:spacing w:after="0"/>
        <w:ind w:left="142" w:firstLine="426"/>
        <w:jc w:val="both"/>
        <w:rPr>
          <w:rFonts w:ascii="Times New Roman" w:hAnsi="Times New Roman" w:cs="Times New Roman"/>
          <w:color w:val="FF0000"/>
          <w:sz w:val="24"/>
          <w:szCs w:val="24"/>
          <w:lang w:eastAsia="ru-RU"/>
        </w:rPr>
      </w:pPr>
    </w:p>
    <w:p w14:paraId="72AEF14D" w14:textId="77777777" w:rsidR="00B27C88" w:rsidRPr="00E46EBB" w:rsidRDefault="00B27C88" w:rsidP="0037253E">
      <w:pPr>
        <w:autoSpaceDE w:val="0"/>
        <w:autoSpaceDN w:val="0"/>
        <w:adjustRightInd w:val="0"/>
        <w:spacing w:after="0" w:line="240" w:lineRule="auto"/>
        <w:ind w:left="284" w:firstLine="283"/>
        <w:jc w:val="both"/>
        <w:rPr>
          <w:rFonts w:ascii="Times New Roman" w:hAnsi="Times New Roman" w:cs="Times New Roman"/>
          <w:b/>
          <w:color w:val="FF0000"/>
          <w:sz w:val="24"/>
          <w:szCs w:val="24"/>
        </w:rPr>
      </w:pPr>
    </w:p>
    <w:p w14:paraId="3C6743A5" w14:textId="48752F6D" w:rsidR="00672F27" w:rsidRPr="00672F27" w:rsidRDefault="00672F27" w:rsidP="0037253E">
      <w:pPr>
        <w:autoSpaceDE w:val="0"/>
        <w:autoSpaceDN w:val="0"/>
        <w:adjustRightInd w:val="0"/>
        <w:spacing w:after="0" w:line="240" w:lineRule="auto"/>
        <w:ind w:left="284" w:firstLine="283"/>
        <w:jc w:val="both"/>
        <w:rPr>
          <w:rFonts w:ascii="Times New Roman" w:hAnsi="Times New Roman" w:cs="Times New Roman"/>
          <w:b/>
          <w:sz w:val="24"/>
          <w:szCs w:val="24"/>
        </w:rPr>
      </w:pPr>
      <w:r w:rsidRPr="00672F27">
        <w:rPr>
          <w:rFonts w:ascii="Times New Roman" w:hAnsi="Times New Roman" w:cs="Times New Roman"/>
          <w:b/>
          <w:sz w:val="24"/>
          <w:szCs w:val="24"/>
        </w:rPr>
        <w:t>Данный проект изменений разработан в соответствии с:</w:t>
      </w:r>
    </w:p>
    <w:p w14:paraId="52A935A0" w14:textId="77777777" w:rsidR="00672F27" w:rsidRPr="00B27C88" w:rsidRDefault="00672F27" w:rsidP="0037253E">
      <w:pPr>
        <w:autoSpaceDE w:val="0"/>
        <w:autoSpaceDN w:val="0"/>
        <w:adjustRightInd w:val="0"/>
        <w:spacing w:after="0" w:line="240" w:lineRule="auto"/>
        <w:ind w:left="284" w:firstLine="283"/>
        <w:jc w:val="both"/>
        <w:rPr>
          <w:rFonts w:ascii="Times New Roman" w:hAnsi="Times New Roman" w:cs="Times New Roman"/>
          <w:sz w:val="24"/>
          <w:szCs w:val="24"/>
        </w:rPr>
      </w:pPr>
    </w:p>
    <w:p w14:paraId="290CB3CC" w14:textId="766B89FC"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Градостроительным кодексом РФ от 29.12.2004 № 190-ФЗ</w:t>
      </w:r>
      <w:r w:rsidR="00E47AC7">
        <w:rPr>
          <w:rFonts w:ascii="Times New Roman" w:hAnsi="Times New Roman" w:cs="Times New Roman"/>
          <w:sz w:val="24"/>
          <w:szCs w:val="24"/>
          <w:lang w:eastAsia="ru-RU"/>
        </w:rPr>
        <w:t xml:space="preserve"> </w:t>
      </w:r>
      <w:r w:rsidR="00E47AC7" w:rsidRPr="00E47AC7">
        <w:rPr>
          <w:rFonts w:ascii="Times New Roman" w:hAnsi="Times New Roman" w:cs="Times New Roman"/>
          <w:sz w:val="24"/>
          <w:szCs w:val="24"/>
          <w:lang w:eastAsia="ru-RU"/>
        </w:rPr>
        <w:t>(ред. от 04.08.2023) (с изм. и доп., вступ. в силу с 01.09.2023)</w:t>
      </w:r>
      <w:r w:rsidRPr="00B27C88">
        <w:rPr>
          <w:rFonts w:ascii="Times New Roman" w:hAnsi="Times New Roman" w:cs="Times New Roman"/>
          <w:sz w:val="24"/>
          <w:szCs w:val="24"/>
          <w:lang w:eastAsia="ru-RU"/>
        </w:rPr>
        <w:t>;</w:t>
      </w:r>
    </w:p>
    <w:p w14:paraId="675A50DB"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xml:space="preserve">- Земельным Кодексом РФ от 25.10.2001 № 136-ФЗ; </w:t>
      </w:r>
    </w:p>
    <w:p w14:paraId="0EDCC0CC"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Водным Кодексом РФ от 03.06.2006 № 74-ФЗ;</w:t>
      </w:r>
    </w:p>
    <w:p w14:paraId="45DD006A"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Лесным Кодексом РФ от 04.12.2006 № 200-ФЗ;</w:t>
      </w:r>
    </w:p>
    <w:p w14:paraId="4A65C616"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РФ»;</w:t>
      </w:r>
    </w:p>
    <w:p w14:paraId="3D6D2331"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18.06.2001 № 78-ФЗ «О землеустройстве»;</w:t>
      </w:r>
    </w:p>
    <w:p w14:paraId="1EEBE98B"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14.03.1995 № 33-ФЗ «Об особо охраняемых территориях»;</w:t>
      </w:r>
    </w:p>
    <w:p w14:paraId="5B6B2BB2"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39784054"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30.03.1999 № 52-ФЗ «О санитарно-эпидемиологическом благополучии населения»;</w:t>
      </w:r>
    </w:p>
    <w:p w14:paraId="5548A93C" w14:textId="6FAADA5D"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21.12.1994 № 68-ФЗ «О защите населения и территорий от</w:t>
      </w:r>
      <w:r w:rsidR="00672F27">
        <w:rPr>
          <w:rFonts w:ascii="Times New Roman" w:hAnsi="Times New Roman" w:cs="Times New Roman"/>
          <w:sz w:val="24"/>
          <w:szCs w:val="24"/>
          <w:lang w:eastAsia="ru-RU"/>
        </w:rPr>
        <w:t> </w:t>
      </w:r>
      <w:r w:rsidRPr="00B27C88">
        <w:rPr>
          <w:rFonts w:ascii="Times New Roman" w:hAnsi="Times New Roman" w:cs="Times New Roman"/>
          <w:sz w:val="24"/>
          <w:szCs w:val="24"/>
          <w:lang w:eastAsia="ru-RU"/>
        </w:rPr>
        <w:t xml:space="preserve"> чрезвычайных ситуаций природного и техногенного характера»;</w:t>
      </w:r>
    </w:p>
    <w:p w14:paraId="5F915104"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10.01.2002 № 7-ФЗ «Об охране окружающей среды»;</w:t>
      </w:r>
    </w:p>
    <w:p w14:paraId="64DDE7B5"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21.12.1994 № 69-ФЗ «О пожарной безопасности»;</w:t>
      </w:r>
    </w:p>
    <w:p w14:paraId="300F021E"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Федеральным законом от 24.07.2007 № 221-ФЗ «О государственном кадастре недвижимости»;</w:t>
      </w:r>
    </w:p>
    <w:p w14:paraId="4AD0F9F0"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lastRenderedPageBreak/>
        <w:t>- СП 42.13330.2016 «Градостроительство. Планировка и застройка городских и сельских поселений»;</w:t>
      </w:r>
    </w:p>
    <w:p w14:paraId="4E113923"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СанПиН 2.2.1/2.1.1.1200-03 «Санитарно-защитные зоны и санитарная классификация предприятий, сооружений и иных объектов»;</w:t>
      </w:r>
    </w:p>
    <w:p w14:paraId="05C9E276" w14:textId="08880392"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Действующим законодательством в области архитектурной деятельности и</w:t>
      </w:r>
      <w:r w:rsidR="00672F27">
        <w:rPr>
          <w:rFonts w:ascii="Times New Roman" w:hAnsi="Times New Roman" w:cs="Times New Roman"/>
          <w:sz w:val="24"/>
          <w:szCs w:val="24"/>
          <w:lang w:eastAsia="ru-RU"/>
        </w:rPr>
        <w:t> </w:t>
      </w:r>
      <w:r w:rsidRPr="00B27C88">
        <w:rPr>
          <w:rFonts w:ascii="Times New Roman" w:hAnsi="Times New Roman" w:cs="Times New Roman"/>
          <w:sz w:val="24"/>
          <w:szCs w:val="24"/>
          <w:lang w:eastAsia="ru-RU"/>
        </w:rPr>
        <w:t xml:space="preserve"> градостроительства, строительными и санитарно-эпидемиологическими нормами;</w:t>
      </w:r>
    </w:p>
    <w:p w14:paraId="2D018E2D" w14:textId="6FF96F31" w:rsidR="00B27C88" w:rsidRPr="00672F27" w:rsidRDefault="00B27C88" w:rsidP="0037253E">
      <w:pPr>
        <w:tabs>
          <w:tab w:val="left" w:pos="1418"/>
        </w:tabs>
        <w:spacing w:after="0"/>
        <w:ind w:left="284" w:firstLine="283"/>
        <w:jc w:val="both"/>
        <w:rPr>
          <w:rFonts w:ascii="Times New Roman" w:hAnsi="Times New Roman" w:cs="Times New Roman"/>
          <w:b/>
          <w:sz w:val="24"/>
          <w:szCs w:val="24"/>
          <w:lang w:eastAsia="ru-RU"/>
        </w:rPr>
      </w:pPr>
      <w:r w:rsidRPr="00672F27">
        <w:rPr>
          <w:rFonts w:ascii="Times New Roman" w:hAnsi="Times New Roman" w:cs="Times New Roman"/>
          <w:b/>
          <w:sz w:val="24"/>
          <w:szCs w:val="24"/>
          <w:lang w:eastAsia="ru-RU"/>
        </w:rPr>
        <w:t>При разработке документации по</w:t>
      </w:r>
      <w:r w:rsidR="00672F27">
        <w:rPr>
          <w:rFonts w:ascii="Times New Roman" w:hAnsi="Times New Roman" w:cs="Times New Roman"/>
          <w:b/>
          <w:sz w:val="24"/>
          <w:szCs w:val="24"/>
          <w:lang w:eastAsia="ru-RU"/>
        </w:rPr>
        <w:t xml:space="preserve"> внесению изменений в</w:t>
      </w:r>
      <w:r w:rsidRPr="00672F27">
        <w:rPr>
          <w:rFonts w:ascii="Times New Roman" w:hAnsi="Times New Roman" w:cs="Times New Roman"/>
          <w:b/>
          <w:sz w:val="24"/>
          <w:szCs w:val="24"/>
          <w:lang w:eastAsia="ru-RU"/>
        </w:rPr>
        <w:t xml:space="preserve"> </w:t>
      </w:r>
      <w:r w:rsidR="00672F27">
        <w:rPr>
          <w:rFonts w:ascii="Times New Roman" w:hAnsi="Times New Roman" w:cs="Times New Roman"/>
          <w:b/>
          <w:sz w:val="24"/>
          <w:szCs w:val="24"/>
          <w:lang w:eastAsia="ru-RU"/>
        </w:rPr>
        <w:t xml:space="preserve">проект </w:t>
      </w:r>
      <w:r w:rsidRPr="00672F27">
        <w:rPr>
          <w:rFonts w:ascii="Times New Roman" w:hAnsi="Times New Roman" w:cs="Times New Roman"/>
          <w:b/>
          <w:sz w:val="24"/>
          <w:szCs w:val="24"/>
          <w:lang w:eastAsia="ru-RU"/>
        </w:rPr>
        <w:t>планировк</w:t>
      </w:r>
      <w:r w:rsidR="00672F27">
        <w:rPr>
          <w:rFonts w:ascii="Times New Roman" w:hAnsi="Times New Roman" w:cs="Times New Roman"/>
          <w:b/>
          <w:sz w:val="24"/>
          <w:szCs w:val="24"/>
          <w:lang w:eastAsia="ru-RU"/>
        </w:rPr>
        <w:t xml:space="preserve">и и межевания </w:t>
      </w:r>
      <w:r w:rsidRPr="00672F27">
        <w:rPr>
          <w:rFonts w:ascii="Times New Roman" w:hAnsi="Times New Roman" w:cs="Times New Roman"/>
          <w:b/>
          <w:sz w:val="24"/>
          <w:szCs w:val="24"/>
          <w:lang w:eastAsia="ru-RU"/>
        </w:rPr>
        <w:t xml:space="preserve"> территории использованы следующие материалы:</w:t>
      </w:r>
    </w:p>
    <w:p w14:paraId="64FDAD29" w14:textId="7713ADDC" w:rsidR="00672F27" w:rsidRPr="007C50DE" w:rsidRDefault="00B27C88" w:rsidP="0037253E">
      <w:pPr>
        <w:tabs>
          <w:tab w:val="left" w:pos="1418"/>
        </w:tabs>
        <w:spacing w:after="0"/>
        <w:ind w:left="567"/>
        <w:jc w:val="both"/>
        <w:rPr>
          <w:rFonts w:ascii="Times New Roman" w:hAnsi="Times New Roman" w:cs="Times New Roman"/>
          <w:b/>
          <w:i/>
          <w:sz w:val="24"/>
          <w:szCs w:val="24"/>
          <w:lang w:eastAsia="ru-RU"/>
        </w:rPr>
      </w:pPr>
      <w:r w:rsidRPr="007C50DE">
        <w:rPr>
          <w:rFonts w:ascii="Times New Roman" w:hAnsi="Times New Roman" w:cs="Times New Roman"/>
          <w:b/>
          <w:i/>
          <w:sz w:val="24"/>
          <w:szCs w:val="24"/>
          <w:lang w:eastAsia="ru-RU"/>
        </w:rPr>
        <w:t>Утвержденная градостроительная документация:</w:t>
      </w:r>
    </w:p>
    <w:p w14:paraId="47EA97F2" w14:textId="77777777" w:rsidR="00B27C88" w:rsidRPr="00B27C88" w:rsidRDefault="00B27C88" w:rsidP="0037253E">
      <w:pPr>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Генеральный план Златоустовского городского округа (далее ГП);</w:t>
      </w:r>
    </w:p>
    <w:p w14:paraId="0DD3F995"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Правила землепользования и застройки Златоустовского городского округа (Градостроительное зонирование выполнено в соответствии с проектом "Внесение изменений в генеральный план и правила землепользования и застройки Златоустовского городского округа" в соответствии с муниципальным контрактом N1 от 07.04.2020 г. заключенным с ПК "ГПИ Челябинскгражданпроект") (далее ПЗЗ);</w:t>
      </w:r>
    </w:p>
    <w:p w14:paraId="181A745E" w14:textId="77777777" w:rsidR="00B27C88" w:rsidRPr="00B27C88" w:rsidRDefault="00B27C88" w:rsidP="0037253E">
      <w:pPr>
        <w:spacing w:after="0"/>
        <w:ind w:left="284" w:firstLine="283"/>
        <w:jc w:val="both"/>
        <w:rPr>
          <w:rFonts w:ascii="Times New Roman" w:hAnsi="Times New Roman" w:cs="Times New Roman"/>
          <w:sz w:val="24"/>
          <w:szCs w:val="24"/>
        </w:rPr>
      </w:pPr>
      <w:r w:rsidRPr="00B27C88">
        <w:rPr>
          <w:rFonts w:ascii="Times New Roman" w:hAnsi="Times New Roman" w:cs="Times New Roman"/>
          <w:sz w:val="24"/>
          <w:szCs w:val="24"/>
        </w:rPr>
        <w:t>- Региональные нормативы градостроительного проектирования Челябинской области (далее РНГП);</w:t>
      </w:r>
    </w:p>
    <w:p w14:paraId="49EEE635"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 Местные нормативы градостроительного проектирования Златоустовского городского округа (далее МНГП).</w:t>
      </w:r>
    </w:p>
    <w:p w14:paraId="6D025199" w14:textId="265738A6" w:rsidR="00B27C88" w:rsidRPr="007C50DE" w:rsidRDefault="00B27C88" w:rsidP="0037253E">
      <w:pPr>
        <w:tabs>
          <w:tab w:val="left" w:pos="1418"/>
        </w:tabs>
        <w:spacing w:after="0"/>
        <w:ind w:left="284" w:firstLine="283"/>
        <w:jc w:val="both"/>
        <w:rPr>
          <w:rFonts w:ascii="Times New Roman" w:hAnsi="Times New Roman" w:cs="Times New Roman"/>
          <w:b/>
          <w:i/>
          <w:sz w:val="24"/>
          <w:szCs w:val="24"/>
          <w:lang w:eastAsia="ru-RU"/>
        </w:rPr>
      </w:pPr>
      <w:r w:rsidRPr="007C50DE">
        <w:rPr>
          <w:rFonts w:ascii="Times New Roman" w:hAnsi="Times New Roman" w:cs="Times New Roman"/>
          <w:b/>
          <w:i/>
          <w:sz w:val="24"/>
          <w:szCs w:val="24"/>
          <w:lang w:eastAsia="ru-RU"/>
        </w:rPr>
        <w:t> Исходные данные, выданные заказчиком, в т.ч. техническое задание.</w:t>
      </w:r>
    </w:p>
    <w:p w14:paraId="0D014C54"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lang w:eastAsia="ru-RU"/>
        </w:rPr>
        <w:t>Сведения информационных систем обеспечения градостроительной деятельности, предусмотренные частью 4 статьи 56 ГК РФ за исключением сведений, отнесенных федеральными законами к категории ограниченного доступа (в соответствии частью 8 статьи 56 ГК РФ).</w:t>
      </w:r>
    </w:p>
    <w:p w14:paraId="05D9DBA8" w14:textId="43B1EA55" w:rsidR="00B27C88" w:rsidRPr="00B27C88" w:rsidRDefault="00B27C88" w:rsidP="0037253E">
      <w:pPr>
        <w:tabs>
          <w:tab w:val="left" w:pos="1418"/>
        </w:tabs>
        <w:spacing w:after="0"/>
        <w:ind w:left="284" w:firstLine="283"/>
        <w:jc w:val="both"/>
        <w:rPr>
          <w:rFonts w:ascii="Times New Roman" w:hAnsi="Times New Roman" w:cs="Times New Roman"/>
          <w:sz w:val="24"/>
          <w:szCs w:val="24"/>
          <w:highlight w:val="yellow"/>
          <w:lang w:eastAsia="ru-RU"/>
        </w:rPr>
      </w:pPr>
      <w:r w:rsidRPr="00B27C88">
        <w:rPr>
          <w:rFonts w:ascii="Times New Roman" w:hAnsi="Times New Roman" w:cs="Times New Roman"/>
          <w:sz w:val="24"/>
          <w:szCs w:val="24"/>
          <w:lang w:eastAsia="ru-RU"/>
        </w:rPr>
        <w:t xml:space="preserve">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B27C88">
        <w:rPr>
          <w:rFonts w:ascii="Times New Roman" w:hAnsi="Times New Roman" w:cs="Times New Roman"/>
          <w:sz w:val="24"/>
          <w:szCs w:val="24"/>
        </w:rPr>
        <w:t>Челябинской области</w:t>
      </w:r>
      <w:r w:rsidRPr="00B27C88">
        <w:rPr>
          <w:rFonts w:ascii="Times New Roman" w:hAnsi="Times New Roman" w:cs="Times New Roman"/>
          <w:sz w:val="24"/>
          <w:szCs w:val="24"/>
          <w:lang w:eastAsia="ru-RU"/>
        </w:rPr>
        <w:t>.</w:t>
      </w:r>
    </w:p>
    <w:p w14:paraId="11CC64CC" w14:textId="77777777" w:rsidR="00B27C88" w:rsidRPr="007C50DE" w:rsidRDefault="00B27C88" w:rsidP="0037253E">
      <w:pPr>
        <w:tabs>
          <w:tab w:val="left" w:pos="1418"/>
        </w:tabs>
        <w:spacing w:after="0"/>
        <w:ind w:left="284" w:firstLine="283"/>
        <w:jc w:val="both"/>
        <w:rPr>
          <w:rFonts w:ascii="Times New Roman" w:hAnsi="Times New Roman" w:cs="Times New Roman"/>
          <w:b/>
          <w:i/>
          <w:sz w:val="24"/>
          <w:szCs w:val="24"/>
          <w:lang w:eastAsia="ru-RU"/>
        </w:rPr>
      </w:pPr>
      <w:r w:rsidRPr="007C50DE">
        <w:rPr>
          <w:rFonts w:ascii="Times New Roman" w:hAnsi="Times New Roman" w:cs="Times New Roman"/>
          <w:b/>
          <w:i/>
          <w:sz w:val="24"/>
          <w:szCs w:val="24"/>
          <w:lang w:eastAsia="ru-RU"/>
        </w:rPr>
        <w:t>Подготовка графической части документации по планировке территории осуществляется:</w:t>
      </w:r>
    </w:p>
    <w:p w14:paraId="69439264" w14:textId="77777777" w:rsidR="00B27C88" w:rsidRPr="00B27C88" w:rsidRDefault="00B27C88" w:rsidP="0037253E">
      <w:pPr>
        <w:tabs>
          <w:tab w:val="left" w:pos="1418"/>
        </w:tabs>
        <w:spacing w:after="0"/>
        <w:ind w:left="284" w:firstLine="283"/>
        <w:jc w:val="both"/>
        <w:rPr>
          <w:rFonts w:ascii="Times New Roman" w:hAnsi="Times New Roman" w:cs="Times New Roman"/>
          <w:sz w:val="24"/>
          <w:szCs w:val="24"/>
          <w:highlight w:val="yellow"/>
          <w:lang w:eastAsia="ru-RU"/>
        </w:rPr>
      </w:pPr>
      <w:r w:rsidRPr="00B27C88">
        <w:rPr>
          <w:rFonts w:ascii="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 (МСК-74);</w:t>
      </w:r>
    </w:p>
    <w:p w14:paraId="0ECE2C26" w14:textId="2A86F86C" w:rsidR="00B27C88" w:rsidRDefault="00B27C88" w:rsidP="0037253E">
      <w:pPr>
        <w:tabs>
          <w:tab w:val="left" w:pos="1418"/>
        </w:tabs>
        <w:spacing w:after="0"/>
        <w:ind w:left="284" w:firstLine="283"/>
        <w:jc w:val="both"/>
        <w:rPr>
          <w:rFonts w:ascii="Times New Roman" w:hAnsi="Times New Roman" w:cs="Times New Roman"/>
          <w:sz w:val="24"/>
          <w:szCs w:val="24"/>
          <w:lang w:eastAsia="ru-RU"/>
        </w:rPr>
      </w:pPr>
      <w:r w:rsidRPr="00B27C88">
        <w:rPr>
          <w:rFonts w:ascii="Times New Roman" w:hAnsi="Times New Roman" w:cs="Times New Roman"/>
          <w:sz w:val="24"/>
          <w:szCs w:val="24"/>
        </w:rPr>
        <w:t xml:space="preserve">2) с использованием цифрового топографического плана </w:t>
      </w:r>
      <w:r w:rsidRPr="00B27C88">
        <w:rPr>
          <w:rFonts w:ascii="Times New Roman" w:hAnsi="Times New Roman" w:cs="Times New Roman"/>
          <w:sz w:val="24"/>
          <w:szCs w:val="24"/>
          <w:lang w:eastAsia="ru-RU"/>
        </w:rPr>
        <w:t>М 1:500, соответствующего действительному состоянию местности на момент разработки проекта</w:t>
      </w:r>
      <w:r w:rsidR="0016511F">
        <w:rPr>
          <w:rFonts w:ascii="Times New Roman" w:hAnsi="Times New Roman" w:cs="Times New Roman"/>
          <w:sz w:val="24"/>
          <w:szCs w:val="24"/>
          <w:lang w:eastAsia="ru-RU"/>
        </w:rPr>
        <w:t>.</w:t>
      </w:r>
    </w:p>
    <w:p w14:paraId="35558A24" w14:textId="77777777" w:rsidR="0016511F" w:rsidRDefault="0016511F" w:rsidP="0037253E">
      <w:pPr>
        <w:tabs>
          <w:tab w:val="left" w:pos="1418"/>
        </w:tabs>
        <w:spacing w:after="0"/>
        <w:ind w:left="284" w:firstLine="283"/>
        <w:jc w:val="both"/>
        <w:rPr>
          <w:rFonts w:ascii="Times New Roman" w:hAnsi="Times New Roman" w:cs="Times New Roman"/>
          <w:sz w:val="24"/>
          <w:szCs w:val="24"/>
          <w:lang w:eastAsia="ru-RU"/>
        </w:rPr>
      </w:pPr>
    </w:p>
    <w:p w14:paraId="7F7D9C45" w14:textId="77777777" w:rsidR="0016511F" w:rsidRDefault="0016511F" w:rsidP="0037253E">
      <w:pPr>
        <w:tabs>
          <w:tab w:val="left" w:pos="1418"/>
        </w:tabs>
        <w:spacing w:after="0"/>
        <w:jc w:val="both"/>
        <w:rPr>
          <w:rFonts w:ascii="Times New Roman" w:hAnsi="Times New Roman" w:cs="Times New Roman"/>
          <w:sz w:val="24"/>
          <w:szCs w:val="24"/>
          <w:lang w:eastAsia="ru-RU"/>
        </w:rPr>
      </w:pPr>
    </w:p>
    <w:p w14:paraId="780124BE" w14:textId="77777777" w:rsidR="0016511F" w:rsidRPr="0016511F" w:rsidRDefault="0016511F" w:rsidP="0037253E">
      <w:pPr>
        <w:widowControl w:val="0"/>
        <w:tabs>
          <w:tab w:val="left" w:pos="1418"/>
        </w:tabs>
        <w:autoSpaceDE w:val="0"/>
        <w:adjustRightInd w:val="0"/>
        <w:spacing w:after="0"/>
        <w:ind w:left="142"/>
        <w:jc w:val="center"/>
        <w:textAlignment w:val="baseline"/>
        <w:outlineLvl w:val="0"/>
        <w:rPr>
          <w:rFonts w:ascii="Times New Roman" w:eastAsia="GOST Type AU" w:hAnsi="Times New Roman" w:cs="Times New Roman"/>
          <w:b/>
          <w:sz w:val="24"/>
          <w:szCs w:val="24"/>
        </w:rPr>
      </w:pPr>
      <w:bookmarkStart w:id="5" w:name="_Toc61605393"/>
      <w:bookmarkStart w:id="6" w:name="_Toc61605505"/>
      <w:bookmarkStart w:id="7" w:name="_Toc62727765"/>
      <w:bookmarkStart w:id="8" w:name="_Toc81046479"/>
      <w:bookmarkStart w:id="9" w:name="_Toc56190604"/>
      <w:r w:rsidRPr="0016511F">
        <w:rPr>
          <w:rFonts w:ascii="Times New Roman" w:eastAsia="GOST Type AU" w:hAnsi="Times New Roman" w:cs="Times New Roman"/>
          <w:b/>
          <w:sz w:val="24"/>
          <w:szCs w:val="24"/>
        </w:rPr>
        <w:t>2. ПОЛОЖЕНИЕ О ХАРАКТЕРИСТИКАХ ПЛАНИРУЕМОГО РАЗВИТИЯ ТЕРРИТОРИИ</w:t>
      </w:r>
      <w:bookmarkEnd w:id="5"/>
      <w:bookmarkEnd w:id="6"/>
      <w:bookmarkEnd w:id="7"/>
      <w:bookmarkEnd w:id="8"/>
      <w:r w:rsidRPr="0016511F">
        <w:rPr>
          <w:rFonts w:ascii="Times New Roman" w:eastAsia="GOST Type AU" w:hAnsi="Times New Roman" w:cs="Times New Roman"/>
          <w:b/>
          <w:sz w:val="24"/>
          <w:szCs w:val="24"/>
        </w:rPr>
        <w:t xml:space="preserve"> </w:t>
      </w:r>
    </w:p>
    <w:p w14:paraId="5EEB7B77" w14:textId="77777777" w:rsidR="0016511F" w:rsidRPr="0016511F" w:rsidRDefault="0016511F" w:rsidP="0037253E">
      <w:pPr>
        <w:widowControl w:val="0"/>
        <w:tabs>
          <w:tab w:val="left" w:pos="1418"/>
          <w:tab w:val="center" w:pos="7355"/>
          <w:tab w:val="left" w:pos="13340"/>
        </w:tabs>
        <w:autoSpaceDE w:val="0"/>
        <w:adjustRightInd w:val="0"/>
        <w:spacing w:before="240" w:after="0"/>
        <w:ind w:left="142"/>
        <w:jc w:val="center"/>
        <w:textAlignment w:val="baseline"/>
        <w:outlineLvl w:val="1"/>
        <w:rPr>
          <w:rFonts w:ascii="Times New Roman" w:eastAsia="GOST Type AU" w:hAnsi="Times New Roman" w:cs="Times New Roman"/>
          <w:b/>
          <w:sz w:val="24"/>
          <w:szCs w:val="24"/>
        </w:rPr>
      </w:pPr>
      <w:bookmarkStart w:id="10" w:name="_Toc41477852"/>
      <w:bookmarkStart w:id="11" w:name="_Toc62727766"/>
      <w:bookmarkStart w:id="12" w:name="_Toc81046480"/>
      <w:bookmarkStart w:id="13" w:name="_Toc56190605"/>
      <w:bookmarkStart w:id="14" w:name="_Toc61605394"/>
      <w:bookmarkStart w:id="15" w:name="_Toc61605506"/>
      <w:bookmarkEnd w:id="9"/>
      <w:r w:rsidRPr="0016511F">
        <w:rPr>
          <w:rFonts w:ascii="Times New Roman" w:eastAsia="GOST Type AU" w:hAnsi="Times New Roman" w:cs="Times New Roman"/>
          <w:b/>
          <w:sz w:val="24"/>
          <w:szCs w:val="24"/>
        </w:rPr>
        <w:t>2.1. Характеристики планируемого развития территории</w:t>
      </w:r>
      <w:bookmarkEnd w:id="10"/>
      <w:bookmarkEnd w:id="11"/>
      <w:bookmarkEnd w:id="12"/>
    </w:p>
    <w:p w14:paraId="0AEC7A65" w14:textId="77777777" w:rsidR="0016511F" w:rsidRDefault="0016511F" w:rsidP="0037253E">
      <w:pPr>
        <w:spacing w:after="0"/>
        <w:ind w:firstLine="567"/>
        <w:jc w:val="both"/>
        <w:rPr>
          <w:rFonts w:ascii="Times New Roman" w:eastAsia="GOST Type AU" w:hAnsi="Times New Roman" w:cs="Times New Roman"/>
          <w:sz w:val="24"/>
          <w:szCs w:val="24"/>
        </w:rPr>
      </w:pPr>
      <w:r w:rsidRPr="0016511F">
        <w:rPr>
          <w:rFonts w:ascii="Times New Roman" w:eastAsia="GOST Type AU" w:hAnsi="Times New Roman" w:cs="Times New Roman"/>
          <w:sz w:val="24"/>
          <w:szCs w:val="24"/>
        </w:rPr>
        <w:t>Предусмотрено взаимоувязанное размещение многоквартирных и блокированных жилых домов с земельными участками, общественных зданий, улично-дорожной сети, озелененных территорий. На площадке строительства максимально сохраняется существующий рельеф местности.</w:t>
      </w:r>
    </w:p>
    <w:p w14:paraId="73DFF6CF"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lastRenderedPageBreak/>
        <w:t xml:space="preserve">Запроектирован объект капитального строительства (термальный комплекс) в рекреационной зоне около труда Тарелка с изменением границ земельных участков. </w:t>
      </w:r>
    </w:p>
    <w:p w14:paraId="720C62F3"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 xml:space="preserve">Технико-экономические показатели проектируемого здания </w:t>
      </w:r>
      <w:r>
        <w:rPr>
          <w:rFonts w:ascii="Times New Roman" w:eastAsia="GOST Type AU" w:hAnsi="Times New Roman" w:cs="Times New Roman"/>
          <w:color w:val="00B050"/>
          <w:sz w:val="24"/>
          <w:szCs w:val="24"/>
        </w:rPr>
        <w:t>Термального комплекса</w:t>
      </w:r>
      <w:r w:rsidRPr="006968D4">
        <w:rPr>
          <w:rFonts w:ascii="Times New Roman" w:eastAsia="GOST Type AU" w:hAnsi="Times New Roman" w:cs="Times New Roman"/>
          <w:color w:val="00B050"/>
          <w:sz w:val="24"/>
          <w:szCs w:val="24"/>
        </w:rPr>
        <w:t xml:space="preserve"> (ориентировочно, уточняются на стадии П):</w:t>
      </w:r>
    </w:p>
    <w:p w14:paraId="603CF8F0"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Этажность – 9 этажей</w:t>
      </w:r>
    </w:p>
    <w:p w14:paraId="1E270859"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Количество этажей -10 этажей., в том числе 1 этаж подземный</w:t>
      </w:r>
    </w:p>
    <w:p w14:paraId="5A780D28"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Общая площадь – 22 293,76 кв.м</w:t>
      </w:r>
    </w:p>
    <w:p w14:paraId="4A9D94AB"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Площадь застройки – 3282,0 кв.м</w:t>
      </w:r>
    </w:p>
    <w:p w14:paraId="1A5D357F"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Строительный объем выше нуля – 42 786,41 куб.м.</w:t>
      </w:r>
    </w:p>
    <w:p w14:paraId="04DA06A8" w14:textId="77777777" w:rsidR="00645C23" w:rsidRPr="006968D4" w:rsidRDefault="00645C23" w:rsidP="00645C23">
      <w:pPr>
        <w:pStyle w:val="ad"/>
        <w:spacing w:after="0" w:line="240" w:lineRule="auto"/>
        <w:ind w:left="567"/>
        <w:rPr>
          <w:rFonts w:ascii="Times New Roman" w:eastAsia="GOST Type AU" w:hAnsi="Times New Roman" w:cs="Times New Roman"/>
          <w:b/>
          <w:color w:val="00B050"/>
          <w:sz w:val="24"/>
          <w:szCs w:val="24"/>
        </w:rPr>
      </w:pPr>
      <w:r w:rsidRPr="006968D4">
        <w:rPr>
          <w:rFonts w:ascii="Times New Roman" w:eastAsia="GOST Type AU" w:hAnsi="Times New Roman" w:cs="Times New Roman"/>
          <w:b/>
          <w:color w:val="00B050"/>
          <w:sz w:val="24"/>
          <w:szCs w:val="24"/>
        </w:rPr>
        <w:t>- Строительный объем ниже нуля – 9 577,07 куб.м.</w:t>
      </w:r>
    </w:p>
    <w:p w14:paraId="3B3E1361" w14:textId="77777777" w:rsidR="00645C23" w:rsidRPr="00F509A9" w:rsidRDefault="00645C23" w:rsidP="00645C23">
      <w:pPr>
        <w:pStyle w:val="ad"/>
        <w:spacing w:after="0" w:line="240" w:lineRule="auto"/>
        <w:ind w:left="567"/>
        <w:rPr>
          <w:rFonts w:ascii="Times New Roman" w:eastAsia="GOST Type AU" w:hAnsi="Times New Roman" w:cs="Times New Roman"/>
          <w:color w:val="FF0000"/>
          <w:sz w:val="24"/>
          <w:szCs w:val="24"/>
        </w:rPr>
      </w:pPr>
    </w:p>
    <w:p w14:paraId="577A3A7E"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Участок проектирования расположен в непосредственной близости от искусственного водоема «Тарелка», находящегося на левом берегу реки Ай, близ проспекта Мира и улицы Олимпийской как раз между старой и новой частями города Златоуст Челябинской области. Рядом находится одноименный ТРК, являющийся центром притяжения не только горожан, но и гостей со всех населенных пунктов горнозаводской зоны Южного Урала.</w:t>
      </w:r>
    </w:p>
    <w:p w14:paraId="0722CDD7"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 xml:space="preserve">Уникальность Термального комплекса заключается в том, что Тарелка - удобный водоем с отлогими берегами - единственный в округе водоем, где официально разрешено купание. Это одно из любимых мест отдыха жителей г.Златоуст. Появление Термального комплекса превратит окрестности водоема Тарелка в полноценное общественное пространство и откроет возможности для его преображения в современный досуговый центр, открытый не только для горожан, но и для туристов из городов горнозаводской зоны (Миасс, Карабаш,Касли, Сатка, Усть-Катав, Юрюзань, Катав-Ивановск, Миньяр, Аша), близлежащих городов Республики Башкортостан (Учалы, Белорецк и др.) , а также из таких городов как Уфа, Челябинск, Екатеринбург. Превращению одного из </w:t>
      </w:r>
    </w:p>
    <w:p w14:paraId="5D3F7151"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красивейших мест Златоуста в центр туризма и здорового досуга способствует и функциональная структура Термального комплекса и его архитектурно-планировочные решения.</w:t>
      </w:r>
    </w:p>
    <w:p w14:paraId="65EB23D0"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Термальный комплекс состоит из девятиэтажного здания апартотеля, пристроенного к нему СПА-комплекса и открытой площадки пляжного отдыха с подогреваемым круглый год бассейном. Апарт-отель имеет оригинальное зубчатое расположение всех единиц номерного фонда. В сочетании с угловатыми контурами балконов со стеклянными ограждениями это придает фасадам динамичность и выразительность, а главное - из всех номеров открывается вид непосредственно на водоем Тарелка и его окрестности. В торце здания, выходящем на водоем находится уютное кафе, рассчитанное на отдыхающих на пляжах водоема горожан и на туристов, проживающих в апарт-отеле. Кухня полного цикла, имеющаяся в здании, кроме этого «пляжного» кафе рассчитана и на кафе с фудкортом, выходящими на открытую площадку перед бассейном и работающим на посетителей Термального комплекса. Кроме того, на первом этаже отеля имеется большой вестибюль с ресэпшн и лобби-баром, рассчитанный на обслуживание гостей и однодневных сторонних посетителей Термального комплекса. Здесь же, за блоком турникетов имеются большие мужские и женские раздевалки (более 200 мест в каждой), раздельные раздевалки для МГН и душевые, рассчитанные на большую проходимость. В части помещений второго этажа отеля, примыкающей к банному комплексу, расположена лаунж-зона в виде галечного пляжа сискусственным солнцем, циркуляционным душем и дорожкой Кнейпа. Там же расположены санузлы для посетителей банного комплекса.</w:t>
      </w:r>
    </w:p>
    <w:p w14:paraId="08C9D847" w14:textId="77777777" w:rsidR="00645C23" w:rsidRPr="006968D4"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 xml:space="preserve">К отелю примыкает под прямым углом двухэтажное здание, на первом этаже которого находится бассейн площадью 200 м2 с многочисленными водными аттракционами и стилизованным гротом-лабиринтом с водопадами, аэро- гидромассажем и хромотерапией. </w:t>
      </w:r>
      <w:r w:rsidRPr="006968D4">
        <w:rPr>
          <w:rFonts w:ascii="Times New Roman" w:eastAsia="GOST Type AU" w:hAnsi="Times New Roman" w:cs="Times New Roman"/>
          <w:color w:val="00B050"/>
          <w:sz w:val="24"/>
          <w:szCs w:val="24"/>
        </w:rPr>
        <w:lastRenderedPageBreak/>
        <w:t>Конструктивно грот переходит в стилизованную «парящую скалу» с искусственной тропической растительностью, которая через второй свет в перекрытии над ней открывается в виде зимнего сада для посетителей банного комплекса на втором этаже. На первом этаже имеется также удобный выплыв в открытый подогреваемый бассейн и детская игровая зона с бассейном . На втором этаже находится банный комплекс, состоящий из девяти бань различных культур и традиций: русская парная баня, финская сауна 110, кедровая баня, панорамная баня с видом на открытый бассейн и водоем Тарелка, турецкий хаммам, египетская баня расул, гималайская соляная баня, янтарная баня, баня индивидуального парения. Кроме того, здесь находятся душ впечатлений, снежная комната с льдогенератором, ледяная и горячая купели, гидромассажный бассейн «джакузи», два массажных кабинета и фитобар с видами на зимний сад и открытый бассейн.</w:t>
      </w:r>
    </w:p>
    <w:p w14:paraId="467EC8CC" w14:textId="19B5A7E5" w:rsidR="00645C23" w:rsidRPr="00645C23" w:rsidRDefault="00645C23" w:rsidP="00645C23">
      <w:pPr>
        <w:spacing w:line="240" w:lineRule="auto"/>
        <w:ind w:firstLine="567"/>
        <w:jc w:val="both"/>
        <w:rPr>
          <w:rFonts w:ascii="Times New Roman" w:eastAsia="GOST Type AU" w:hAnsi="Times New Roman" w:cs="Times New Roman"/>
          <w:color w:val="00B050"/>
          <w:sz w:val="24"/>
          <w:szCs w:val="24"/>
        </w:rPr>
      </w:pPr>
      <w:r w:rsidRPr="006968D4">
        <w:rPr>
          <w:rFonts w:ascii="Times New Roman" w:eastAsia="GOST Type AU" w:hAnsi="Times New Roman" w:cs="Times New Roman"/>
          <w:color w:val="00B050"/>
          <w:sz w:val="24"/>
          <w:szCs w:val="24"/>
        </w:rPr>
        <w:t>На открытой площадке для пляжного отдыха находится большой подогреваемый бассейн площадью 420 м2 с многочисленными водными аттракционами. Бассейн выполнен в тропическом стиле, с островами, искусственными пальмами и пул-баром. Здесь же в летнее время будет находиться детский плескательный бассейн «флэш-пад».</w:t>
      </w:r>
    </w:p>
    <w:p w14:paraId="1D8C9ADC" w14:textId="0AE3213D" w:rsidR="0070739F" w:rsidRDefault="0070739F" w:rsidP="0037253E">
      <w:pPr>
        <w:spacing w:after="0" w:line="240" w:lineRule="auto"/>
        <w:ind w:firstLine="567"/>
        <w:jc w:val="both"/>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В границах второй рассматриваемой территории расположены з</w:t>
      </w:r>
      <w:r w:rsidRPr="00F038CD">
        <w:rPr>
          <w:rFonts w:ascii="Times New Roman" w:eastAsia="GOST Type AU" w:hAnsi="Times New Roman" w:cs="Times New Roman"/>
          <w:color w:val="00B0F0"/>
          <w:sz w:val="24"/>
          <w:szCs w:val="24"/>
        </w:rPr>
        <w:t xml:space="preserve">емельные участки с кадастровыми номерами 74:25:0000000:15418, 74:25:0305503:108 и 74:25:0305503:109, </w:t>
      </w:r>
      <w:r>
        <w:rPr>
          <w:rFonts w:ascii="Times New Roman" w:eastAsia="GOST Type AU" w:hAnsi="Times New Roman" w:cs="Times New Roman"/>
          <w:color w:val="00B0F0"/>
          <w:sz w:val="24"/>
          <w:szCs w:val="24"/>
        </w:rPr>
        <w:t>но при их формировании был не учтен подъезд к данным земельным участкам с земель общего пользования. В связи с чем, в данном проекте предусмотрено проектное решение об образовании земельного участка с условным номером 110, путем перераспределения</w:t>
      </w:r>
      <w:r w:rsidRPr="00F038CD">
        <w:rPr>
          <w:rFonts w:ascii="Times New Roman" w:eastAsia="GOST Type AU" w:hAnsi="Times New Roman" w:cs="Times New Roman"/>
          <w:color w:val="00B0F0"/>
          <w:sz w:val="24"/>
          <w:szCs w:val="24"/>
        </w:rPr>
        <w:t xml:space="preserve">, </w:t>
      </w:r>
      <w:r>
        <w:rPr>
          <w:rFonts w:ascii="Times New Roman" w:eastAsia="GOST Type AU" w:hAnsi="Times New Roman" w:cs="Times New Roman"/>
          <w:color w:val="00B0F0"/>
          <w:sz w:val="24"/>
          <w:szCs w:val="24"/>
        </w:rPr>
        <w:t>вышеуказанных земельных участках</w:t>
      </w:r>
      <w:r w:rsidRPr="00F038CD">
        <w:rPr>
          <w:rFonts w:ascii="Times New Roman" w:eastAsia="GOST Type AU" w:hAnsi="Times New Roman" w:cs="Times New Roman"/>
          <w:color w:val="00B0F0"/>
          <w:sz w:val="24"/>
          <w:szCs w:val="24"/>
        </w:rPr>
        <w:t>.</w:t>
      </w:r>
    </w:p>
    <w:p w14:paraId="361DA4AB" w14:textId="77777777" w:rsidR="0070739F" w:rsidRDefault="0070739F" w:rsidP="0037253E">
      <w:pPr>
        <w:spacing w:after="0" w:line="240" w:lineRule="auto"/>
        <w:ind w:firstLine="567"/>
        <w:jc w:val="both"/>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Характеристика образуемых/изменяемых земельных участков:</w:t>
      </w:r>
    </w:p>
    <w:tbl>
      <w:tblPr>
        <w:tblStyle w:val="af3"/>
        <w:tblW w:w="0" w:type="auto"/>
        <w:jc w:val="center"/>
        <w:tblLook w:val="04A0" w:firstRow="1" w:lastRow="0" w:firstColumn="1" w:lastColumn="0" w:noHBand="0" w:noVBand="1"/>
      </w:tblPr>
      <w:tblGrid>
        <w:gridCol w:w="862"/>
        <w:gridCol w:w="2256"/>
        <w:gridCol w:w="1291"/>
        <w:gridCol w:w="1116"/>
        <w:gridCol w:w="1382"/>
        <w:gridCol w:w="1811"/>
        <w:gridCol w:w="1478"/>
      </w:tblGrid>
      <w:tr w:rsidR="0070739F" w14:paraId="4121E3F6" w14:textId="77777777" w:rsidTr="0070739F">
        <w:trPr>
          <w:jc w:val="center"/>
        </w:trPr>
        <w:tc>
          <w:tcPr>
            <w:tcW w:w="847" w:type="dxa"/>
            <w:vAlign w:val="center"/>
          </w:tcPr>
          <w:p w14:paraId="2A42F72F"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Номер на плане</w:t>
            </w:r>
          </w:p>
        </w:tc>
        <w:tc>
          <w:tcPr>
            <w:tcW w:w="1880" w:type="dxa"/>
            <w:vAlign w:val="center"/>
          </w:tcPr>
          <w:p w14:paraId="66118F5A"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Кадастровый номер земельного участка</w:t>
            </w:r>
          </w:p>
        </w:tc>
        <w:tc>
          <w:tcPr>
            <w:tcW w:w="1334" w:type="dxa"/>
            <w:vAlign w:val="center"/>
          </w:tcPr>
          <w:p w14:paraId="4AB56243"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Площадь до межевания (кв.м.)</w:t>
            </w:r>
          </w:p>
        </w:tc>
        <w:tc>
          <w:tcPr>
            <w:tcW w:w="1252" w:type="dxa"/>
            <w:vAlign w:val="center"/>
          </w:tcPr>
          <w:p w14:paraId="2B8773C4"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Площадь по проекту (кв.м.)</w:t>
            </w:r>
          </w:p>
        </w:tc>
        <w:tc>
          <w:tcPr>
            <w:tcW w:w="1429" w:type="dxa"/>
            <w:vAlign w:val="center"/>
          </w:tcPr>
          <w:p w14:paraId="0670EE5D"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Категория земель</w:t>
            </w:r>
          </w:p>
        </w:tc>
        <w:tc>
          <w:tcPr>
            <w:tcW w:w="1731" w:type="dxa"/>
            <w:vAlign w:val="center"/>
          </w:tcPr>
          <w:p w14:paraId="35751631"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Разрешенный вид использования земельного участка</w:t>
            </w:r>
          </w:p>
        </w:tc>
        <w:tc>
          <w:tcPr>
            <w:tcW w:w="1725" w:type="dxa"/>
            <w:vAlign w:val="center"/>
          </w:tcPr>
          <w:p w14:paraId="67E11650"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Адрес</w:t>
            </w:r>
          </w:p>
        </w:tc>
      </w:tr>
      <w:tr w:rsidR="0070739F" w14:paraId="0E33FF12" w14:textId="77777777" w:rsidTr="0070739F">
        <w:trPr>
          <w:jc w:val="center"/>
        </w:trPr>
        <w:tc>
          <w:tcPr>
            <w:tcW w:w="847" w:type="dxa"/>
            <w:vAlign w:val="center"/>
          </w:tcPr>
          <w:p w14:paraId="4C333998"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110</w:t>
            </w:r>
          </w:p>
        </w:tc>
        <w:tc>
          <w:tcPr>
            <w:tcW w:w="1880" w:type="dxa"/>
            <w:vAlign w:val="center"/>
          </w:tcPr>
          <w:p w14:paraId="64356544"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w:t>
            </w:r>
          </w:p>
        </w:tc>
        <w:tc>
          <w:tcPr>
            <w:tcW w:w="1334" w:type="dxa"/>
            <w:vAlign w:val="center"/>
          </w:tcPr>
          <w:p w14:paraId="6F7AD4DE"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w:t>
            </w:r>
          </w:p>
        </w:tc>
        <w:tc>
          <w:tcPr>
            <w:tcW w:w="1252" w:type="dxa"/>
            <w:vAlign w:val="center"/>
          </w:tcPr>
          <w:p w14:paraId="56452974"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745</w:t>
            </w:r>
          </w:p>
        </w:tc>
        <w:tc>
          <w:tcPr>
            <w:tcW w:w="1429" w:type="dxa"/>
            <w:vAlign w:val="center"/>
          </w:tcPr>
          <w:p w14:paraId="36543B0E"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земли населенных пунктов</w:t>
            </w:r>
          </w:p>
        </w:tc>
        <w:tc>
          <w:tcPr>
            <w:tcW w:w="1731" w:type="dxa"/>
            <w:vAlign w:val="center"/>
          </w:tcPr>
          <w:p w14:paraId="586A61D9"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транспортная инфраструктура (дороги, тротуары, велодорожка)</w:t>
            </w:r>
          </w:p>
        </w:tc>
        <w:tc>
          <w:tcPr>
            <w:tcW w:w="1725" w:type="dxa"/>
            <w:vAlign w:val="center"/>
          </w:tcPr>
          <w:p w14:paraId="0438B2E7"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Челябинская область, г Златоуст, п Айский</w:t>
            </w:r>
          </w:p>
        </w:tc>
      </w:tr>
      <w:tr w:rsidR="0070739F" w14:paraId="78424149" w14:textId="77777777" w:rsidTr="0070739F">
        <w:trPr>
          <w:jc w:val="center"/>
        </w:trPr>
        <w:tc>
          <w:tcPr>
            <w:tcW w:w="847" w:type="dxa"/>
            <w:vAlign w:val="center"/>
          </w:tcPr>
          <w:p w14:paraId="7BCCFD06" w14:textId="1F8EA68C"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111</w:t>
            </w:r>
          </w:p>
        </w:tc>
        <w:tc>
          <w:tcPr>
            <w:tcW w:w="1880" w:type="dxa"/>
            <w:vAlign w:val="center"/>
          </w:tcPr>
          <w:p w14:paraId="0213C4D2" w14:textId="77777777" w:rsidR="0070739F" w:rsidRDefault="0070739F" w:rsidP="0037253E">
            <w:pPr>
              <w:jc w:val="center"/>
              <w:rPr>
                <w:rFonts w:ascii="Times New Roman" w:eastAsia="GOST Type AU" w:hAnsi="Times New Roman" w:cs="Times New Roman"/>
                <w:color w:val="00B0F0"/>
                <w:sz w:val="24"/>
                <w:szCs w:val="24"/>
              </w:rPr>
            </w:pPr>
            <w:r w:rsidRPr="00F038CD">
              <w:rPr>
                <w:rFonts w:ascii="Times New Roman" w:eastAsia="GOST Type AU" w:hAnsi="Times New Roman" w:cs="Times New Roman"/>
                <w:color w:val="00B0F0"/>
                <w:sz w:val="24"/>
                <w:szCs w:val="24"/>
              </w:rPr>
              <w:t>74:25:0000000:15418</w:t>
            </w:r>
          </w:p>
        </w:tc>
        <w:tc>
          <w:tcPr>
            <w:tcW w:w="1334" w:type="dxa"/>
            <w:vAlign w:val="center"/>
          </w:tcPr>
          <w:p w14:paraId="4B726682"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3000</w:t>
            </w:r>
          </w:p>
        </w:tc>
        <w:tc>
          <w:tcPr>
            <w:tcW w:w="1252" w:type="dxa"/>
            <w:vAlign w:val="center"/>
          </w:tcPr>
          <w:p w14:paraId="7ED3683C"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2608</w:t>
            </w:r>
          </w:p>
        </w:tc>
        <w:tc>
          <w:tcPr>
            <w:tcW w:w="1429" w:type="dxa"/>
            <w:vAlign w:val="center"/>
          </w:tcPr>
          <w:p w14:paraId="0F52C2EE"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земли населенных пунктов</w:t>
            </w:r>
          </w:p>
        </w:tc>
        <w:tc>
          <w:tcPr>
            <w:tcW w:w="1731" w:type="dxa"/>
            <w:vAlign w:val="center"/>
          </w:tcPr>
          <w:p w14:paraId="750CE4F9"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Для строительства центра обслуживания туристов</w:t>
            </w:r>
          </w:p>
        </w:tc>
        <w:tc>
          <w:tcPr>
            <w:tcW w:w="1725" w:type="dxa"/>
            <w:vAlign w:val="center"/>
          </w:tcPr>
          <w:p w14:paraId="0AB90D5C"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Челябинская область, г Златоуст, п Айский, юго-восточнее дома № 20б (№1)</w:t>
            </w:r>
          </w:p>
        </w:tc>
      </w:tr>
      <w:tr w:rsidR="0070739F" w14:paraId="7B472B57" w14:textId="77777777" w:rsidTr="0070739F">
        <w:trPr>
          <w:jc w:val="center"/>
        </w:trPr>
        <w:tc>
          <w:tcPr>
            <w:tcW w:w="847" w:type="dxa"/>
            <w:vAlign w:val="center"/>
          </w:tcPr>
          <w:p w14:paraId="20CF7692" w14:textId="413D1ADD"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112</w:t>
            </w:r>
          </w:p>
        </w:tc>
        <w:tc>
          <w:tcPr>
            <w:tcW w:w="1880" w:type="dxa"/>
            <w:vAlign w:val="center"/>
          </w:tcPr>
          <w:p w14:paraId="52048BD7" w14:textId="77777777" w:rsidR="0070739F" w:rsidRDefault="0070739F" w:rsidP="0037253E">
            <w:pPr>
              <w:jc w:val="center"/>
              <w:rPr>
                <w:rFonts w:ascii="Times New Roman" w:eastAsia="GOST Type AU" w:hAnsi="Times New Roman" w:cs="Times New Roman"/>
                <w:color w:val="00B0F0"/>
                <w:sz w:val="24"/>
                <w:szCs w:val="24"/>
              </w:rPr>
            </w:pPr>
            <w:r w:rsidRPr="00F038CD">
              <w:rPr>
                <w:rFonts w:ascii="Times New Roman" w:eastAsia="GOST Type AU" w:hAnsi="Times New Roman" w:cs="Times New Roman"/>
                <w:color w:val="00B0F0"/>
                <w:sz w:val="24"/>
                <w:szCs w:val="24"/>
              </w:rPr>
              <w:t>74:25:0305503:10</w:t>
            </w:r>
            <w:r>
              <w:rPr>
                <w:rFonts w:ascii="Times New Roman" w:eastAsia="GOST Type AU" w:hAnsi="Times New Roman" w:cs="Times New Roman"/>
                <w:color w:val="00B0F0"/>
                <w:sz w:val="24"/>
                <w:szCs w:val="24"/>
              </w:rPr>
              <w:t>8</w:t>
            </w:r>
          </w:p>
        </w:tc>
        <w:tc>
          <w:tcPr>
            <w:tcW w:w="1334" w:type="dxa"/>
            <w:vAlign w:val="center"/>
          </w:tcPr>
          <w:p w14:paraId="137597EA"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3000</w:t>
            </w:r>
          </w:p>
        </w:tc>
        <w:tc>
          <w:tcPr>
            <w:tcW w:w="1252" w:type="dxa"/>
            <w:vAlign w:val="center"/>
          </w:tcPr>
          <w:p w14:paraId="2151B990"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2854</w:t>
            </w:r>
          </w:p>
        </w:tc>
        <w:tc>
          <w:tcPr>
            <w:tcW w:w="1429" w:type="dxa"/>
            <w:vAlign w:val="center"/>
          </w:tcPr>
          <w:p w14:paraId="57487CB6"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земли населенных пунктов</w:t>
            </w:r>
          </w:p>
        </w:tc>
        <w:tc>
          <w:tcPr>
            <w:tcW w:w="1731" w:type="dxa"/>
            <w:vAlign w:val="center"/>
          </w:tcPr>
          <w:p w14:paraId="12E54330"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Для строительства центра обслуживания туристов</w:t>
            </w:r>
          </w:p>
        </w:tc>
        <w:tc>
          <w:tcPr>
            <w:tcW w:w="1725" w:type="dxa"/>
            <w:vAlign w:val="center"/>
          </w:tcPr>
          <w:p w14:paraId="004F3F97"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Челябинская область, г Златоуст, п Айский, юго-восточнее дома № 20б (№4)</w:t>
            </w:r>
          </w:p>
        </w:tc>
      </w:tr>
      <w:tr w:rsidR="0070739F" w14:paraId="71F809CA" w14:textId="77777777" w:rsidTr="0070739F">
        <w:trPr>
          <w:jc w:val="center"/>
        </w:trPr>
        <w:tc>
          <w:tcPr>
            <w:tcW w:w="847" w:type="dxa"/>
            <w:vAlign w:val="center"/>
          </w:tcPr>
          <w:p w14:paraId="74569E3E" w14:textId="12BB2E9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lastRenderedPageBreak/>
              <w:t>113</w:t>
            </w:r>
          </w:p>
        </w:tc>
        <w:tc>
          <w:tcPr>
            <w:tcW w:w="1880" w:type="dxa"/>
            <w:vAlign w:val="center"/>
          </w:tcPr>
          <w:p w14:paraId="3A019F7E" w14:textId="77777777" w:rsidR="0070739F" w:rsidRDefault="0070739F" w:rsidP="0037253E">
            <w:pPr>
              <w:jc w:val="center"/>
              <w:rPr>
                <w:rFonts w:ascii="Times New Roman" w:eastAsia="GOST Type AU" w:hAnsi="Times New Roman" w:cs="Times New Roman"/>
                <w:color w:val="00B0F0"/>
                <w:sz w:val="24"/>
                <w:szCs w:val="24"/>
              </w:rPr>
            </w:pPr>
            <w:r w:rsidRPr="00F038CD">
              <w:rPr>
                <w:rFonts w:ascii="Times New Roman" w:eastAsia="GOST Type AU" w:hAnsi="Times New Roman" w:cs="Times New Roman"/>
                <w:color w:val="00B0F0"/>
                <w:sz w:val="24"/>
                <w:szCs w:val="24"/>
              </w:rPr>
              <w:t>74:25:0305503:10</w:t>
            </w:r>
            <w:r>
              <w:rPr>
                <w:rFonts w:ascii="Times New Roman" w:eastAsia="GOST Type AU" w:hAnsi="Times New Roman" w:cs="Times New Roman"/>
                <w:color w:val="00B0F0"/>
                <w:sz w:val="24"/>
                <w:szCs w:val="24"/>
              </w:rPr>
              <w:t>9</w:t>
            </w:r>
          </w:p>
        </w:tc>
        <w:tc>
          <w:tcPr>
            <w:tcW w:w="1334" w:type="dxa"/>
            <w:vAlign w:val="center"/>
          </w:tcPr>
          <w:p w14:paraId="6B507F0F"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3000</w:t>
            </w:r>
          </w:p>
        </w:tc>
        <w:tc>
          <w:tcPr>
            <w:tcW w:w="1252" w:type="dxa"/>
            <w:vAlign w:val="center"/>
          </w:tcPr>
          <w:p w14:paraId="0A275DEF"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2793</w:t>
            </w:r>
          </w:p>
        </w:tc>
        <w:tc>
          <w:tcPr>
            <w:tcW w:w="1429" w:type="dxa"/>
            <w:vAlign w:val="center"/>
          </w:tcPr>
          <w:p w14:paraId="234B5A7D" w14:textId="77777777" w:rsidR="0070739F" w:rsidRDefault="0070739F" w:rsidP="0037253E">
            <w:pPr>
              <w:jc w:val="center"/>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земли населенных пунктов</w:t>
            </w:r>
          </w:p>
        </w:tc>
        <w:tc>
          <w:tcPr>
            <w:tcW w:w="1731" w:type="dxa"/>
            <w:vAlign w:val="center"/>
          </w:tcPr>
          <w:p w14:paraId="1CDB3DE3"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Для строительства центра обслуживания туристов</w:t>
            </w:r>
          </w:p>
        </w:tc>
        <w:tc>
          <w:tcPr>
            <w:tcW w:w="1725" w:type="dxa"/>
            <w:vAlign w:val="center"/>
          </w:tcPr>
          <w:p w14:paraId="21E1E417" w14:textId="77777777" w:rsidR="0070739F" w:rsidRDefault="0070739F" w:rsidP="0037253E">
            <w:pPr>
              <w:jc w:val="center"/>
              <w:rPr>
                <w:rFonts w:ascii="Times New Roman" w:eastAsia="GOST Type AU" w:hAnsi="Times New Roman" w:cs="Times New Roman"/>
                <w:color w:val="00B0F0"/>
                <w:sz w:val="24"/>
                <w:szCs w:val="24"/>
              </w:rPr>
            </w:pPr>
            <w:r w:rsidRPr="008A6D6A">
              <w:rPr>
                <w:rFonts w:ascii="Times New Roman" w:eastAsia="GOST Type AU" w:hAnsi="Times New Roman" w:cs="Times New Roman"/>
                <w:color w:val="00B0F0"/>
                <w:sz w:val="24"/>
                <w:szCs w:val="24"/>
              </w:rPr>
              <w:t>Челябинская область, г. Златоуст, пос.Айский, юго-восточнее дома № 20б (№5)</w:t>
            </w:r>
          </w:p>
        </w:tc>
      </w:tr>
    </w:tbl>
    <w:p w14:paraId="539C7681" w14:textId="31F70BC2" w:rsidR="0070739F" w:rsidRDefault="0070739F" w:rsidP="0037253E">
      <w:pPr>
        <w:spacing w:after="0" w:line="240" w:lineRule="auto"/>
        <w:ind w:firstLine="567"/>
        <w:jc w:val="both"/>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 xml:space="preserve">В рамках утвержденного проекта отменяется формирование земельных участков под условными номерами 44,45, с разрешенными видами использования  -  </w:t>
      </w:r>
      <w:r w:rsidRPr="008A6D6A">
        <w:rPr>
          <w:rFonts w:ascii="Times New Roman" w:eastAsia="GOST Type AU" w:hAnsi="Times New Roman" w:cs="Times New Roman"/>
          <w:color w:val="00B0F0"/>
          <w:sz w:val="24"/>
          <w:szCs w:val="24"/>
        </w:rPr>
        <w:t>Блокированные жилые дома</w:t>
      </w:r>
      <w:r>
        <w:rPr>
          <w:rFonts w:ascii="Times New Roman" w:eastAsia="GOST Type AU" w:hAnsi="Times New Roman" w:cs="Times New Roman"/>
          <w:color w:val="00B0F0"/>
          <w:sz w:val="24"/>
          <w:szCs w:val="24"/>
        </w:rPr>
        <w:t>.</w:t>
      </w:r>
    </w:p>
    <w:p w14:paraId="6D8ACE17" w14:textId="2A7FF79C" w:rsidR="0070739F" w:rsidRPr="00645C23" w:rsidRDefault="0070739F" w:rsidP="00645C23">
      <w:pPr>
        <w:spacing w:after="0" w:line="240" w:lineRule="auto"/>
        <w:ind w:firstLine="567"/>
        <w:jc w:val="both"/>
        <w:rPr>
          <w:rFonts w:ascii="Times New Roman" w:eastAsia="GOST Type AU" w:hAnsi="Times New Roman" w:cs="Times New Roman"/>
          <w:color w:val="00B0F0"/>
          <w:sz w:val="24"/>
          <w:szCs w:val="24"/>
        </w:rPr>
      </w:pPr>
      <w:r>
        <w:rPr>
          <w:rFonts w:ascii="Times New Roman" w:eastAsia="GOST Type AU" w:hAnsi="Times New Roman" w:cs="Times New Roman"/>
          <w:color w:val="00B0F0"/>
          <w:sz w:val="24"/>
          <w:szCs w:val="24"/>
        </w:rPr>
        <w:t xml:space="preserve">Так же в рамках образования земельного участка с условным обозначением 110, подлежит снятию с кадастрового учета земельный участок с кадастровым номером </w:t>
      </w:r>
      <w:r w:rsidRPr="00F038CD">
        <w:rPr>
          <w:rFonts w:ascii="Times New Roman" w:eastAsia="GOST Type AU" w:hAnsi="Times New Roman" w:cs="Times New Roman"/>
          <w:color w:val="00B0F0"/>
          <w:sz w:val="24"/>
          <w:szCs w:val="24"/>
        </w:rPr>
        <w:t>74:25:0305503:501</w:t>
      </w:r>
      <w:r>
        <w:rPr>
          <w:rFonts w:ascii="Times New Roman" w:eastAsia="GOST Type AU" w:hAnsi="Times New Roman" w:cs="Times New Roman"/>
          <w:color w:val="00B0F0"/>
          <w:sz w:val="24"/>
          <w:szCs w:val="24"/>
        </w:rPr>
        <w:t xml:space="preserve"> (условный номер в проекте 44).</w:t>
      </w:r>
      <w:bookmarkStart w:id="16" w:name="_Toc62727767"/>
      <w:bookmarkStart w:id="17" w:name="_Toc81046481"/>
    </w:p>
    <w:p w14:paraId="2D203954" w14:textId="77777777" w:rsidR="0016511F" w:rsidRPr="0016511F" w:rsidRDefault="0016511F" w:rsidP="0037253E">
      <w:pPr>
        <w:tabs>
          <w:tab w:val="left" w:pos="1418"/>
        </w:tabs>
        <w:autoSpaceDE w:val="0"/>
        <w:spacing w:before="240" w:after="0"/>
        <w:ind w:firstLine="567"/>
        <w:jc w:val="center"/>
        <w:outlineLvl w:val="1"/>
        <w:rPr>
          <w:rFonts w:ascii="Times New Roman" w:eastAsia="GOST Type AU" w:hAnsi="Times New Roman" w:cs="Times New Roman"/>
          <w:b/>
          <w:sz w:val="24"/>
          <w:szCs w:val="24"/>
          <w:highlight w:val="yellow"/>
        </w:rPr>
      </w:pPr>
      <w:r w:rsidRPr="0016511F">
        <w:rPr>
          <w:rFonts w:ascii="Times New Roman" w:eastAsia="GOST Type AU" w:hAnsi="Times New Roman" w:cs="Times New Roman"/>
          <w:b/>
          <w:sz w:val="24"/>
          <w:szCs w:val="24"/>
        </w:rPr>
        <w:t xml:space="preserve">2.2. </w:t>
      </w:r>
      <w:bookmarkEnd w:id="13"/>
      <w:r w:rsidRPr="0016511F">
        <w:rPr>
          <w:rFonts w:ascii="Times New Roman" w:eastAsia="GOST Type AU" w:hAnsi="Times New Roman" w:cs="Times New Roman"/>
          <w:b/>
          <w:sz w:val="24"/>
          <w:szCs w:val="24"/>
        </w:rPr>
        <w:t>Информация о плотности и параметрах застройки территории</w:t>
      </w:r>
      <w:bookmarkEnd w:id="14"/>
      <w:bookmarkEnd w:id="15"/>
      <w:bookmarkEnd w:id="16"/>
      <w:bookmarkEnd w:id="17"/>
    </w:p>
    <w:p w14:paraId="48440DAD" w14:textId="77777777" w:rsidR="0016511F" w:rsidRPr="0016511F" w:rsidRDefault="0016511F" w:rsidP="0037253E">
      <w:pPr>
        <w:tabs>
          <w:tab w:val="left" w:pos="1418"/>
        </w:tabs>
        <w:spacing w:after="0"/>
        <w:ind w:firstLine="567"/>
        <w:jc w:val="both"/>
        <w:rPr>
          <w:rFonts w:ascii="Times New Roman" w:hAnsi="Times New Roman" w:cs="Times New Roman"/>
          <w:i/>
          <w:iCs/>
          <w:sz w:val="24"/>
          <w:szCs w:val="24"/>
          <w:u w:val="single"/>
          <w:lang w:eastAsia="ru-RU"/>
        </w:rPr>
      </w:pPr>
      <w:r w:rsidRPr="0016511F">
        <w:rPr>
          <w:rFonts w:ascii="Times New Roman" w:hAnsi="Times New Roman" w:cs="Times New Roman"/>
          <w:i/>
          <w:iCs/>
          <w:sz w:val="24"/>
          <w:szCs w:val="24"/>
          <w:u w:val="single"/>
          <w:lang w:eastAsia="ru-RU"/>
        </w:rPr>
        <w:t xml:space="preserve">Территориальная зона </w:t>
      </w:r>
      <w:r w:rsidRPr="0016511F">
        <w:rPr>
          <w:rFonts w:ascii="Times New Roman" w:eastAsia="GOST Type AU" w:hAnsi="Times New Roman" w:cs="Times New Roman"/>
          <w:i/>
          <w:iCs/>
          <w:sz w:val="24"/>
          <w:szCs w:val="24"/>
          <w:u w:val="single"/>
        </w:rPr>
        <w:t>Ж-4</w:t>
      </w:r>
      <w:r w:rsidRPr="0016511F">
        <w:rPr>
          <w:rFonts w:ascii="Times New Roman" w:hAnsi="Times New Roman" w:cs="Times New Roman"/>
          <w:i/>
          <w:iCs/>
          <w:sz w:val="24"/>
          <w:szCs w:val="24"/>
          <w:u w:val="single"/>
          <w:lang w:eastAsia="ru-RU"/>
        </w:rPr>
        <w:t>:</w:t>
      </w:r>
    </w:p>
    <w:p w14:paraId="75CD8E98"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lang w:eastAsia="ru-RU"/>
        </w:rPr>
        <w:t>Проектные показатели использования территории</w:t>
      </w:r>
      <w:r w:rsidRPr="0016511F">
        <w:rPr>
          <w:rFonts w:ascii="Times New Roman" w:hAnsi="Times New Roman" w:cs="Times New Roman"/>
          <w:sz w:val="24"/>
          <w:szCs w:val="24"/>
        </w:rPr>
        <w:t xml:space="preserve"> </w:t>
      </w:r>
      <w:r w:rsidRPr="0016511F">
        <w:rPr>
          <w:rFonts w:ascii="Times New Roman" w:hAnsi="Times New Roman" w:cs="Times New Roman"/>
          <w:sz w:val="24"/>
          <w:szCs w:val="24"/>
          <w:lang w:eastAsia="ru-RU"/>
        </w:rPr>
        <w:t>для территориальной зоны</w:t>
      </w:r>
      <w:r w:rsidRPr="0016511F">
        <w:rPr>
          <w:rFonts w:ascii="Times New Roman" w:hAnsi="Times New Roman" w:cs="Times New Roman"/>
          <w:sz w:val="24"/>
          <w:szCs w:val="24"/>
        </w:rPr>
        <w:t xml:space="preserve"> в границах элемента планировочной структуры:</w:t>
      </w:r>
    </w:p>
    <w:p w14:paraId="69E45ADF"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bookmarkStart w:id="18" w:name="_Hlk59878147"/>
      <w:r w:rsidRPr="0016511F">
        <w:rPr>
          <w:rFonts w:ascii="Times New Roman" w:hAnsi="Times New Roman" w:cs="Times New Roman"/>
          <w:sz w:val="24"/>
          <w:szCs w:val="24"/>
          <w:lang w:eastAsia="ru-RU"/>
        </w:rPr>
        <w:t>Коэффициент застройки – 0,4;</w:t>
      </w:r>
    </w:p>
    <w:p w14:paraId="787F0E60"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Коэффициент плотности застройки – 1,2.</w:t>
      </w:r>
    </w:p>
    <w:bookmarkEnd w:id="18"/>
    <w:p w14:paraId="3D577242"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lang w:eastAsia="ru-RU"/>
        </w:rPr>
      </w:pPr>
      <w:r w:rsidRPr="0016511F">
        <w:rPr>
          <w:rFonts w:ascii="Times New Roman" w:hAnsi="Times New Roman" w:cs="Times New Roman"/>
          <w:i/>
          <w:sz w:val="24"/>
          <w:szCs w:val="24"/>
          <w:lang w:eastAsia="ru-RU"/>
        </w:rPr>
        <w:t>Для всех видов разрешенного использования в данной зоне:</w:t>
      </w:r>
    </w:p>
    <w:p w14:paraId="5EC731B4"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 xml:space="preserve">1. Предельные (минимальные и (или) максимальные) размеры земельных участков -  </w:t>
      </w:r>
    </w:p>
    <w:p w14:paraId="1ACABD87"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площадь земельных участков: не подлежат установлению;</w:t>
      </w:r>
    </w:p>
    <w:p w14:paraId="6ED5B689"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w:t>
      </w:r>
    </w:p>
    <w:p w14:paraId="17C8A573"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3. Предельное количество этажей:</w:t>
      </w:r>
    </w:p>
    <w:p w14:paraId="077FF40A" w14:textId="77777777" w:rsidR="0016511F" w:rsidRPr="0016511F" w:rsidRDefault="0016511F" w:rsidP="0037253E">
      <w:pPr>
        <w:tabs>
          <w:tab w:val="left" w:pos="1418"/>
        </w:tabs>
        <w:spacing w:after="0"/>
        <w:ind w:firstLine="567"/>
        <w:jc w:val="both"/>
        <w:rPr>
          <w:rFonts w:ascii="Times New Roman" w:hAnsi="Times New Roman" w:cs="Times New Roman"/>
          <w:sz w:val="24"/>
          <w:szCs w:val="24"/>
          <w:highlight w:val="yellow"/>
          <w:lang w:eastAsia="ru-RU"/>
        </w:rPr>
      </w:pPr>
      <w:r w:rsidRPr="0016511F">
        <w:rPr>
          <w:rFonts w:ascii="Times New Roman" w:hAnsi="Times New Roman" w:cs="Times New Roman"/>
          <w:sz w:val="24"/>
          <w:szCs w:val="24"/>
        </w:rPr>
        <w:t xml:space="preserve">Для многоэтажной застройки - </w:t>
      </w:r>
      <w:r w:rsidRPr="0016511F">
        <w:rPr>
          <w:rFonts w:ascii="Times New Roman" w:hAnsi="Times New Roman" w:cs="Times New Roman"/>
          <w:sz w:val="24"/>
          <w:szCs w:val="24"/>
          <w:lang w:eastAsia="ru-RU"/>
        </w:rPr>
        <w:t xml:space="preserve">этажность – </w:t>
      </w:r>
      <w:r w:rsidRPr="0016511F">
        <w:rPr>
          <w:rFonts w:ascii="Times New Roman" w:hAnsi="Times New Roman" w:cs="Times New Roman"/>
          <w:sz w:val="24"/>
          <w:szCs w:val="24"/>
        </w:rPr>
        <w:t>от 9 и выше надземных этажей (изменение регламента)</w:t>
      </w:r>
      <w:r w:rsidRPr="0016511F">
        <w:rPr>
          <w:rFonts w:ascii="Times New Roman" w:hAnsi="Times New Roman" w:cs="Times New Roman"/>
          <w:sz w:val="24"/>
          <w:szCs w:val="24"/>
          <w:lang w:eastAsia="ru-RU"/>
        </w:rPr>
        <w:t>;</w:t>
      </w:r>
    </w:p>
    <w:p w14:paraId="52C1CD24"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3.Максимальный процент застройки в границах земельного участка — 45%;</w:t>
      </w:r>
    </w:p>
    <w:p w14:paraId="6FE7D00B"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В соответствии с табл. 9.2 СП 42.13330.2016 площадь озелененных территорий общего пользования городских и сельских поселений составляет 12 кв.м/чел.</w:t>
      </w:r>
    </w:p>
    <w:p w14:paraId="2B251A67" w14:textId="77777777" w:rsidR="0016511F" w:rsidRPr="0016511F" w:rsidRDefault="0016511F" w:rsidP="0037253E">
      <w:pPr>
        <w:tabs>
          <w:tab w:val="left" w:pos="1418"/>
        </w:tabs>
        <w:spacing w:after="0"/>
        <w:ind w:firstLine="567"/>
        <w:jc w:val="both"/>
        <w:rPr>
          <w:rFonts w:ascii="Times New Roman" w:hAnsi="Times New Roman" w:cs="Times New Roman"/>
          <w:i/>
          <w:iCs/>
          <w:sz w:val="24"/>
          <w:szCs w:val="24"/>
          <w:u w:val="single"/>
          <w:lang w:eastAsia="ru-RU"/>
        </w:rPr>
      </w:pPr>
      <w:r w:rsidRPr="0016511F">
        <w:rPr>
          <w:rFonts w:ascii="Times New Roman" w:hAnsi="Times New Roman" w:cs="Times New Roman"/>
          <w:i/>
          <w:iCs/>
          <w:sz w:val="24"/>
          <w:szCs w:val="24"/>
          <w:u w:val="single"/>
          <w:lang w:eastAsia="ru-RU"/>
        </w:rPr>
        <w:t xml:space="preserve">Территориальная зона </w:t>
      </w:r>
      <w:r w:rsidRPr="0016511F">
        <w:rPr>
          <w:rFonts w:ascii="Times New Roman" w:eastAsia="GOST Type AU" w:hAnsi="Times New Roman" w:cs="Times New Roman"/>
          <w:i/>
          <w:iCs/>
          <w:sz w:val="24"/>
          <w:szCs w:val="24"/>
          <w:u w:val="single"/>
        </w:rPr>
        <w:t>Ж-2</w:t>
      </w:r>
      <w:r w:rsidRPr="0016511F">
        <w:rPr>
          <w:rFonts w:ascii="Times New Roman" w:hAnsi="Times New Roman" w:cs="Times New Roman"/>
          <w:i/>
          <w:iCs/>
          <w:sz w:val="24"/>
          <w:szCs w:val="24"/>
          <w:u w:val="single"/>
          <w:lang w:eastAsia="ru-RU"/>
        </w:rPr>
        <w:t>:</w:t>
      </w:r>
    </w:p>
    <w:p w14:paraId="4972A42E"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lang w:eastAsia="ru-RU"/>
        </w:rPr>
        <w:t>Проектные показатели использования территории</w:t>
      </w:r>
      <w:r w:rsidRPr="0016511F">
        <w:rPr>
          <w:rFonts w:ascii="Times New Roman" w:hAnsi="Times New Roman" w:cs="Times New Roman"/>
          <w:sz w:val="24"/>
          <w:szCs w:val="24"/>
        </w:rPr>
        <w:t xml:space="preserve"> </w:t>
      </w:r>
      <w:r w:rsidRPr="0016511F">
        <w:rPr>
          <w:rFonts w:ascii="Times New Roman" w:hAnsi="Times New Roman" w:cs="Times New Roman"/>
          <w:sz w:val="24"/>
          <w:szCs w:val="24"/>
          <w:lang w:eastAsia="ru-RU"/>
        </w:rPr>
        <w:t>для территориальной зоны</w:t>
      </w:r>
      <w:r w:rsidRPr="0016511F">
        <w:rPr>
          <w:rFonts w:ascii="Times New Roman" w:hAnsi="Times New Roman" w:cs="Times New Roman"/>
          <w:sz w:val="24"/>
          <w:szCs w:val="24"/>
        </w:rPr>
        <w:t xml:space="preserve"> в границах элемента планировочной структуры:</w:t>
      </w:r>
    </w:p>
    <w:p w14:paraId="4E114C7B"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Коэффициент застройки – 0,18;</w:t>
      </w:r>
    </w:p>
    <w:p w14:paraId="08AFE760"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Коэффициент плотности застройки – 0,23.</w:t>
      </w:r>
    </w:p>
    <w:p w14:paraId="5F4BF570"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lang w:eastAsia="ru-RU"/>
        </w:rPr>
      </w:pPr>
      <w:r w:rsidRPr="0016511F">
        <w:rPr>
          <w:rFonts w:ascii="Times New Roman" w:hAnsi="Times New Roman" w:cs="Times New Roman"/>
          <w:i/>
          <w:sz w:val="24"/>
          <w:szCs w:val="24"/>
          <w:lang w:eastAsia="ru-RU"/>
        </w:rPr>
        <w:t>Для всех видов разрешенного использования в данной зоне:</w:t>
      </w:r>
    </w:p>
    <w:p w14:paraId="00139FEF"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 xml:space="preserve">1. Предельные (минимальные и (или) максимальные) размеры земельных участков -  </w:t>
      </w:r>
    </w:p>
    <w:p w14:paraId="0BEB49ED"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площадь земельных участков: не подлежат установлению;</w:t>
      </w:r>
    </w:p>
    <w:p w14:paraId="5C7FC21E"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w:t>
      </w:r>
    </w:p>
    <w:p w14:paraId="2C46E929"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3. Предельное количество этажей:</w:t>
      </w:r>
    </w:p>
    <w:p w14:paraId="376B9F9D"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 xml:space="preserve">- для блокированной застройки — не выше 2-х надземных этажей; </w:t>
      </w:r>
    </w:p>
    <w:p w14:paraId="36D71C15"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lastRenderedPageBreak/>
        <w:t>Максимальный процент застройки в границах земельного участка — 45%;</w:t>
      </w:r>
    </w:p>
    <w:p w14:paraId="755D277E"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highlight w:val="yellow"/>
          <w:lang w:eastAsia="ru-RU"/>
        </w:rPr>
      </w:pPr>
      <w:r w:rsidRPr="0016511F">
        <w:rPr>
          <w:rFonts w:ascii="Times New Roman" w:hAnsi="Times New Roman" w:cs="Times New Roman"/>
          <w:iCs/>
          <w:sz w:val="24"/>
          <w:szCs w:val="24"/>
          <w:lang w:eastAsia="ru-RU"/>
        </w:rPr>
        <w:t>В соответствии с табл. 9.2 СП 42.13330.2016 площадь озелененных территорий общего пользования городских и сельских поселений составляет 12 кв.м/чел.</w:t>
      </w:r>
    </w:p>
    <w:p w14:paraId="11C1131F" w14:textId="77777777" w:rsidR="0016511F" w:rsidRPr="0016511F" w:rsidRDefault="0016511F" w:rsidP="0037253E">
      <w:pPr>
        <w:tabs>
          <w:tab w:val="left" w:pos="1418"/>
        </w:tabs>
        <w:spacing w:after="0"/>
        <w:ind w:firstLine="567"/>
        <w:jc w:val="both"/>
        <w:rPr>
          <w:rFonts w:ascii="Times New Roman" w:hAnsi="Times New Roman" w:cs="Times New Roman"/>
          <w:i/>
          <w:iCs/>
          <w:sz w:val="24"/>
          <w:szCs w:val="24"/>
          <w:u w:val="single"/>
          <w:lang w:eastAsia="ru-RU"/>
        </w:rPr>
      </w:pPr>
      <w:r w:rsidRPr="0016511F">
        <w:rPr>
          <w:rFonts w:ascii="Times New Roman" w:hAnsi="Times New Roman" w:cs="Times New Roman"/>
          <w:i/>
          <w:iCs/>
          <w:sz w:val="24"/>
          <w:szCs w:val="24"/>
          <w:u w:val="single"/>
          <w:lang w:eastAsia="ru-RU"/>
        </w:rPr>
        <w:t xml:space="preserve">Территориальная зона </w:t>
      </w:r>
      <w:r w:rsidRPr="0016511F">
        <w:rPr>
          <w:rFonts w:ascii="Times New Roman" w:eastAsia="GOST Type AU" w:hAnsi="Times New Roman" w:cs="Times New Roman"/>
          <w:i/>
          <w:iCs/>
          <w:sz w:val="24"/>
          <w:szCs w:val="24"/>
          <w:u w:val="single"/>
        </w:rPr>
        <w:t>О-1</w:t>
      </w:r>
      <w:r w:rsidRPr="0016511F">
        <w:rPr>
          <w:rFonts w:ascii="Times New Roman" w:hAnsi="Times New Roman" w:cs="Times New Roman"/>
          <w:i/>
          <w:iCs/>
          <w:sz w:val="24"/>
          <w:szCs w:val="24"/>
          <w:u w:val="single"/>
          <w:lang w:eastAsia="ru-RU"/>
        </w:rPr>
        <w:t>:</w:t>
      </w:r>
    </w:p>
    <w:p w14:paraId="370759F7"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lang w:eastAsia="ru-RU"/>
        </w:rPr>
        <w:t>Проектные показатели использования территории</w:t>
      </w:r>
      <w:r w:rsidRPr="0016511F">
        <w:rPr>
          <w:rFonts w:ascii="Times New Roman" w:hAnsi="Times New Roman" w:cs="Times New Roman"/>
          <w:sz w:val="24"/>
          <w:szCs w:val="24"/>
        </w:rPr>
        <w:t xml:space="preserve"> </w:t>
      </w:r>
      <w:r w:rsidRPr="0016511F">
        <w:rPr>
          <w:rFonts w:ascii="Times New Roman" w:hAnsi="Times New Roman" w:cs="Times New Roman"/>
          <w:sz w:val="24"/>
          <w:szCs w:val="24"/>
          <w:lang w:eastAsia="ru-RU"/>
        </w:rPr>
        <w:t>для территориальной зоны</w:t>
      </w:r>
      <w:r w:rsidRPr="0016511F">
        <w:rPr>
          <w:rFonts w:ascii="Times New Roman" w:hAnsi="Times New Roman" w:cs="Times New Roman"/>
          <w:sz w:val="24"/>
          <w:szCs w:val="24"/>
        </w:rPr>
        <w:t xml:space="preserve"> в границах элемента планировочной структуры:</w:t>
      </w:r>
    </w:p>
    <w:p w14:paraId="30131A12"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Коэффициент застройки – 1,0;</w:t>
      </w:r>
    </w:p>
    <w:p w14:paraId="67DBE700"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Коэффициент плотности застройки – 3,0.</w:t>
      </w:r>
    </w:p>
    <w:p w14:paraId="7A39C942"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lang w:eastAsia="ru-RU"/>
        </w:rPr>
      </w:pPr>
      <w:r w:rsidRPr="0016511F">
        <w:rPr>
          <w:rFonts w:ascii="Times New Roman" w:hAnsi="Times New Roman" w:cs="Times New Roman"/>
          <w:i/>
          <w:sz w:val="24"/>
          <w:szCs w:val="24"/>
          <w:lang w:eastAsia="ru-RU"/>
        </w:rPr>
        <w:t>Для всех видов разрешенного использования в данной зоне:</w:t>
      </w:r>
    </w:p>
    <w:p w14:paraId="15EAD626"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1. Предельные (минимальные и (или) максимальные) размеры земельных участков -  площадь земельных участков: не подлежат установлению.</w:t>
      </w:r>
    </w:p>
    <w:p w14:paraId="6D263C4E"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6 м;</w:t>
      </w:r>
    </w:p>
    <w:p w14:paraId="6EE467A1"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3. Предельное количество этажей: не подлежат установлению.</w:t>
      </w:r>
    </w:p>
    <w:p w14:paraId="4B688FE3" w14:textId="77777777" w:rsidR="0016511F" w:rsidRP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4. Максимальный процент застройки в границах земельного участка — 80%;</w:t>
      </w:r>
    </w:p>
    <w:p w14:paraId="0564CFCF" w14:textId="77777777" w:rsidR="0016511F" w:rsidRDefault="0016511F" w:rsidP="0037253E">
      <w:pPr>
        <w:tabs>
          <w:tab w:val="left" w:pos="1418"/>
        </w:tabs>
        <w:spacing w:after="0"/>
        <w:ind w:firstLine="567"/>
        <w:jc w:val="both"/>
        <w:rPr>
          <w:rFonts w:ascii="Times New Roman" w:hAnsi="Times New Roman" w:cs="Times New Roman"/>
          <w:iCs/>
          <w:sz w:val="24"/>
          <w:szCs w:val="24"/>
          <w:lang w:eastAsia="ru-RU"/>
        </w:rPr>
      </w:pPr>
      <w:r w:rsidRPr="0016511F">
        <w:rPr>
          <w:rFonts w:ascii="Times New Roman" w:hAnsi="Times New Roman" w:cs="Times New Roman"/>
          <w:iCs/>
          <w:sz w:val="24"/>
          <w:szCs w:val="24"/>
          <w:lang w:eastAsia="ru-RU"/>
        </w:rPr>
        <w:t>5. В соответствии с табл. 9.2 СП 42.13330.2016 площадь озелененных территорий общего пользования городских и сельских поселений составляет 12 кв.м/чел.</w:t>
      </w:r>
    </w:p>
    <w:p w14:paraId="778D0C36" w14:textId="77F3F752" w:rsidR="0016511F" w:rsidRDefault="0016511F" w:rsidP="0037253E">
      <w:pPr>
        <w:tabs>
          <w:tab w:val="left" w:pos="1418"/>
        </w:tabs>
        <w:spacing w:after="0"/>
        <w:ind w:firstLine="567"/>
        <w:jc w:val="both"/>
        <w:rPr>
          <w:rFonts w:ascii="Times New Roman" w:hAnsi="Times New Roman" w:cs="Times New Roman"/>
          <w:i/>
          <w:iCs/>
          <w:color w:val="FF0000"/>
          <w:sz w:val="24"/>
          <w:szCs w:val="24"/>
          <w:u w:val="single"/>
          <w:lang w:eastAsia="ru-RU"/>
        </w:rPr>
      </w:pPr>
      <w:r w:rsidRPr="0016511F">
        <w:rPr>
          <w:rFonts w:ascii="Times New Roman" w:hAnsi="Times New Roman" w:cs="Times New Roman"/>
          <w:i/>
          <w:iCs/>
          <w:color w:val="FF0000"/>
          <w:sz w:val="24"/>
          <w:szCs w:val="24"/>
          <w:u w:val="single"/>
          <w:lang w:eastAsia="ru-RU"/>
        </w:rPr>
        <w:t>Территориальная зона Р1(зона рекреационног назначения)</w:t>
      </w:r>
      <w:r w:rsidR="00E55137">
        <w:rPr>
          <w:rFonts w:ascii="Times New Roman" w:hAnsi="Times New Roman" w:cs="Times New Roman"/>
          <w:i/>
          <w:iCs/>
          <w:color w:val="FF0000"/>
          <w:sz w:val="24"/>
          <w:szCs w:val="24"/>
          <w:u w:val="single"/>
          <w:lang w:eastAsia="ru-RU"/>
        </w:rPr>
        <w:t>:</w:t>
      </w:r>
    </w:p>
    <w:p w14:paraId="6563F0FC" w14:textId="77777777" w:rsidR="00E55137" w:rsidRPr="00E55137" w:rsidRDefault="00E55137" w:rsidP="0037253E">
      <w:pPr>
        <w:tabs>
          <w:tab w:val="left" w:pos="1418"/>
        </w:tabs>
        <w:spacing w:after="0"/>
        <w:ind w:firstLine="567"/>
        <w:jc w:val="both"/>
        <w:rPr>
          <w:rFonts w:ascii="Times New Roman" w:hAnsi="Times New Roman" w:cs="Times New Roman"/>
          <w:color w:val="FF0000"/>
          <w:sz w:val="24"/>
          <w:szCs w:val="24"/>
        </w:rPr>
      </w:pPr>
      <w:r w:rsidRPr="00E55137">
        <w:rPr>
          <w:rFonts w:ascii="Times New Roman" w:hAnsi="Times New Roman" w:cs="Times New Roman"/>
          <w:color w:val="FF0000"/>
          <w:sz w:val="24"/>
          <w:szCs w:val="24"/>
          <w:lang w:eastAsia="ru-RU"/>
        </w:rPr>
        <w:t>Проектные показатели использования территории</w:t>
      </w:r>
      <w:r w:rsidRPr="00E55137">
        <w:rPr>
          <w:rFonts w:ascii="Times New Roman" w:hAnsi="Times New Roman" w:cs="Times New Roman"/>
          <w:color w:val="FF0000"/>
          <w:sz w:val="24"/>
          <w:szCs w:val="24"/>
        </w:rPr>
        <w:t xml:space="preserve"> </w:t>
      </w:r>
      <w:r w:rsidRPr="00E55137">
        <w:rPr>
          <w:rFonts w:ascii="Times New Roman" w:hAnsi="Times New Roman" w:cs="Times New Roman"/>
          <w:color w:val="FF0000"/>
          <w:sz w:val="24"/>
          <w:szCs w:val="24"/>
          <w:lang w:eastAsia="ru-RU"/>
        </w:rPr>
        <w:t>для территориальной зоны</w:t>
      </w:r>
      <w:r w:rsidRPr="00E55137">
        <w:rPr>
          <w:rFonts w:ascii="Times New Roman" w:hAnsi="Times New Roman" w:cs="Times New Roman"/>
          <w:color w:val="FF0000"/>
          <w:sz w:val="24"/>
          <w:szCs w:val="24"/>
        </w:rPr>
        <w:t xml:space="preserve"> в границах элемента планировочной структуры:</w:t>
      </w:r>
    </w:p>
    <w:p w14:paraId="4620D87A" w14:textId="77777777" w:rsidR="00E55137" w:rsidRPr="00E55137" w:rsidRDefault="00E55137" w:rsidP="0037253E">
      <w:pPr>
        <w:tabs>
          <w:tab w:val="left" w:pos="1418"/>
        </w:tabs>
        <w:spacing w:after="0"/>
        <w:ind w:firstLine="567"/>
        <w:jc w:val="both"/>
        <w:rPr>
          <w:rFonts w:ascii="Times New Roman" w:hAnsi="Times New Roman" w:cs="Times New Roman"/>
          <w:color w:val="FF0000"/>
          <w:sz w:val="24"/>
          <w:szCs w:val="24"/>
          <w:highlight w:val="yellow"/>
          <w:lang w:eastAsia="ru-RU"/>
        </w:rPr>
      </w:pPr>
      <w:r w:rsidRPr="00E55137">
        <w:rPr>
          <w:rFonts w:ascii="Times New Roman" w:hAnsi="Times New Roman" w:cs="Times New Roman"/>
          <w:color w:val="FF0000"/>
          <w:sz w:val="24"/>
          <w:szCs w:val="24"/>
          <w:highlight w:val="yellow"/>
          <w:lang w:eastAsia="ru-RU"/>
        </w:rPr>
        <w:t>Коэффициент застройки – 1,0;</w:t>
      </w:r>
    </w:p>
    <w:p w14:paraId="751D8D7E" w14:textId="77777777" w:rsidR="00E55137" w:rsidRPr="00E55137" w:rsidRDefault="00E55137" w:rsidP="0037253E">
      <w:pPr>
        <w:tabs>
          <w:tab w:val="left" w:pos="1418"/>
        </w:tabs>
        <w:spacing w:after="0"/>
        <w:ind w:firstLine="567"/>
        <w:jc w:val="both"/>
        <w:rPr>
          <w:rFonts w:ascii="Times New Roman" w:hAnsi="Times New Roman" w:cs="Times New Roman"/>
          <w:color w:val="FF0000"/>
          <w:sz w:val="24"/>
          <w:szCs w:val="24"/>
          <w:lang w:eastAsia="ru-RU"/>
        </w:rPr>
      </w:pPr>
      <w:r w:rsidRPr="00E55137">
        <w:rPr>
          <w:rFonts w:ascii="Times New Roman" w:hAnsi="Times New Roman" w:cs="Times New Roman"/>
          <w:color w:val="FF0000"/>
          <w:sz w:val="24"/>
          <w:szCs w:val="24"/>
          <w:highlight w:val="yellow"/>
          <w:lang w:eastAsia="ru-RU"/>
        </w:rPr>
        <w:t>Коэффициент плотности застройки – 3,0.</w:t>
      </w:r>
    </w:p>
    <w:p w14:paraId="57BC902D" w14:textId="77777777" w:rsidR="00E55137" w:rsidRPr="0016511F" w:rsidRDefault="00E55137" w:rsidP="0037253E">
      <w:pPr>
        <w:tabs>
          <w:tab w:val="left" w:pos="1418"/>
        </w:tabs>
        <w:spacing w:after="0"/>
        <w:ind w:firstLine="567"/>
        <w:jc w:val="both"/>
        <w:rPr>
          <w:rFonts w:ascii="Times New Roman" w:hAnsi="Times New Roman" w:cs="Times New Roman"/>
          <w:i/>
          <w:iCs/>
          <w:color w:val="FF0000"/>
          <w:sz w:val="24"/>
          <w:szCs w:val="24"/>
          <w:u w:val="single"/>
          <w:lang w:eastAsia="ru-RU"/>
        </w:rPr>
      </w:pPr>
    </w:p>
    <w:p w14:paraId="488997EB" w14:textId="49EB10DE" w:rsidR="0016511F" w:rsidRPr="0016511F" w:rsidRDefault="0016511F" w:rsidP="0037253E">
      <w:pPr>
        <w:pStyle w:val="Standard"/>
        <w:tabs>
          <w:tab w:val="left" w:pos="870"/>
        </w:tabs>
        <w:spacing w:line="240" w:lineRule="auto"/>
        <w:ind w:firstLine="567"/>
        <w:jc w:val="both"/>
        <w:rPr>
          <w:i/>
          <w:color w:val="FF0000"/>
          <w:sz w:val="24"/>
          <w:szCs w:val="24"/>
          <w:lang w:eastAsia="ru-RU"/>
        </w:rPr>
      </w:pPr>
      <w:r w:rsidRPr="0016511F">
        <w:rPr>
          <w:i/>
          <w:color w:val="FF0000"/>
          <w:sz w:val="24"/>
          <w:szCs w:val="24"/>
          <w:lang w:eastAsia="ru-RU"/>
        </w:rPr>
        <w:t>Для всех видов разрешенного использования в данной зоне:</w:t>
      </w:r>
    </w:p>
    <w:p w14:paraId="606CD317" w14:textId="77777777" w:rsidR="0016511F" w:rsidRPr="0016511F" w:rsidRDefault="0016511F" w:rsidP="0037253E">
      <w:pPr>
        <w:pStyle w:val="Standard"/>
        <w:tabs>
          <w:tab w:val="left" w:pos="870"/>
        </w:tabs>
        <w:spacing w:line="240" w:lineRule="auto"/>
        <w:jc w:val="center"/>
        <w:rPr>
          <w:color w:val="FF0000"/>
        </w:rPr>
      </w:pPr>
    </w:p>
    <w:p w14:paraId="6195EE28" w14:textId="77777777" w:rsidR="0016511F" w:rsidRPr="0016511F" w:rsidRDefault="0016511F" w:rsidP="0037253E">
      <w:pPr>
        <w:pStyle w:val="Standard"/>
        <w:spacing w:line="240" w:lineRule="auto"/>
        <w:jc w:val="both"/>
        <w:rPr>
          <w:color w:val="FF0000"/>
        </w:rPr>
      </w:pPr>
      <w:r w:rsidRPr="0016511F">
        <w:rPr>
          <w:color w:val="FF0000"/>
          <w:sz w:val="24"/>
          <w:szCs w:val="24"/>
        </w:rPr>
        <w:tab/>
        <w:t xml:space="preserve">1. Предельные (минимальные и (или) максимальные) размеры земельных участков - площадь земельных участков: </w:t>
      </w:r>
      <w:r w:rsidRPr="0032142B">
        <w:rPr>
          <w:color w:val="FF0000"/>
          <w:sz w:val="24"/>
          <w:szCs w:val="24"/>
          <w:highlight w:val="yellow"/>
          <w:u w:val="single"/>
          <w:lang w:eastAsia="ru-RU"/>
        </w:rPr>
        <w:t>не</w:t>
      </w:r>
      <w:r w:rsidRPr="0032142B">
        <w:rPr>
          <w:color w:val="FF0000"/>
          <w:sz w:val="24"/>
          <w:szCs w:val="24"/>
          <w:highlight w:val="yellow"/>
          <w:u w:val="single"/>
          <w:shd w:val="clear" w:color="auto" w:fill="FFFFFF"/>
          <w:lang w:eastAsia="ru-RU"/>
        </w:rPr>
        <w:t xml:space="preserve"> подлежат установлению</w:t>
      </w:r>
      <w:r w:rsidRPr="0016511F">
        <w:rPr>
          <w:color w:val="FF0000"/>
          <w:sz w:val="24"/>
          <w:szCs w:val="24"/>
          <w:u w:val="single"/>
          <w:shd w:val="clear" w:color="auto" w:fill="FFFFFF"/>
          <w:lang w:eastAsia="ru-RU"/>
        </w:rPr>
        <w:t>;</w:t>
      </w:r>
    </w:p>
    <w:p w14:paraId="4FDE61ED" w14:textId="77777777" w:rsidR="0016511F" w:rsidRPr="0016511F" w:rsidRDefault="0016511F" w:rsidP="0037253E">
      <w:pPr>
        <w:pStyle w:val="Standard"/>
        <w:spacing w:line="240" w:lineRule="auto"/>
        <w:jc w:val="both"/>
        <w:rPr>
          <w:color w:val="FF0000"/>
        </w:rPr>
      </w:pPr>
      <w:r w:rsidRPr="0016511F">
        <w:rPr>
          <w:color w:val="FF0000"/>
          <w:sz w:val="24"/>
          <w:szCs w:val="24"/>
        </w:rPr>
        <w:tab/>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2142B">
        <w:rPr>
          <w:color w:val="FF0000"/>
          <w:sz w:val="24"/>
          <w:szCs w:val="24"/>
          <w:highlight w:val="yellow"/>
          <w:u w:val="single"/>
          <w:lang w:eastAsia="ru-RU"/>
        </w:rPr>
        <w:t>не</w:t>
      </w:r>
      <w:r w:rsidRPr="0032142B">
        <w:rPr>
          <w:color w:val="FF0000"/>
          <w:sz w:val="24"/>
          <w:szCs w:val="24"/>
          <w:highlight w:val="yellow"/>
          <w:u w:val="single"/>
          <w:shd w:val="clear" w:color="auto" w:fill="FFFFFF"/>
          <w:lang w:eastAsia="ru-RU"/>
        </w:rPr>
        <w:t xml:space="preserve"> подлежат установлению</w:t>
      </w:r>
      <w:r w:rsidRPr="0016511F">
        <w:rPr>
          <w:color w:val="FF0000"/>
          <w:sz w:val="24"/>
          <w:szCs w:val="24"/>
        </w:rPr>
        <w:t>;</w:t>
      </w:r>
    </w:p>
    <w:p w14:paraId="215FA26F" w14:textId="77777777" w:rsidR="0016511F" w:rsidRPr="0016511F" w:rsidRDefault="0016511F" w:rsidP="0037253E">
      <w:pPr>
        <w:pStyle w:val="Textbody"/>
        <w:spacing w:line="240" w:lineRule="auto"/>
        <w:jc w:val="both"/>
        <w:rPr>
          <w:color w:val="FF0000"/>
        </w:rPr>
      </w:pPr>
      <w:r w:rsidRPr="0016511F">
        <w:rPr>
          <w:color w:val="FF0000"/>
          <w:szCs w:val="24"/>
        </w:rPr>
        <w:tab/>
        <w:t xml:space="preserve">3. Предельное количество этажей </w:t>
      </w:r>
      <w:r w:rsidRPr="0032142B">
        <w:rPr>
          <w:color w:val="FF0000"/>
          <w:szCs w:val="24"/>
          <w:highlight w:val="yellow"/>
        </w:rPr>
        <w:t xml:space="preserve">— </w:t>
      </w:r>
      <w:r w:rsidRPr="0032142B">
        <w:rPr>
          <w:color w:val="FF0000"/>
          <w:szCs w:val="24"/>
          <w:highlight w:val="yellow"/>
          <w:u w:val="single"/>
          <w:lang w:eastAsia="ru-RU"/>
        </w:rPr>
        <w:t>не подлежат установлению</w:t>
      </w:r>
      <w:r w:rsidRPr="0016511F">
        <w:rPr>
          <w:color w:val="FF0000"/>
          <w:szCs w:val="24"/>
          <w:u w:val="single"/>
          <w:lang w:eastAsia="ru-RU"/>
        </w:rPr>
        <w:t>;</w:t>
      </w:r>
    </w:p>
    <w:p w14:paraId="441B2CA7" w14:textId="52A3513E" w:rsidR="0016511F" w:rsidRPr="0016511F" w:rsidRDefault="0016511F" w:rsidP="0037253E">
      <w:pPr>
        <w:pStyle w:val="Textbody"/>
        <w:spacing w:line="240" w:lineRule="auto"/>
        <w:jc w:val="both"/>
        <w:rPr>
          <w:color w:val="FF0000"/>
        </w:rPr>
      </w:pPr>
      <w:r w:rsidRPr="0016511F">
        <w:rPr>
          <w:color w:val="FF0000"/>
          <w:szCs w:val="24"/>
          <w:shd w:val="clear" w:color="auto" w:fill="FFFFFF"/>
          <w:lang w:eastAsia="ru-RU"/>
        </w:rPr>
        <w:tab/>
        <w:t xml:space="preserve">4. Максимальный процент застройки в границах земельного участка — </w:t>
      </w:r>
      <w:r w:rsidRPr="0032142B">
        <w:rPr>
          <w:color w:val="FF0000"/>
          <w:szCs w:val="24"/>
          <w:highlight w:val="yellow"/>
          <w:u w:val="single"/>
          <w:shd w:val="clear" w:color="auto" w:fill="FFFFFF"/>
          <w:lang w:eastAsia="ru-RU"/>
        </w:rPr>
        <w:t>не подлежат установлению.</w:t>
      </w:r>
    </w:p>
    <w:p w14:paraId="0784F199" w14:textId="77777777" w:rsidR="0016511F" w:rsidRPr="0016511F" w:rsidRDefault="0016511F" w:rsidP="0037253E">
      <w:pPr>
        <w:tabs>
          <w:tab w:val="left" w:pos="1418"/>
        </w:tabs>
        <w:autoSpaceDE w:val="0"/>
        <w:spacing w:before="360" w:after="0"/>
        <w:ind w:firstLine="567"/>
        <w:jc w:val="center"/>
        <w:outlineLvl w:val="1"/>
        <w:rPr>
          <w:rFonts w:ascii="Times New Roman" w:eastAsia="GOST Type AU" w:hAnsi="Times New Roman" w:cs="Times New Roman"/>
          <w:b/>
          <w:sz w:val="24"/>
          <w:szCs w:val="24"/>
        </w:rPr>
      </w:pPr>
      <w:bookmarkStart w:id="19" w:name="_Toc62727768"/>
      <w:bookmarkStart w:id="20" w:name="_Toc81046482"/>
      <w:r w:rsidRPr="0016511F">
        <w:rPr>
          <w:rFonts w:ascii="Times New Roman" w:eastAsia="GOST Type AU" w:hAnsi="Times New Roman" w:cs="Times New Roman"/>
          <w:b/>
          <w:sz w:val="24"/>
          <w:szCs w:val="24"/>
        </w:rPr>
        <w:t>2.3.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9"/>
      <w:bookmarkEnd w:id="20"/>
    </w:p>
    <w:p w14:paraId="1235334E" w14:textId="77777777" w:rsidR="0016511F" w:rsidRPr="0016511F" w:rsidRDefault="0016511F" w:rsidP="0037253E">
      <w:pPr>
        <w:tabs>
          <w:tab w:val="left" w:pos="1418"/>
        </w:tabs>
        <w:autoSpaceDE w:val="0"/>
        <w:spacing w:before="240" w:after="0"/>
        <w:ind w:firstLine="567"/>
        <w:jc w:val="center"/>
        <w:outlineLvl w:val="2"/>
        <w:rPr>
          <w:rFonts w:ascii="Times New Roman" w:eastAsia="GOST Type AU" w:hAnsi="Times New Roman" w:cs="Times New Roman"/>
          <w:b/>
          <w:sz w:val="24"/>
          <w:szCs w:val="24"/>
        </w:rPr>
      </w:pPr>
      <w:bookmarkStart w:id="21" w:name="_Toc61605396"/>
      <w:bookmarkStart w:id="22" w:name="_Toc61605508"/>
      <w:bookmarkStart w:id="23" w:name="_Toc62727769"/>
      <w:bookmarkStart w:id="24" w:name="_Toc81046483"/>
      <w:r w:rsidRPr="0016511F">
        <w:rPr>
          <w:rFonts w:ascii="Times New Roman" w:eastAsia="GOST Type AU" w:hAnsi="Times New Roman" w:cs="Times New Roman"/>
          <w:b/>
          <w:sz w:val="24"/>
          <w:szCs w:val="24"/>
        </w:rPr>
        <w:lastRenderedPageBreak/>
        <w:t>2.3.1 Информация о характеристиках объектов капитального строительства жилого, производственного, общественно-делового и иного назначения</w:t>
      </w:r>
      <w:bookmarkEnd w:id="21"/>
      <w:bookmarkEnd w:id="22"/>
      <w:bookmarkEnd w:id="23"/>
      <w:bookmarkEnd w:id="24"/>
    </w:p>
    <w:p w14:paraId="1DFDFE12" w14:textId="77777777" w:rsidR="0016511F" w:rsidRPr="0016511F" w:rsidRDefault="0016511F" w:rsidP="0037253E">
      <w:pPr>
        <w:tabs>
          <w:tab w:val="left" w:pos="1418"/>
        </w:tabs>
        <w:spacing w:before="240" w:after="0"/>
        <w:jc w:val="right"/>
        <w:rPr>
          <w:rFonts w:ascii="Times New Roman" w:hAnsi="Times New Roman" w:cs="Times New Roman"/>
          <w:sz w:val="24"/>
          <w:szCs w:val="24"/>
          <w:lang w:eastAsia="ru-RU"/>
        </w:rPr>
      </w:pPr>
      <w:r w:rsidRPr="0016511F">
        <w:rPr>
          <w:rFonts w:ascii="Times New Roman" w:hAnsi="Times New Roman" w:cs="Times New Roman"/>
          <w:sz w:val="24"/>
          <w:szCs w:val="24"/>
          <w:lang w:eastAsia="ru-RU"/>
        </w:rPr>
        <w:t>Таблица 1</w:t>
      </w:r>
    </w:p>
    <w:p w14:paraId="3408BE00" w14:textId="77777777" w:rsidR="0016511F" w:rsidRPr="0016511F" w:rsidRDefault="0016511F" w:rsidP="0037253E">
      <w:pPr>
        <w:pStyle w:val="S0"/>
        <w:jc w:val="center"/>
        <w:rPr>
          <w:rFonts w:ascii="Times New Roman" w:hAnsi="Times New Roman" w:cs="Times New Roman"/>
        </w:rPr>
      </w:pPr>
      <w:r w:rsidRPr="0016511F">
        <w:rPr>
          <w:rFonts w:ascii="Times New Roman" w:hAnsi="Times New Roman" w:cs="Times New Roman"/>
        </w:rPr>
        <w:t xml:space="preserve">Сводная </w:t>
      </w:r>
      <w:r w:rsidRPr="0016511F">
        <w:rPr>
          <w:rFonts w:ascii="Times New Roman" w:eastAsia="GOST Type AU" w:hAnsi="Times New Roman" w:cs="Times New Roman"/>
        </w:rPr>
        <w:t>ведомость</w:t>
      </w:r>
      <w:r w:rsidRPr="0016511F">
        <w:rPr>
          <w:rFonts w:ascii="Times New Roman" w:hAnsi="Times New Roman" w:cs="Times New Roman"/>
        </w:rPr>
        <w:t xml:space="preserve"> зданий, строений и сооружений</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90"/>
        <w:gridCol w:w="566"/>
        <w:gridCol w:w="709"/>
        <w:gridCol w:w="710"/>
        <w:gridCol w:w="992"/>
        <w:gridCol w:w="992"/>
        <w:gridCol w:w="1102"/>
        <w:gridCol w:w="850"/>
        <w:gridCol w:w="850"/>
        <w:gridCol w:w="853"/>
        <w:gridCol w:w="6"/>
      </w:tblGrid>
      <w:tr w:rsidR="0016511F" w:rsidRPr="00434A7E" w14:paraId="601F3DC4"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4E6DC816"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sz w:val="18"/>
                <w:szCs w:val="18"/>
              </w:rPr>
              <w:tab/>
            </w:r>
            <w:bookmarkStart w:id="25" w:name="_Hlk59369979"/>
            <w:r w:rsidRPr="00434A7E">
              <w:rPr>
                <w:rFonts w:ascii="Times New Roman" w:hAnsi="Times New Roman" w:cs="Times New Roman"/>
                <w:b/>
                <w:bCs/>
                <w:sz w:val="18"/>
                <w:szCs w:val="18"/>
              </w:rPr>
              <w:t>№ по эксп.</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4A1D5C6" w14:textId="77777777" w:rsidR="0016511F" w:rsidRPr="00434A7E" w:rsidRDefault="0016511F" w:rsidP="0037253E">
            <w:pPr>
              <w:spacing w:after="0" w:line="256" w:lineRule="auto"/>
              <w:ind w:left="-57"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Наименование</w:t>
            </w:r>
          </w:p>
        </w:tc>
        <w:tc>
          <w:tcPr>
            <w:tcW w:w="566" w:type="dxa"/>
            <w:tcBorders>
              <w:top w:val="single" w:sz="4" w:space="0" w:color="auto"/>
              <w:left w:val="single" w:sz="4" w:space="0" w:color="auto"/>
              <w:bottom w:val="single" w:sz="4" w:space="0" w:color="auto"/>
              <w:right w:val="single" w:sz="4" w:space="0" w:color="auto"/>
            </w:tcBorders>
            <w:vAlign w:val="center"/>
            <w:hideMark/>
          </w:tcPr>
          <w:p w14:paraId="2F92E858"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Этаж-</w:t>
            </w:r>
          </w:p>
          <w:p w14:paraId="31E84286"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4CDE41"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Кол-во квартир</w:t>
            </w:r>
          </w:p>
        </w:tc>
        <w:tc>
          <w:tcPr>
            <w:tcW w:w="710" w:type="dxa"/>
            <w:tcBorders>
              <w:top w:val="single" w:sz="4" w:space="0" w:color="auto"/>
              <w:left w:val="single" w:sz="4" w:space="0" w:color="auto"/>
              <w:bottom w:val="single" w:sz="4" w:space="0" w:color="auto"/>
              <w:right w:val="single" w:sz="4" w:space="0" w:color="auto"/>
            </w:tcBorders>
            <w:vAlign w:val="center"/>
            <w:hideMark/>
          </w:tcPr>
          <w:p w14:paraId="3DF739B5"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Кол-во секций (зданий)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6DA347"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Пл.застройки, м</w:t>
            </w:r>
            <w:r w:rsidRPr="00434A7E">
              <w:rPr>
                <w:rFonts w:ascii="Times New Roman" w:hAnsi="Times New Roman" w:cs="Times New Roman"/>
                <w:b/>
                <w:bCs/>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DC26C"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Общая пл., м</w:t>
            </w:r>
            <w:r w:rsidRPr="00434A7E">
              <w:rPr>
                <w:rFonts w:ascii="Times New Roman" w:hAnsi="Times New Roman" w:cs="Times New Roman"/>
                <w:b/>
                <w:bCs/>
                <w:sz w:val="18"/>
                <w:szCs w:val="18"/>
                <w:vertAlign w:val="superscript"/>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5B864BB"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lang w:eastAsia="ru-RU"/>
              </w:rPr>
              <w:t>Общая</w:t>
            </w:r>
            <w:r w:rsidRPr="00434A7E">
              <w:rPr>
                <w:rFonts w:ascii="Times New Roman" w:hAnsi="Times New Roman" w:cs="Times New Roman"/>
                <w:b/>
                <w:bCs/>
                <w:sz w:val="18"/>
                <w:szCs w:val="18"/>
              </w:rPr>
              <w:t xml:space="preserve"> пл.квартир, м</w:t>
            </w:r>
            <w:r w:rsidRPr="00434A7E">
              <w:rPr>
                <w:rFonts w:ascii="Times New Roman" w:hAnsi="Times New Roman" w:cs="Times New Roman"/>
                <w:b/>
                <w:bCs/>
                <w:sz w:val="18"/>
                <w:szCs w:val="1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FD15F4"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lang w:eastAsia="ru-RU"/>
              </w:rPr>
              <w:t>Население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3FF812" w14:textId="511C43A2"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lang w:eastAsia="ru-RU"/>
              </w:rPr>
              <w:t>Мощ</w:t>
            </w:r>
            <w:r w:rsidR="00434A7E">
              <w:rPr>
                <w:rFonts w:ascii="Times New Roman" w:hAnsi="Times New Roman" w:cs="Times New Roman"/>
                <w:b/>
                <w:bCs/>
                <w:sz w:val="18"/>
                <w:szCs w:val="18"/>
                <w:lang w:eastAsia="ru-RU"/>
              </w:rPr>
              <w:t>-</w:t>
            </w:r>
            <w:r w:rsidRPr="00434A7E">
              <w:rPr>
                <w:rFonts w:ascii="Times New Roman" w:hAnsi="Times New Roman" w:cs="Times New Roman"/>
                <w:b/>
                <w:bCs/>
                <w:sz w:val="18"/>
                <w:szCs w:val="18"/>
                <w:lang w:eastAsia="ru-RU"/>
              </w:rPr>
              <w:t>ность</w:t>
            </w:r>
          </w:p>
        </w:tc>
        <w:tc>
          <w:tcPr>
            <w:tcW w:w="853" w:type="dxa"/>
            <w:tcBorders>
              <w:top w:val="single" w:sz="4" w:space="0" w:color="auto"/>
              <w:left w:val="single" w:sz="4" w:space="0" w:color="auto"/>
              <w:bottom w:val="single" w:sz="4" w:space="0" w:color="auto"/>
              <w:right w:val="single" w:sz="4" w:space="0" w:color="auto"/>
            </w:tcBorders>
            <w:vAlign w:val="center"/>
            <w:hideMark/>
          </w:tcPr>
          <w:p w14:paraId="6E1CC0D9"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Стр.объем, тыс. м</w:t>
            </w:r>
            <w:r w:rsidRPr="00434A7E">
              <w:rPr>
                <w:rFonts w:ascii="Times New Roman" w:hAnsi="Times New Roman" w:cs="Times New Roman"/>
                <w:b/>
                <w:bCs/>
                <w:sz w:val="18"/>
                <w:szCs w:val="18"/>
                <w:vertAlign w:val="superscript"/>
              </w:rPr>
              <w:t>3</w:t>
            </w:r>
          </w:p>
        </w:tc>
      </w:tr>
      <w:tr w:rsidR="0016511F" w:rsidRPr="00434A7E" w14:paraId="4A62468C" w14:textId="77777777" w:rsidTr="00131FC8">
        <w:trPr>
          <w:trHeight w:val="20"/>
          <w:jc w:val="center"/>
        </w:trPr>
        <w:tc>
          <w:tcPr>
            <w:tcW w:w="10602" w:type="dxa"/>
            <w:gridSpan w:val="12"/>
            <w:tcBorders>
              <w:top w:val="single" w:sz="4" w:space="0" w:color="auto"/>
              <w:left w:val="single" w:sz="4" w:space="0" w:color="auto"/>
              <w:bottom w:val="single" w:sz="4" w:space="0" w:color="auto"/>
              <w:right w:val="single" w:sz="4" w:space="0" w:color="auto"/>
            </w:tcBorders>
            <w:vAlign w:val="center"/>
            <w:hideMark/>
          </w:tcPr>
          <w:p w14:paraId="2991687D" w14:textId="77777777" w:rsidR="0016511F" w:rsidRPr="00434A7E" w:rsidRDefault="0016511F" w:rsidP="0037253E">
            <w:pPr>
              <w:spacing w:after="0" w:line="256" w:lineRule="auto"/>
              <w:ind w:left="-57" w:right="-113"/>
              <w:jc w:val="center"/>
              <w:rPr>
                <w:rFonts w:ascii="Times New Roman" w:eastAsia="SimSun" w:hAnsi="Times New Roman" w:cs="Times New Roman"/>
                <w:sz w:val="18"/>
                <w:szCs w:val="18"/>
              </w:rPr>
            </w:pPr>
            <w:r w:rsidRPr="00434A7E">
              <w:rPr>
                <w:rFonts w:ascii="Times New Roman" w:hAnsi="Times New Roman" w:cs="Times New Roman"/>
                <w:b/>
                <w:bCs/>
                <w:sz w:val="18"/>
                <w:szCs w:val="18"/>
                <w:lang w:eastAsia="ru-RU"/>
              </w:rPr>
              <w:t>Сохраняемая застройка</w:t>
            </w:r>
          </w:p>
        </w:tc>
      </w:tr>
      <w:tr w:rsidR="0016511F" w:rsidRPr="00434A7E" w14:paraId="2950AF41" w14:textId="77777777" w:rsidTr="00131FC8">
        <w:trPr>
          <w:trHeight w:val="47"/>
          <w:jc w:val="center"/>
        </w:trPr>
        <w:tc>
          <w:tcPr>
            <w:tcW w:w="10602" w:type="dxa"/>
            <w:gridSpan w:val="12"/>
            <w:tcBorders>
              <w:top w:val="single" w:sz="4" w:space="0" w:color="auto"/>
              <w:left w:val="single" w:sz="4" w:space="0" w:color="auto"/>
              <w:bottom w:val="single" w:sz="4" w:space="0" w:color="auto"/>
              <w:right w:val="single" w:sz="4" w:space="0" w:color="auto"/>
            </w:tcBorders>
            <w:vAlign w:val="center"/>
            <w:hideMark/>
          </w:tcPr>
          <w:p w14:paraId="3739391C" w14:textId="77777777" w:rsidR="0016511F" w:rsidRPr="00434A7E" w:rsidRDefault="0016511F" w:rsidP="0037253E">
            <w:pPr>
              <w:spacing w:after="0" w:line="256" w:lineRule="auto"/>
              <w:ind w:left="-113" w:right="-113"/>
              <w:jc w:val="center"/>
              <w:rPr>
                <w:rFonts w:ascii="Times New Roman" w:eastAsia="SimSun" w:hAnsi="Times New Roman" w:cs="Times New Roman"/>
                <w:bCs/>
                <w:sz w:val="18"/>
                <w:szCs w:val="18"/>
              </w:rPr>
            </w:pPr>
            <w:r w:rsidRPr="00434A7E">
              <w:rPr>
                <w:rFonts w:ascii="Times New Roman" w:hAnsi="Times New Roman" w:cs="Times New Roman"/>
                <w:i/>
                <w:sz w:val="18"/>
                <w:szCs w:val="18"/>
              </w:rPr>
              <w:t>Многоквартирные жилые дома</w:t>
            </w:r>
          </w:p>
        </w:tc>
      </w:tr>
      <w:tr w:rsidR="0016511F" w:rsidRPr="00434A7E" w14:paraId="0FD4AB7F" w14:textId="77777777" w:rsidTr="00434A7E">
        <w:trPr>
          <w:gridAfter w:val="1"/>
          <w:wAfter w:w="6" w:type="dxa"/>
          <w:trHeight w:val="241"/>
          <w:jc w:val="center"/>
        </w:trPr>
        <w:tc>
          <w:tcPr>
            <w:tcW w:w="482" w:type="dxa"/>
            <w:tcBorders>
              <w:top w:val="single" w:sz="4" w:space="0" w:color="auto"/>
              <w:left w:val="single" w:sz="4" w:space="0" w:color="auto"/>
              <w:bottom w:val="single" w:sz="4" w:space="0" w:color="auto"/>
              <w:right w:val="single" w:sz="4" w:space="0" w:color="auto"/>
            </w:tcBorders>
            <w:vAlign w:val="center"/>
            <w:hideMark/>
          </w:tcPr>
          <w:p w14:paraId="1760206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DC84724"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hideMark/>
          </w:tcPr>
          <w:p w14:paraId="675E189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1FE2B4B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126</w:t>
            </w:r>
          </w:p>
        </w:tc>
        <w:tc>
          <w:tcPr>
            <w:tcW w:w="710" w:type="dxa"/>
            <w:tcBorders>
              <w:top w:val="single" w:sz="4" w:space="0" w:color="auto"/>
              <w:left w:val="single" w:sz="4" w:space="0" w:color="auto"/>
              <w:bottom w:val="single" w:sz="4" w:space="0" w:color="auto"/>
              <w:right w:val="single" w:sz="4" w:space="0" w:color="auto"/>
            </w:tcBorders>
            <w:vAlign w:val="center"/>
          </w:tcPr>
          <w:p w14:paraId="573AE7F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09E16CF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val="en-US" w:eastAsia="ru-RU"/>
              </w:rPr>
              <w:t>931</w:t>
            </w:r>
            <w:r w:rsidRPr="00434A7E">
              <w:rPr>
                <w:rFonts w:ascii="Times New Roman" w:hAnsi="Times New Roman" w:cs="Times New Roman"/>
                <w:sz w:val="18"/>
                <w:szCs w:val="18"/>
                <w:lang w:eastAsia="ru-RU"/>
              </w:rPr>
              <w:t>,</w:t>
            </w:r>
            <w:r w:rsidRPr="00434A7E">
              <w:rPr>
                <w:rFonts w:ascii="Times New Roman" w:hAnsi="Times New Roman" w:cs="Times New Roman"/>
                <w:sz w:val="18"/>
                <w:szCs w:val="18"/>
                <w:lang w:val="en-US"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281CD8E1"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7 262,2</w:t>
            </w:r>
          </w:p>
        </w:tc>
        <w:tc>
          <w:tcPr>
            <w:tcW w:w="1102" w:type="dxa"/>
            <w:tcBorders>
              <w:top w:val="single" w:sz="4" w:space="0" w:color="auto"/>
              <w:left w:val="single" w:sz="4" w:space="0" w:color="auto"/>
              <w:bottom w:val="single" w:sz="4" w:space="0" w:color="auto"/>
              <w:right w:val="single" w:sz="4" w:space="0" w:color="auto"/>
            </w:tcBorders>
            <w:vAlign w:val="center"/>
          </w:tcPr>
          <w:p w14:paraId="75B8F13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6 482,0</w:t>
            </w:r>
          </w:p>
        </w:tc>
        <w:tc>
          <w:tcPr>
            <w:tcW w:w="850" w:type="dxa"/>
            <w:tcBorders>
              <w:top w:val="single" w:sz="4" w:space="0" w:color="auto"/>
              <w:left w:val="single" w:sz="4" w:space="0" w:color="auto"/>
              <w:bottom w:val="single" w:sz="4" w:space="0" w:color="auto"/>
              <w:right w:val="single" w:sz="4" w:space="0" w:color="auto"/>
            </w:tcBorders>
            <w:vAlign w:val="center"/>
          </w:tcPr>
          <w:p w14:paraId="530B0E78"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271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36E7A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5763197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25,2</w:t>
            </w:r>
          </w:p>
        </w:tc>
      </w:tr>
      <w:tr w:rsidR="0016511F" w:rsidRPr="00434A7E" w14:paraId="06FACC78"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6CC3E2A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2</w:t>
            </w:r>
          </w:p>
        </w:tc>
        <w:tc>
          <w:tcPr>
            <w:tcW w:w="2490" w:type="dxa"/>
            <w:tcBorders>
              <w:top w:val="single" w:sz="4" w:space="0" w:color="auto"/>
              <w:left w:val="single" w:sz="4" w:space="0" w:color="auto"/>
              <w:bottom w:val="single" w:sz="4" w:space="0" w:color="auto"/>
              <w:right w:val="single" w:sz="4" w:space="0" w:color="auto"/>
            </w:tcBorders>
            <w:vAlign w:val="center"/>
          </w:tcPr>
          <w:p w14:paraId="31DA1CDF"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17925D8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651A8E3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70</w:t>
            </w:r>
          </w:p>
        </w:tc>
        <w:tc>
          <w:tcPr>
            <w:tcW w:w="710" w:type="dxa"/>
            <w:tcBorders>
              <w:top w:val="single" w:sz="4" w:space="0" w:color="auto"/>
              <w:left w:val="single" w:sz="4" w:space="0" w:color="auto"/>
              <w:bottom w:val="single" w:sz="4" w:space="0" w:color="auto"/>
              <w:right w:val="single" w:sz="4" w:space="0" w:color="auto"/>
            </w:tcBorders>
            <w:vAlign w:val="center"/>
          </w:tcPr>
          <w:p w14:paraId="46CF623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CF8EB8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468,6</w:t>
            </w:r>
          </w:p>
        </w:tc>
        <w:tc>
          <w:tcPr>
            <w:tcW w:w="992" w:type="dxa"/>
            <w:tcBorders>
              <w:top w:val="single" w:sz="4" w:space="0" w:color="auto"/>
              <w:left w:val="single" w:sz="4" w:space="0" w:color="auto"/>
              <w:bottom w:val="single" w:sz="4" w:space="0" w:color="auto"/>
              <w:right w:val="single" w:sz="4" w:space="0" w:color="auto"/>
            </w:tcBorders>
            <w:vAlign w:val="center"/>
          </w:tcPr>
          <w:p w14:paraId="1471197A"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3 598,5</w:t>
            </w:r>
          </w:p>
        </w:tc>
        <w:tc>
          <w:tcPr>
            <w:tcW w:w="1102" w:type="dxa"/>
            <w:tcBorders>
              <w:top w:val="single" w:sz="4" w:space="0" w:color="auto"/>
              <w:left w:val="single" w:sz="4" w:space="0" w:color="auto"/>
              <w:bottom w:val="single" w:sz="4" w:space="0" w:color="auto"/>
              <w:right w:val="single" w:sz="4" w:space="0" w:color="auto"/>
            </w:tcBorders>
            <w:vAlign w:val="center"/>
          </w:tcPr>
          <w:p w14:paraId="51EB18F6"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3 120,8</w:t>
            </w:r>
          </w:p>
        </w:tc>
        <w:tc>
          <w:tcPr>
            <w:tcW w:w="850" w:type="dxa"/>
            <w:tcBorders>
              <w:top w:val="single" w:sz="4" w:space="0" w:color="auto"/>
              <w:left w:val="single" w:sz="4" w:space="0" w:color="auto"/>
              <w:bottom w:val="single" w:sz="4" w:space="0" w:color="auto"/>
              <w:right w:val="single" w:sz="4" w:space="0" w:color="auto"/>
            </w:tcBorders>
            <w:vAlign w:val="center"/>
          </w:tcPr>
          <w:p w14:paraId="432985AF"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112</w:t>
            </w:r>
          </w:p>
        </w:tc>
        <w:tc>
          <w:tcPr>
            <w:tcW w:w="850" w:type="dxa"/>
            <w:tcBorders>
              <w:top w:val="single" w:sz="4" w:space="0" w:color="auto"/>
              <w:left w:val="single" w:sz="4" w:space="0" w:color="auto"/>
              <w:bottom w:val="single" w:sz="4" w:space="0" w:color="auto"/>
              <w:right w:val="single" w:sz="4" w:space="0" w:color="auto"/>
            </w:tcBorders>
            <w:vAlign w:val="center"/>
          </w:tcPr>
          <w:p w14:paraId="2AFA6F2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48615AF"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12,7</w:t>
            </w:r>
          </w:p>
        </w:tc>
      </w:tr>
      <w:tr w:rsidR="0016511F" w:rsidRPr="00434A7E" w14:paraId="67190C12"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E82CEA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3</w:t>
            </w:r>
          </w:p>
        </w:tc>
        <w:tc>
          <w:tcPr>
            <w:tcW w:w="2490" w:type="dxa"/>
            <w:tcBorders>
              <w:top w:val="single" w:sz="4" w:space="0" w:color="auto"/>
              <w:left w:val="single" w:sz="4" w:space="0" w:color="auto"/>
              <w:bottom w:val="single" w:sz="4" w:space="0" w:color="auto"/>
              <w:right w:val="single" w:sz="4" w:space="0" w:color="auto"/>
            </w:tcBorders>
            <w:vAlign w:val="center"/>
          </w:tcPr>
          <w:p w14:paraId="5B3F3D00"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241422C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3864CB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72</w:t>
            </w:r>
          </w:p>
        </w:tc>
        <w:tc>
          <w:tcPr>
            <w:tcW w:w="710" w:type="dxa"/>
            <w:tcBorders>
              <w:top w:val="single" w:sz="4" w:space="0" w:color="auto"/>
              <w:left w:val="single" w:sz="4" w:space="0" w:color="auto"/>
              <w:bottom w:val="single" w:sz="4" w:space="0" w:color="auto"/>
              <w:right w:val="single" w:sz="4" w:space="0" w:color="auto"/>
            </w:tcBorders>
            <w:vAlign w:val="center"/>
          </w:tcPr>
          <w:p w14:paraId="4238B81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4FBB82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600,9</w:t>
            </w:r>
          </w:p>
        </w:tc>
        <w:tc>
          <w:tcPr>
            <w:tcW w:w="992" w:type="dxa"/>
            <w:tcBorders>
              <w:top w:val="single" w:sz="4" w:space="0" w:color="auto"/>
              <w:left w:val="single" w:sz="4" w:space="0" w:color="auto"/>
              <w:bottom w:val="single" w:sz="4" w:space="0" w:color="auto"/>
              <w:right w:val="single" w:sz="4" w:space="0" w:color="auto"/>
            </w:tcBorders>
            <w:vAlign w:val="center"/>
          </w:tcPr>
          <w:p w14:paraId="17D5846C"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4 572,8</w:t>
            </w:r>
          </w:p>
        </w:tc>
        <w:tc>
          <w:tcPr>
            <w:tcW w:w="1102" w:type="dxa"/>
            <w:tcBorders>
              <w:top w:val="single" w:sz="4" w:space="0" w:color="auto"/>
              <w:left w:val="single" w:sz="4" w:space="0" w:color="auto"/>
              <w:bottom w:val="single" w:sz="4" w:space="0" w:color="auto"/>
              <w:right w:val="single" w:sz="4" w:space="0" w:color="auto"/>
            </w:tcBorders>
            <w:vAlign w:val="center"/>
          </w:tcPr>
          <w:p w14:paraId="7545D030"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3 982,2</w:t>
            </w:r>
          </w:p>
        </w:tc>
        <w:tc>
          <w:tcPr>
            <w:tcW w:w="850" w:type="dxa"/>
            <w:tcBorders>
              <w:top w:val="single" w:sz="4" w:space="0" w:color="auto"/>
              <w:left w:val="single" w:sz="4" w:space="0" w:color="auto"/>
              <w:bottom w:val="single" w:sz="4" w:space="0" w:color="auto"/>
              <w:right w:val="single" w:sz="4" w:space="0" w:color="auto"/>
            </w:tcBorders>
            <w:vAlign w:val="center"/>
          </w:tcPr>
          <w:p w14:paraId="1250C10B"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140</w:t>
            </w:r>
          </w:p>
        </w:tc>
        <w:tc>
          <w:tcPr>
            <w:tcW w:w="850" w:type="dxa"/>
            <w:tcBorders>
              <w:top w:val="single" w:sz="4" w:space="0" w:color="auto"/>
              <w:left w:val="single" w:sz="4" w:space="0" w:color="auto"/>
              <w:bottom w:val="single" w:sz="4" w:space="0" w:color="auto"/>
              <w:right w:val="single" w:sz="4" w:space="0" w:color="auto"/>
            </w:tcBorders>
            <w:vAlign w:val="center"/>
          </w:tcPr>
          <w:p w14:paraId="3F0A835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15E3B6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16,2</w:t>
            </w:r>
          </w:p>
        </w:tc>
      </w:tr>
      <w:tr w:rsidR="0016511F" w:rsidRPr="00434A7E" w14:paraId="4F821A9A"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6F0F6D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4</w:t>
            </w:r>
          </w:p>
        </w:tc>
        <w:tc>
          <w:tcPr>
            <w:tcW w:w="2490" w:type="dxa"/>
            <w:tcBorders>
              <w:top w:val="single" w:sz="4" w:space="0" w:color="auto"/>
              <w:left w:val="single" w:sz="4" w:space="0" w:color="auto"/>
              <w:bottom w:val="single" w:sz="4" w:space="0" w:color="auto"/>
              <w:right w:val="single" w:sz="4" w:space="0" w:color="auto"/>
            </w:tcBorders>
            <w:vAlign w:val="center"/>
          </w:tcPr>
          <w:p w14:paraId="253A69F4"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4CFF72E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EE904A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145</w:t>
            </w:r>
          </w:p>
        </w:tc>
        <w:tc>
          <w:tcPr>
            <w:tcW w:w="710" w:type="dxa"/>
            <w:tcBorders>
              <w:top w:val="single" w:sz="4" w:space="0" w:color="auto"/>
              <w:left w:val="single" w:sz="4" w:space="0" w:color="auto"/>
              <w:bottom w:val="single" w:sz="4" w:space="0" w:color="auto"/>
              <w:right w:val="single" w:sz="4" w:space="0" w:color="auto"/>
            </w:tcBorders>
            <w:vAlign w:val="center"/>
          </w:tcPr>
          <w:p w14:paraId="4C636B1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D10C3C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1217,8</w:t>
            </w:r>
          </w:p>
        </w:tc>
        <w:tc>
          <w:tcPr>
            <w:tcW w:w="992" w:type="dxa"/>
            <w:tcBorders>
              <w:top w:val="single" w:sz="4" w:space="0" w:color="auto"/>
              <w:left w:val="single" w:sz="4" w:space="0" w:color="auto"/>
              <w:bottom w:val="single" w:sz="4" w:space="0" w:color="auto"/>
              <w:right w:val="single" w:sz="4" w:space="0" w:color="auto"/>
            </w:tcBorders>
            <w:vAlign w:val="center"/>
          </w:tcPr>
          <w:p w14:paraId="27326788"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9 303,1</w:t>
            </w:r>
          </w:p>
        </w:tc>
        <w:tc>
          <w:tcPr>
            <w:tcW w:w="1102" w:type="dxa"/>
            <w:tcBorders>
              <w:top w:val="single" w:sz="4" w:space="0" w:color="auto"/>
              <w:left w:val="single" w:sz="4" w:space="0" w:color="auto"/>
              <w:bottom w:val="single" w:sz="4" w:space="0" w:color="auto"/>
              <w:right w:val="single" w:sz="4" w:space="0" w:color="auto"/>
            </w:tcBorders>
            <w:vAlign w:val="center"/>
          </w:tcPr>
          <w:p w14:paraId="53BA8A85"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8 108,6</w:t>
            </w:r>
          </w:p>
        </w:tc>
        <w:tc>
          <w:tcPr>
            <w:tcW w:w="850" w:type="dxa"/>
            <w:tcBorders>
              <w:top w:val="single" w:sz="4" w:space="0" w:color="auto"/>
              <w:left w:val="single" w:sz="4" w:space="0" w:color="auto"/>
              <w:bottom w:val="single" w:sz="4" w:space="0" w:color="auto"/>
              <w:right w:val="single" w:sz="4" w:space="0" w:color="auto"/>
            </w:tcBorders>
            <w:vAlign w:val="center"/>
          </w:tcPr>
          <w:p w14:paraId="3661006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312</w:t>
            </w:r>
          </w:p>
        </w:tc>
        <w:tc>
          <w:tcPr>
            <w:tcW w:w="850" w:type="dxa"/>
            <w:tcBorders>
              <w:top w:val="single" w:sz="4" w:space="0" w:color="auto"/>
              <w:left w:val="single" w:sz="4" w:space="0" w:color="auto"/>
              <w:bottom w:val="single" w:sz="4" w:space="0" w:color="auto"/>
              <w:right w:val="single" w:sz="4" w:space="0" w:color="auto"/>
            </w:tcBorders>
            <w:vAlign w:val="center"/>
          </w:tcPr>
          <w:p w14:paraId="42598BC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054C7D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32,9</w:t>
            </w:r>
          </w:p>
        </w:tc>
      </w:tr>
      <w:tr w:rsidR="0016511F" w:rsidRPr="00434A7E" w14:paraId="1A30108C"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D436DF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5</w:t>
            </w:r>
          </w:p>
        </w:tc>
        <w:tc>
          <w:tcPr>
            <w:tcW w:w="2490" w:type="dxa"/>
            <w:tcBorders>
              <w:top w:val="single" w:sz="4" w:space="0" w:color="auto"/>
              <w:left w:val="single" w:sz="4" w:space="0" w:color="auto"/>
              <w:bottom w:val="single" w:sz="4" w:space="0" w:color="auto"/>
              <w:right w:val="single" w:sz="4" w:space="0" w:color="auto"/>
            </w:tcBorders>
            <w:vAlign w:val="center"/>
          </w:tcPr>
          <w:p w14:paraId="2EDDC9A3"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0D8D3B3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E24C3D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144</w:t>
            </w:r>
          </w:p>
        </w:tc>
        <w:tc>
          <w:tcPr>
            <w:tcW w:w="710" w:type="dxa"/>
            <w:tcBorders>
              <w:top w:val="single" w:sz="4" w:space="0" w:color="auto"/>
              <w:left w:val="single" w:sz="4" w:space="0" w:color="auto"/>
              <w:bottom w:val="single" w:sz="4" w:space="0" w:color="auto"/>
              <w:right w:val="single" w:sz="4" w:space="0" w:color="auto"/>
            </w:tcBorders>
            <w:vAlign w:val="center"/>
          </w:tcPr>
          <w:p w14:paraId="637A887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ED22A4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1049,8</w:t>
            </w:r>
          </w:p>
        </w:tc>
        <w:tc>
          <w:tcPr>
            <w:tcW w:w="992" w:type="dxa"/>
            <w:tcBorders>
              <w:top w:val="single" w:sz="4" w:space="0" w:color="auto"/>
              <w:left w:val="single" w:sz="4" w:space="0" w:color="auto"/>
              <w:bottom w:val="single" w:sz="4" w:space="0" w:color="auto"/>
              <w:right w:val="single" w:sz="4" w:space="0" w:color="auto"/>
            </w:tcBorders>
            <w:vAlign w:val="center"/>
          </w:tcPr>
          <w:p w14:paraId="0FABBE1B"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9 227,6</w:t>
            </w:r>
          </w:p>
        </w:tc>
        <w:tc>
          <w:tcPr>
            <w:tcW w:w="1102" w:type="dxa"/>
            <w:tcBorders>
              <w:top w:val="single" w:sz="4" w:space="0" w:color="auto"/>
              <w:left w:val="single" w:sz="4" w:space="0" w:color="auto"/>
              <w:bottom w:val="single" w:sz="4" w:space="0" w:color="auto"/>
              <w:right w:val="single" w:sz="4" w:space="0" w:color="auto"/>
            </w:tcBorders>
            <w:vAlign w:val="center"/>
          </w:tcPr>
          <w:p w14:paraId="4AA8D804"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8 033,9</w:t>
            </w:r>
          </w:p>
        </w:tc>
        <w:tc>
          <w:tcPr>
            <w:tcW w:w="850" w:type="dxa"/>
            <w:tcBorders>
              <w:top w:val="single" w:sz="4" w:space="0" w:color="auto"/>
              <w:left w:val="single" w:sz="4" w:space="0" w:color="auto"/>
              <w:bottom w:val="single" w:sz="4" w:space="0" w:color="auto"/>
              <w:right w:val="single" w:sz="4" w:space="0" w:color="auto"/>
            </w:tcBorders>
            <w:vAlign w:val="center"/>
          </w:tcPr>
          <w:p w14:paraId="4A73F2DC"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308</w:t>
            </w:r>
          </w:p>
        </w:tc>
        <w:tc>
          <w:tcPr>
            <w:tcW w:w="850" w:type="dxa"/>
            <w:tcBorders>
              <w:top w:val="single" w:sz="4" w:space="0" w:color="auto"/>
              <w:left w:val="single" w:sz="4" w:space="0" w:color="auto"/>
              <w:bottom w:val="single" w:sz="4" w:space="0" w:color="auto"/>
              <w:right w:val="single" w:sz="4" w:space="0" w:color="auto"/>
            </w:tcBorders>
            <w:vAlign w:val="center"/>
          </w:tcPr>
          <w:p w14:paraId="5D38C0D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54B70B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28,3</w:t>
            </w:r>
          </w:p>
        </w:tc>
      </w:tr>
      <w:tr w:rsidR="0016511F" w:rsidRPr="00434A7E" w14:paraId="6E46A54C"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0F78C3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6</w:t>
            </w:r>
          </w:p>
        </w:tc>
        <w:tc>
          <w:tcPr>
            <w:tcW w:w="2490" w:type="dxa"/>
            <w:tcBorders>
              <w:top w:val="single" w:sz="4" w:space="0" w:color="auto"/>
              <w:left w:val="single" w:sz="4" w:space="0" w:color="auto"/>
              <w:bottom w:val="single" w:sz="4" w:space="0" w:color="auto"/>
              <w:right w:val="single" w:sz="4" w:space="0" w:color="auto"/>
            </w:tcBorders>
            <w:vAlign w:val="center"/>
          </w:tcPr>
          <w:p w14:paraId="73CA42FC"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3178C22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00BDD8C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79</w:t>
            </w:r>
          </w:p>
        </w:tc>
        <w:tc>
          <w:tcPr>
            <w:tcW w:w="710" w:type="dxa"/>
            <w:tcBorders>
              <w:top w:val="single" w:sz="4" w:space="0" w:color="auto"/>
              <w:left w:val="single" w:sz="4" w:space="0" w:color="auto"/>
              <w:bottom w:val="single" w:sz="4" w:space="0" w:color="auto"/>
              <w:right w:val="single" w:sz="4" w:space="0" w:color="auto"/>
            </w:tcBorders>
            <w:vAlign w:val="center"/>
          </w:tcPr>
          <w:p w14:paraId="0E32B02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499D6C5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550,7</w:t>
            </w:r>
          </w:p>
        </w:tc>
        <w:tc>
          <w:tcPr>
            <w:tcW w:w="992" w:type="dxa"/>
            <w:tcBorders>
              <w:top w:val="single" w:sz="4" w:space="0" w:color="auto"/>
              <w:left w:val="single" w:sz="4" w:space="0" w:color="auto"/>
              <w:bottom w:val="single" w:sz="4" w:space="0" w:color="auto"/>
              <w:right w:val="single" w:sz="4" w:space="0" w:color="auto"/>
            </w:tcBorders>
            <w:vAlign w:val="center"/>
          </w:tcPr>
          <w:p w14:paraId="375126B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5 075,9</w:t>
            </w:r>
          </w:p>
        </w:tc>
        <w:tc>
          <w:tcPr>
            <w:tcW w:w="1102" w:type="dxa"/>
            <w:tcBorders>
              <w:top w:val="single" w:sz="4" w:space="0" w:color="auto"/>
              <w:left w:val="single" w:sz="4" w:space="0" w:color="auto"/>
              <w:bottom w:val="single" w:sz="4" w:space="0" w:color="auto"/>
              <w:right w:val="single" w:sz="4" w:space="0" w:color="auto"/>
            </w:tcBorders>
            <w:vAlign w:val="center"/>
          </w:tcPr>
          <w:p w14:paraId="3F47476C"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4 493,5</w:t>
            </w:r>
          </w:p>
        </w:tc>
        <w:tc>
          <w:tcPr>
            <w:tcW w:w="850" w:type="dxa"/>
            <w:tcBorders>
              <w:top w:val="single" w:sz="4" w:space="0" w:color="auto"/>
              <w:left w:val="single" w:sz="4" w:space="0" w:color="auto"/>
              <w:bottom w:val="single" w:sz="4" w:space="0" w:color="auto"/>
              <w:right w:val="single" w:sz="4" w:space="0" w:color="auto"/>
            </w:tcBorders>
            <w:vAlign w:val="center"/>
          </w:tcPr>
          <w:p w14:paraId="2C8BC743"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154</w:t>
            </w:r>
          </w:p>
        </w:tc>
        <w:tc>
          <w:tcPr>
            <w:tcW w:w="850" w:type="dxa"/>
            <w:tcBorders>
              <w:top w:val="single" w:sz="4" w:space="0" w:color="auto"/>
              <w:left w:val="single" w:sz="4" w:space="0" w:color="auto"/>
              <w:bottom w:val="single" w:sz="4" w:space="0" w:color="auto"/>
              <w:right w:val="single" w:sz="4" w:space="0" w:color="auto"/>
            </w:tcBorders>
            <w:vAlign w:val="center"/>
          </w:tcPr>
          <w:p w14:paraId="096824B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7B545B7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16,5</w:t>
            </w:r>
          </w:p>
        </w:tc>
      </w:tr>
      <w:tr w:rsidR="0016511F" w:rsidRPr="00434A7E" w14:paraId="5FE50C1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7403B3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7</w:t>
            </w:r>
          </w:p>
        </w:tc>
        <w:tc>
          <w:tcPr>
            <w:tcW w:w="2490" w:type="dxa"/>
            <w:tcBorders>
              <w:top w:val="single" w:sz="4" w:space="0" w:color="auto"/>
              <w:left w:val="single" w:sz="4" w:space="0" w:color="auto"/>
              <w:bottom w:val="single" w:sz="4" w:space="0" w:color="auto"/>
              <w:right w:val="single" w:sz="4" w:space="0" w:color="auto"/>
            </w:tcBorders>
            <w:vAlign w:val="center"/>
          </w:tcPr>
          <w:p w14:paraId="662B6D89"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2B161D7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0A74A83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91</w:t>
            </w:r>
          </w:p>
        </w:tc>
        <w:tc>
          <w:tcPr>
            <w:tcW w:w="710" w:type="dxa"/>
            <w:tcBorders>
              <w:top w:val="single" w:sz="4" w:space="0" w:color="auto"/>
              <w:left w:val="single" w:sz="4" w:space="0" w:color="auto"/>
              <w:bottom w:val="single" w:sz="4" w:space="0" w:color="auto"/>
              <w:right w:val="single" w:sz="4" w:space="0" w:color="auto"/>
            </w:tcBorders>
            <w:vAlign w:val="center"/>
          </w:tcPr>
          <w:p w14:paraId="3865D48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596AEE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1163,3</w:t>
            </w:r>
          </w:p>
        </w:tc>
        <w:tc>
          <w:tcPr>
            <w:tcW w:w="992" w:type="dxa"/>
            <w:tcBorders>
              <w:top w:val="single" w:sz="4" w:space="0" w:color="auto"/>
              <w:left w:val="single" w:sz="4" w:space="0" w:color="auto"/>
              <w:bottom w:val="single" w:sz="4" w:space="0" w:color="auto"/>
              <w:right w:val="single" w:sz="4" w:space="0" w:color="auto"/>
            </w:tcBorders>
            <w:vAlign w:val="center"/>
          </w:tcPr>
          <w:p w14:paraId="70C1DEA3"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5 338,5</w:t>
            </w:r>
          </w:p>
        </w:tc>
        <w:tc>
          <w:tcPr>
            <w:tcW w:w="1102" w:type="dxa"/>
            <w:tcBorders>
              <w:top w:val="single" w:sz="4" w:space="0" w:color="auto"/>
              <w:left w:val="single" w:sz="4" w:space="0" w:color="auto"/>
              <w:bottom w:val="single" w:sz="4" w:space="0" w:color="auto"/>
              <w:right w:val="single" w:sz="4" w:space="0" w:color="auto"/>
            </w:tcBorders>
            <w:vAlign w:val="center"/>
          </w:tcPr>
          <w:p w14:paraId="58870EEC"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4 843,5</w:t>
            </w:r>
          </w:p>
        </w:tc>
        <w:tc>
          <w:tcPr>
            <w:tcW w:w="850" w:type="dxa"/>
            <w:tcBorders>
              <w:top w:val="single" w:sz="4" w:space="0" w:color="auto"/>
              <w:left w:val="single" w:sz="4" w:space="0" w:color="auto"/>
              <w:bottom w:val="single" w:sz="4" w:space="0" w:color="auto"/>
              <w:right w:val="single" w:sz="4" w:space="0" w:color="auto"/>
            </w:tcBorders>
            <w:vAlign w:val="center"/>
          </w:tcPr>
          <w:p w14:paraId="50544960"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182</w:t>
            </w:r>
          </w:p>
        </w:tc>
        <w:tc>
          <w:tcPr>
            <w:tcW w:w="850" w:type="dxa"/>
            <w:tcBorders>
              <w:top w:val="single" w:sz="4" w:space="0" w:color="auto"/>
              <w:left w:val="single" w:sz="4" w:space="0" w:color="auto"/>
              <w:bottom w:val="single" w:sz="4" w:space="0" w:color="auto"/>
              <w:right w:val="single" w:sz="4" w:space="0" w:color="auto"/>
            </w:tcBorders>
            <w:vAlign w:val="center"/>
          </w:tcPr>
          <w:p w14:paraId="4C8FD95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590D26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17,5</w:t>
            </w:r>
          </w:p>
        </w:tc>
      </w:tr>
      <w:tr w:rsidR="0016511F" w:rsidRPr="00434A7E" w14:paraId="67BD50D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10EAC0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8</w:t>
            </w:r>
          </w:p>
        </w:tc>
        <w:tc>
          <w:tcPr>
            <w:tcW w:w="2490" w:type="dxa"/>
            <w:tcBorders>
              <w:top w:val="single" w:sz="4" w:space="0" w:color="auto"/>
              <w:left w:val="single" w:sz="4" w:space="0" w:color="auto"/>
              <w:bottom w:val="single" w:sz="4" w:space="0" w:color="auto"/>
              <w:right w:val="single" w:sz="4" w:space="0" w:color="auto"/>
            </w:tcBorders>
            <w:vAlign w:val="center"/>
          </w:tcPr>
          <w:p w14:paraId="5AEB1755"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07EB02F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5DDD13C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87</w:t>
            </w:r>
          </w:p>
        </w:tc>
        <w:tc>
          <w:tcPr>
            <w:tcW w:w="710" w:type="dxa"/>
            <w:tcBorders>
              <w:top w:val="single" w:sz="4" w:space="0" w:color="auto"/>
              <w:left w:val="single" w:sz="4" w:space="0" w:color="auto"/>
              <w:bottom w:val="single" w:sz="4" w:space="0" w:color="auto"/>
              <w:right w:val="single" w:sz="4" w:space="0" w:color="auto"/>
            </w:tcBorders>
            <w:vAlign w:val="center"/>
          </w:tcPr>
          <w:p w14:paraId="054C513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5BD3C2D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1247,7</w:t>
            </w:r>
          </w:p>
        </w:tc>
        <w:tc>
          <w:tcPr>
            <w:tcW w:w="992" w:type="dxa"/>
            <w:tcBorders>
              <w:top w:val="single" w:sz="4" w:space="0" w:color="auto"/>
              <w:left w:val="single" w:sz="4" w:space="0" w:color="auto"/>
              <w:bottom w:val="single" w:sz="4" w:space="0" w:color="auto"/>
              <w:right w:val="single" w:sz="4" w:space="0" w:color="auto"/>
            </w:tcBorders>
            <w:vAlign w:val="center"/>
          </w:tcPr>
          <w:p w14:paraId="65E62CC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4 594,7</w:t>
            </w:r>
          </w:p>
        </w:tc>
        <w:tc>
          <w:tcPr>
            <w:tcW w:w="1102" w:type="dxa"/>
            <w:tcBorders>
              <w:top w:val="single" w:sz="4" w:space="0" w:color="auto"/>
              <w:left w:val="single" w:sz="4" w:space="0" w:color="auto"/>
              <w:bottom w:val="single" w:sz="4" w:space="0" w:color="auto"/>
              <w:right w:val="single" w:sz="4" w:space="0" w:color="auto"/>
            </w:tcBorders>
            <w:vAlign w:val="center"/>
          </w:tcPr>
          <w:p w14:paraId="4A50F8D4"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4 053,5</w:t>
            </w:r>
          </w:p>
        </w:tc>
        <w:tc>
          <w:tcPr>
            <w:tcW w:w="850" w:type="dxa"/>
            <w:tcBorders>
              <w:top w:val="single" w:sz="4" w:space="0" w:color="auto"/>
              <w:left w:val="single" w:sz="4" w:space="0" w:color="auto"/>
              <w:bottom w:val="single" w:sz="4" w:space="0" w:color="auto"/>
              <w:right w:val="single" w:sz="4" w:space="0" w:color="auto"/>
            </w:tcBorders>
            <w:vAlign w:val="center"/>
          </w:tcPr>
          <w:p w14:paraId="1F66C6BE"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168</w:t>
            </w:r>
          </w:p>
        </w:tc>
        <w:tc>
          <w:tcPr>
            <w:tcW w:w="850" w:type="dxa"/>
            <w:tcBorders>
              <w:top w:val="single" w:sz="4" w:space="0" w:color="auto"/>
              <w:left w:val="single" w:sz="4" w:space="0" w:color="auto"/>
              <w:bottom w:val="single" w:sz="4" w:space="0" w:color="auto"/>
              <w:right w:val="single" w:sz="4" w:space="0" w:color="auto"/>
            </w:tcBorders>
            <w:vAlign w:val="center"/>
          </w:tcPr>
          <w:p w14:paraId="44E325D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592E7EA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18,7</w:t>
            </w:r>
          </w:p>
        </w:tc>
      </w:tr>
      <w:tr w:rsidR="0016511F" w:rsidRPr="00434A7E" w14:paraId="67432B43"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64D40EB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9</w:t>
            </w:r>
          </w:p>
        </w:tc>
        <w:tc>
          <w:tcPr>
            <w:tcW w:w="2490" w:type="dxa"/>
            <w:tcBorders>
              <w:top w:val="single" w:sz="4" w:space="0" w:color="auto"/>
              <w:left w:val="single" w:sz="4" w:space="0" w:color="auto"/>
              <w:bottom w:val="single" w:sz="4" w:space="0" w:color="auto"/>
              <w:right w:val="single" w:sz="4" w:space="0" w:color="auto"/>
            </w:tcBorders>
            <w:vAlign w:val="center"/>
          </w:tcPr>
          <w:p w14:paraId="364579EB"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2262F46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4945F61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87</w:t>
            </w:r>
          </w:p>
        </w:tc>
        <w:tc>
          <w:tcPr>
            <w:tcW w:w="710" w:type="dxa"/>
            <w:tcBorders>
              <w:top w:val="single" w:sz="4" w:space="0" w:color="auto"/>
              <w:left w:val="single" w:sz="4" w:space="0" w:color="auto"/>
              <w:bottom w:val="single" w:sz="4" w:space="0" w:color="auto"/>
              <w:right w:val="single" w:sz="4" w:space="0" w:color="auto"/>
            </w:tcBorders>
            <w:vAlign w:val="center"/>
          </w:tcPr>
          <w:p w14:paraId="1BFDD94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485FA6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1131,6</w:t>
            </w:r>
          </w:p>
        </w:tc>
        <w:tc>
          <w:tcPr>
            <w:tcW w:w="992" w:type="dxa"/>
            <w:tcBorders>
              <w:top w:val="single" w:sz="4" w:space="0" w:color="auto"/>
              <w:left w:val="single" w:sz="4" w:space="0" w:color="auto"/>
              <w:bottom w:val="single" w:sz="4" w:space="0" w:color="auto"/>
              <w:right w:val="single" w:sz="4" w:space="0" w:color="auto"/>
            </w:tcBorders>
            <w:vAlign w:val="center"/>
          </w:tcPr>
          <w:p w14:paraId="52E3E0F6"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4 689,9</w:t>
            </w:r>
          </w:p>
        </w:tc>
        <w:tc>
          <w:tcPr>
            <w:tcW w:w="1102" w:type="dxa"/>
            <w:tcBorders>
              <w:top w:val="single" w:sz="4" w:space="0" w:color="auto"/>
              <w:left w:val="single" w:sz="4" w:space="0" w:color="auto"/>
              <w:bottom w:val="single" w:sz="4" w:space="0" w:color="auto"/>
              <w:right w:val="single" w:sz="4" w:space="0" w:color="auto"/>
            </w:tcBorders>
            <w:vAlign w:val="center"/>
          </w:tcPr>
          <w:p w14:paraId="0B3A2958"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4 041,1</w:t>
            </w:r>
          </w:p>
        </w:tc>
        <w:tc>
          <w:tcPr>
            <w:tcW w:w="850" w:type="dxa"/>
            <w:tcBorders>
              <w:top w:val="single" w:sz="4" w:space="0" w:color="auto"/>
              <w:left w:val="single" w:sz="4" w:space="0" w:color="auto"/>
              <w:bottom w:val="single" w:sz="4" w:space="0" w:color="auto"/>
              <w:right w:val="single" w:sz="4" w:space="0" w:color="auto"/>
            </w:tcBorders>
            <w:vAlign w:val="center"/>
          </w:tcPr>
          <w:p w14:paraId="5150BEA1"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145</w:t>
            </w:r>
          </w:p>
        </w:tc>
        <w:tc>
          <w:tcPr>
            <w:tcW w:w="850" w:type="dxa"/>
            <w:tcBorders>
              <w:top w:val="single" w:sz="4" w:space="0" w:color="auto"/>
              <w:left w:val="single" w:sz="4" w:space="0" w:color="auto"/>
              <w:bottom w:val="single" w:sz="4" w:space="0" w:color="auto"/>
              <w:right w:val="single" w:sz="4" w:space="0" w:color="auto"/>
            </w:tcBorders>
            <w:vAlign w:val="center"/>
          </w:tcPr>
          <w:p w14:paraId="21AE000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B43E8B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17,0</w:t>
            </w:r>
          </w:p>
        </w:tc>
      </w:tr>
      <w:tr w:rsidR="0016511F" w:rsidRPr="00434A7E" w14:paraId="35FA9EEB"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16DF9C6F"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14:paraId="1B8101CD" w14:textId="77777777" w:rsidR="0016511F" w:rsidRPr="00434A7E" w:rsidRDefault="0016511F" w:rsidP="0037253E">
            <w:pPr>
              <w:spacing w:after="0" w:line="256" w:lineRule="auto"/>
              <w:ind w:left="-57" w:right="-113"/>
              <w:jc w:val="right"/>
              <w:rPr>
                <w:rFonts w:ascii="Times New Roman" w:hAnsi="Times New Roman" w:cs="Times New Roman"/>
                <w:b/>
                <w:sz w:val="18"/>
                <w:szCs w:val="18"/>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3F2EE725"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5664FD6"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901</w:t>
            </w:r>
          </w:p>
        </w:tc>
        <w:tc>
          <w:tcPr>
            <w:tcW w:w="710" w:type="dxa"/>
            <w:tcBorders>
              <w:top w:val="single" w:sz="4" w:space="0" w:color="auto"/>
              <w:left w:val="single" w:sz="4" w:space="0" w:color="auto"/>
              <w:bottom w:val="single" w:sz="4" w:space="0" w:color="auto"/>
              <w:right w:val="single" w:sz="4" w:space="0" w:color="auto"/>
            </w:tcBorders>
            <w:vAlign w:val="center"/>
          </w:tcPr>
          <w:p w14:paraId="41116C9B"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eastAsia="SimSu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480420F"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8362</w:t>
            </w:r>
          </w:p>
        </w:tc>
        <w:tc>
          <w:tcPr>
            <w:tcW w:w="992" w:type="dxa"/>
            <w:tcBorders>
              <w:top w:val="single" w:sz="4" w:space="0" w:color="auto"/>
              <w:left w:val="single" w:sz="4" w:space="0" w:color="auto"/>
              <w:bottom w:val="single" w:sz="4" w:space="0" w:color="auto"/>
              <w:right w:val="single" w:sz="4" w:space="0" w:color="auto"/>
            </w:tcBorders>
            <w:vAlign w:val="center"/>
          </w:tcPr>
          <w:p w14:paraId="57732BCA"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53663</w:t>
            </w:r>
          </w:p>
        </w:tc>
        <w:tc>
          <w:tcPr>
            <w:tcW w:w="1102" w:type="dxa"/>
            <w:tcBorders>
              <w:top w:val="single" w:sz="4" w:space="0" w:color="auto"/>
              <w:left w:val="single" w:sz="4" w:space="0" w:color="auto"/>
              <w:bottom w:val="single" w:sz="4" w:space="0" w:color="auto"/>
              <w:right w:val="single" w:sz="4" w:space="0" w:color="auto"/>
            </w:tcBorders>
            <w:vAlign w:val="center"/>
          </w:tcPr>
          <w:p w14:paraId="7863C543"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rPr>
              <w:t>47159</w:t>
            </w:r>
          </w:p>
        </w:tc>
        <w:tc>
          <w:tcPr>
            <w:tcW w:w="850" w:type="dxa"/>
            <w:tcBorders>
              <w:top w:val="single" w:sz="4" w:space="0" w:color="auto"/>
              <w:left w:val="single" w:sz="4" w:space="0" w:color="auto"/>
              <w:bottom w:val="single" w:sz="4" w:space="0" w:color="auto"/>
              <w:right w:val="single" w:sz="4" w:space="0" w:color="auto"/>
            </w:tcBorders>
            <w:vAlign w:val="center"/>
          </w:tcPr>
          <w:p w14:paraId="26939639"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1792</w:t>
            </w:r>
          </w:p>
        </w:tc>
        <w:tc>
          <w:tcPr>
            <w:tcW w:w="850" w:type="dxa"/>
            <w:tcBorders>
              <w:top w:val="single" w:sz="4" w:space="0" w:color="auto"/>
              <w:left w:val="single" w:sz="4" w:space="0" w:color="auto"/>
              <w:bottom w:val="single" w:sz="4" w:space="0" w:color="auto"/>
              <w:right w:val="single" w:sz="4" w:space="0" w:color="auto"/>
            </w:tcBorders>
            <w:vAlign w:val="center"/>
          </w:tcPr>
          <w:p w14:paraId="06F6DE5B"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eastAsia="SimSun" w:hAnsi="Times New Roman" w:cs="Times New Roman"/>
                <w:b/>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7BCEDC6"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eastAsia="SimSun" w:hAnsi="Times New Roman" w:cs="Times New Roman"/>
                <w:b/>
                <w:sz w:val="18"/>
                <w:szCs w:val="18"/>
              </w:rPr>
              <w:t>185</w:t>
            </w:r>
          </w:p>
        </w:tc>
      </w:tr>
      <w:tr w:rsidR="0016511F" w:rsidRPr="00434A7E" w14:paraId="695A7A54"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6AAF7CF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i/>
                <w:iCs/>
                <w:sz w:val="18"/>
                <w:szCs w:val="18"/>
                <w:lang w:eastAsia="ru-RU"/>
              </w:rPr>
              <w:t>Общественные здания</w:t>
            </w:r>
          </w:p>
        </w:tc>
      </w:tr>
      <w:tr w:rsidR="0016511F" w:rsidRPr="00434A7E" w14:paraId="5A80750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F13DDD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10</w:t>
            </w:r>
          </w:p>
        </w:tc>
        <w:tc>
          <w:tcPr>
            <w:tcW w:w="2490" w:type="dxa"/>
            <w:tcBorders>
              <w:top w:val="single" w:sz="4" w:space="0" w:color="auto"/>
              <w:left w:val="single" w:sz="4" w:space="0" w:color="auto"/>
              <w:bottom w:val="single" w:sz="4" w:space="0" w:color="auto"/>
              <w:right w:val="single" w:sz="4" w:space="0" w:color="auto"/>
            </w:tcBorders>
            <w:vAlign w:val="center"/>
          </w:tcPr>
          <w:p w14:paraId="4832DF45"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Офисный центр</w:t>
            </w:r>
          </w:p>
        </w:tc>
        <w:tc>
          <w:tcPr>
            <w:tcW w:w="566" w:type="dxa"/>
            <w:tcBorders>
              <w:top w:val="single" w:sz="4" w:space="0" w:color="auto"/>
              <w:left w:val="single" w:sz="4" w:space="0" w:color="auto"/>
              <w:bottom w:val="single" w:sz="4" w:space="0" w:color="auto"/>
              <w:right w:val="single" w:sz="4" w:space="0" w:color="auto"/>
            </w:tcBorders>
            <w:vAlign w:val="center"/>
          </w:tcPr>
          <w:p w14:paraId="62AC233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00CF19CC"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241D586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4D5A1EB"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highlight w:val="yellow"/>
              </w:rPr>
            </w:pPr>
            <w:r w:rsidRPr="00434A7E">
              <w:rPr>
                <w:rFonts w:ascii="Times New Roman" w:hAnsi="Times New Roman" w:cs="Times New Roman"/>
                <w:sz w:val="18"/>
                <w:szCs w:val="18"/>
                <w:lang w:eastAsia="ru-RU"/>
              </w:rPr>
              <w:t>563,8</w:t>
            </w:r>
          </w:p>
        </w:tc>
        <w:tc>
          <w:tcPr>
            <w:tcW w:w="992" w:type="dxa"/>
            <w:tcBorders>
              <w:top w:val="single" w:sz="4" w:space="0" w:color="auto"/>
              <w:left w:val="single" w:sz="4" w:space="0" w:color="auto"/>
              <w:bottom w:val="single" w:sz="4" w:space="0" w:color="auto"/>
              <w:right w:val="single" w:sz="4" w:space="0" w:color="auto"/>
            </w:tcBorders>
            <w:vAlign w:val="center"/>
          </w:tcPr>
          <w:p w14:paraId="62B17751"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2 424,2</w:t>
            </w:r>
          </w:p>
        </w:tc>
        <w:tc>
          <w:tcPr>
            <w:tcW w:w="1102" w:type="dxa"/>
            <w:tcBorders>
              <w:top w:val="single" w:sz="4" w:space="0" w:color="auto"/>
              <w:left w:val="single" w:sz="4" w:space="0" w:color="auto"/>
              <w:bottom w:val="single" w:sz="4" w:space="0" w:color="auto"/>
              <w:right w:val="single" w:sz="4" w:space="0" w:color="auto"/>
            </w:tcBorders>
            <w:vAlign w:val="center"/>
          </w:tcPr>
          <w:p w14:paraId="4D3B56C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87DB5B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9B0ECA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373549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11,3</w:t>
            </w:r>
          </w:p>
        </w:tc>
      </w:tr>
      <w:tr w:rsidR="0016511F" w:rsidRPr="00434A7E" w14:paraId="705B0F74"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0D1751E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11</w:t>
            </w:r>
          </w:p>
        </w:tc>
        <w:tc>
          <w:tcPr>
            <w:tcW w:w="2490" w:type="dxa"/>
            <w:tcBorders>
              <w:top w:val="single" w:sz="4" w:space="0" w:color="auto"/>
              <w:left w:val="single" w:sz="4" w:space="0" w:color="auto"/>
              <w:bottom w:val="single" w:sz="4" w:space="0" w:color="auto"/>
              <w:right w:val="single" w:sz="4" w:space="0" w:color="auto"/>
            </w:tcBorders>
            <w:vAlign w:val="center"/>
          </w:tcPr>
          <w:p w14:paraId="52AE177C"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Торговый центр «</w:t>
            </w:r>
            <w:hyperlink r:id="rId8" w:history="1">
              <w:r w:rsidRPr="00434A7E">
                <w:rPr>
                  <w:rFonts w:ascii="Times New Roman" w:hAnsi="Times New Roman" w:cs="Times New Roman"/>
                  <w:sz w:val="18"/>
                  <w:szCs w:val="18"/>
                </w:rPr>
                <w:t>Торговая галерея</w:t>
              </w:r>
            </w:hyperlink>
            <w:r w:rsidRPr="00434A7E">
              <w:rPr>
                <w:rFonts w:ascii="Times New Roman" w:hAnsi="Times New Roman" w:cs="Times New Roman"/>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14:paraId="7BC7C09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9346B2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2B005CA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47EFABE4"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highlight w:val="yellow"/>
              </w:rPr>
            </w:pPr>
            <w:r w:rsidRPr="00434A7E">
              <w:rPr>
                <w:rFonts w:ascii="Times New Roman" w:hAnsi="Times New Roman" w:cs="Times New Roman"/>
                <w:sz w:val="18"/>
                <w:szCs w:val="18"/>
                <w:lang w:eastAsia="ru-RU"/>
              </w:rPr>
              <w:t>699,1</w:t>
            </w:r>
          </w:p>
        </w:tc>
        <w:tc>
          <w:tcPr>
            <w:tcW w:w="992" w:type="dxa"/>
            <w:tcBorders>
              <w:top w:val="single" w:sz="4" w:space="0" w:color="auto"/>
              <w:left w:val="single" w:sz="4" w:space="0" w:color="auto"/>
              <w:bottom w:val="single" w:sz="4" w:space="0" w:color="auto"/>
              <w:right w:val="single" w:sz="4" w:space="0" w:color="auto"/>
            </w:tcBorders>
            <w:vAlign w:val="center"/>
          </w:tcPr>
          <w:p w14:paraId="50A22444"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1 997,7</w:t>
            </w:r>
          </w:p>
        </w:tc>
        <w:tc>
          <w:tcPr>
            <w:tcW w:w="1102" w:type="dxa"/>
            <w:tcBorders>
              <w:top w:val="single" w:sz="4" w:space="0" w:color="auto"/>
              <w:left w:val="single" w:sz="4" w:space="0" w:color="auto"/>
              <w:bottom w:val="single" w:sz="4" w:space="0" w:color="auto"/>
              <w:right w:val="single" w:sz="4" w:space="0" w:color="auto"/>
            </w:tcBorders>
            <w:vAlign w:val="center"/>
          </w:tcPr>
          <w:p w14:paraId="775627C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F401C4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98907A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998,9 м</w:t>
            </w:r>
            <w:r w:rsidRPr="00434A7E">
              <w:rPr>
                <w:rFonts w:ascii="Times New Roman" w:hAnsi="Times New Roman" w:cs="Times New Roman"/>
                <w:sz w:val="18"/>
                <w:szCs w:val="18"/>
                <w:vertAlign w:val="superscript"/>
              </w:rPr>
              <w:t>2</w:t>
            </w:r>
            <w:r w:rsidRPr="00434A7E">
              <w:rPr>
                <w:rFonts w:ascii="Times New Roman" w:hAnsi="Times New Roman" w:cs="Times New Roman"/>
                <w:sz w:val="18"/>
                <w:szCs w:val="18"/>
              </w:rPr>
              <w:t xml:space="preserve"> торг. площади</w:t>
            </w:r>
          </w:p>
        </w:tc>
        <w:tc>
          <w:tcPr>
            <w:tcW w:w="853" w:type="dxa"/>
            <w:tcBorders>
              <w:top w:val="single" w:sz="4" w:space="0" w:color="auto"/>
              <w:left w:val="single" w:sz="4" w:space="0" w:color="auto"/>
              <w:bottom w:val="single" w:sz="4" w:space="0" w:color="auto"/>
              <w:right w:val="single" w:sz="4" w:space="0" w:color="auto"/>
            </w:tcBorders>
            <w:vAlign w:val="center"/>
          </w:tcPr>
          <w:p w14:paraId="38F6D52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5,6</w:t>
            </w:r>
          </w:p>
        </w:tc>
      </w:tr>
      <w:tr w:rsidR="0016511F" w:rsidRPr="00434A7E" w14:paraId="530B4C35"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06CC56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12</w:t>
            </w:r>
          </w:p>
        </w:tc>
        <w:tc>
          <w:tcPr>
            <w:tcW w:w="2490" w:type="dxa"/>
            <w:tcBorders>
              <w:top w:val="single" w:sz="4" w:space="0" w:color="auto"/>
              <w:left w:val="single" w:sz="4" w:space="0" w:color="auto"/>
              <w:bottom w:val="single" w:sz="4" w:space="0" w:color="auto"/>
              <w:right w:val="single" w:sz="4" w:space="0" w:color="auto"/>
            </w:tcBorders>
            <w:vAlign w:val="center"/>
          </w:tcPr>
          <w:p w14:paraId="17DD1E31"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Торговый центр</w:t>
            </w:r>
          </w:p>
        </w:tc>
        <w:tc>
          <w:tcPr>
            <w:tcW w:w="566" w:type="dxa"/>
            <w:tcBorders>
              <w:top w:val="single" w:sz="4" w:space="0" w:color="auto"/>
              <w:left w:val="single" w:sz="4" w:space="0" w:color="auto"/>
              <w:bottom w:val="single" w:sz="4" w:space="0" w:color="auto"/>
              <w:right w:val="single" w:sz="4" w:space="0" w:color="auto"/>
            </w:tcBorders>
            <w:vAlign w:val="center"/>
          </w:tcPr>
          <w:p w14:paraId="18DBEC5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48064B0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34781BD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ED0BC9A"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highlight w:val="yellow"/>
              </w:rPr>
            </w:pPr>
            <w:r w:rsidRPr="00434A7E">
              <w:rPr>
                <w:rFonts w:ascii="Times New Roman" w:hAnsi="Times New Roman" w:cs="Times New Roman"/>
                <w:sz w:val="18"/>
                <w:szCs w:val="18"/>
                <w:lang w:eastAsia="ru-RU"/>
              </w:rPr>
              <w:t>263,0</w:t>
            </w:r>
          </w:p>
        </w:tc>
        <w:tc>
          <w:tcPr>
            <w:tcW w:w="992" w:type="dxa"/>
            <w:tcBorders>
              <w:top w:val="single" w:sz="4" w:space="0" w:color="auto"/>
              <w:left w:val="single" w:sz="4" w:space="0" w:color="auto"/>
              <w:bottom w:val="single" w:sz="4" w:space="0" w:color="auto"/>
              <w:right w:val="single" w:sz="4" w:space="0" w:color="auto"/>
            </w:tcBorders>
            <w:vAlign w:val="center"/>
          </w:tcPr>
          <w:p w14:paraId="28E05450"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526,0</w:t>
            </w:r>
          </w:p>
        </w:tc>
        <w:tc>
          <w:tcPr>
            <w:tcW w:w="1102" w:type="dxa"/>
            <w:tcBorders>
              <w:top w:val="single" w:sz="4" w:space="0" w:color="auto"/>
              <w:left w:val="single" w:sz="4" w:space="0" w:color="auto"/>
              <w:bottom w:val="single" w:sz="4" w:space="0" w:color="auto"/>
              <w:right w:val="single" w:sz="4" w:space="0" w:color="auto"/>
            </w:tcBorders>
            <w:vAlign w:val="center"/>
          </w:tcPr>
          <w:p w14:paraId="410F37F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FE39DD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A2BB63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263 м</w:t>
            </w:r>
            <w:r w:rsidRPr="00434A7E">
              <w:rPr>
                <w:rFonts w:ascii="Times New Roman" w:hAnsi="Times New Roman" w:cs="Times New Roman"/>
                <w:sz w:val="18"/>
                <w:szCs w:val="18"/>
                <w:vertAlign w:val="superscript"/>
              </w:rPr>
              <w:t>2</w:t>
            </w:r>
            <w:r w:rsidRPr="00434A7E">
              <w:rPr>
                <w:rFonts w:ascii="Times New Roman" w:hAnsi="Times New Roman" w:cs="Times New Roman"/>
                <w:sz w:val="18"/>
                <w:szCs w:val="18"/>
              </w:rPr>
              <w:t xml:space="preserve"> торг. площади</w:t>
            </w:r>
          </w:p>
        </w:tc>
        <w:tc>
          <w:tcPr>
            <w:tcW w:w="853" w:type="dxa"/>
            <w:tcBorders>
              <w:top w:val="single" w:sz="4" w:space="0" w:color="auto"/>
              <w:left w:val="single" w:sz="4" w:space="0" w:color="auto"/>
              <w:bottom w:val="single" w:sz="4" w:space="0" w:color="auto"/>
              <w:right w:val="single" w:sz="4" w:space="0" w:color="auto"/>
            </w:tcBorders>
            <w:vAlign w:val="center"/>
          </w:tcPr>
          <w:p w14:paraId="59F97BB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2,1</w:t>
            </w:r>
          </w:p>
        </w:tc>
      </w:tr>
      <w:tr w:rsidR="0016511F" w:rsidRPr="00434A7E" w14:paraId="2EBCEB57"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377605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13</w:t>
            </w:r>
          </w:p>
        </w:tc>
        <w:tc>
          <w:tcPr>
            <w:tcW w:w="2490" w:type="dxa"/>
            <w:tcBorders>
              <w:top w:val="single" w:sz="4" w:space="0" w:color="auto"/>
              <w:left w:val="single" w:sz="4" w:space="0" w:color="auto"/>
              <w:bottom w:val="single" w:sz="4" w:space="0" w:color="auto"/>
              <w:right w:val="single" w:sz="4" w:space="0" w:color="auto"/>
            </w:tcBorders>
            <w:vAlign w:val="center"/>
          </w:tcPr>
          <w:p w14:paraId="45B82108"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Магазин непродовольственных товаров</w:t>
            </w:r>
          </w:p>
        </w:tc>
        <w:tc>
          <w:tcPr>
            <w:tcW w:w="566" w:type="dxa"/>
            <w:tcBorders>
              <w:top w:val="single" w:sz="4" w:space="0" w:color="auto"/>
              <w:left w:val="single" w:sz="4" w:space="0" w:color="auto"/>
              <w:bottom w:val="single" w:sz="4" w:space="0" w:color="auto"/>
              <w:right w:val="single" w:sz="4" w:space="0" w:color="auto"/>
            </w:tcBorders>
            <w:vAlign w:val="center"/>
          </w:tcPr>
          <w:p w14:paraId="43D7FC8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5000CCD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49BE6A1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28F880A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468,7</w:t>
            </w:r>
          </w:p>
        </w:tc>
        <w:tc>
          <w:tcPr>
            <w:tcW w:w="992" w:type="dxa"/>
            <w:tcBorders>
              <w:top w:val="single" w:sz="4" w:space="0" w:color="auto"/>
              <w:left w:val="single" w:sz="4" w:space="0" w:color="auto"/>
              <w:bottom w:val="single" w:sz="4" w:space="0" w:color="auto"/>
              <w:right w:val="single" w:sz="4" w:space="0" w:color="auto"/>
            </w:tcBorders>
            <w:vAlign w:val="center"/>
          </w:tcPr>
          <w:p w14:paraId="606C0BB0"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468,7</w:t>
            </w:r>
          </w:p>
        </w:tc>
        <w:tc>
          <w:tcPr>
            <w:tcW w:w="1102" w:type="dxa"/>
            <w:tcBorders>
              <w:top w:val="single" w:sz="4" w:space="0" w:color="auto"/>
              <w:left w:val="single" w:sz="4" w:space="0" w:color="auto"/>
              <w:bottom w:val="single" w:sz="4" w:space="0" w:color="auto"/>
              <w:right w:val="single" w:sz="4" w:space="0" w:color="auto"/>
            </w:tcBorders>
            <w:vAlign w:val="center"/>
          </w:tcPr>
          <w:p w14:paraId="2C093F4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9CE10B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164089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234,3 м</w:t>
            </w:r>
            <w:r w:rsidRPr="00434A7E">
              <w:rPr>
                <w:rFonts w:ascii="Times New Roman" w:hAnsi="Times New Roman" w:cs="Times New Roman"/>
                <w:sz w:val="18"/>
                <w:szCs w:val="18"/>
                <w:vertAlign w:val="superscript"/>
              </w:rPr>
              <w:t>2</w:t>
            </w:r>
            <w:r w:rsidRPr="00434A7E">
              <w:rPr>
                <w:rFonts w:ascii="Times New Roman" w:hAnsi="Times New Roman" w:cs="Times New Roman"/>
                <w:sz w:val="18"/>
                <w:szCs w:val="18"/>
              </w:rPr>
              <w:t xml:space="preserve"> торг. площади</w:t>
            </w:r>
          </w:p>
        </w:tc>
        <w:tc>
          <w:tcPr>
            <w:tcW w:w="853" w:type="dxa"/>
            <w:tcBorders>
              <w:top w:val="single" w:sz="4" w:space="0" w:color="auto"/>
              <w:left w:val="single" w:sz="4" w:space="0" w:color="auto"/>
              <w:bottom w:val="single" w:sz="4" w:space="0" w:color="auto"/>
              <w:right w:val="single" w:sz="4" w:space="0" w:color="auto"/>
            </w:tcBorders>
            <w:vAlign w:val="center"/>
          </w:tcPr>
          <w:p w14:paraId="25AB112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1,9</w:t>
            </w:r>
          </w:p>
        </w:tc>
      </w:tr>
      <w:tr w:rsidR="0016511F" w:rsidRPr="00434A7E" w14:paraId="08F86BE3"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09D45F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14</w:t>
            </w:r>
          </w:p>
        </w:tc>
        <w:tc>
          <w:tcPr>
            <w:tcW w:w="2490" w:type="dxa"/>
            <w:tcBorders>
              <w:top w:val="single" w:sz="4" w:space="0" w:color="auto"/>
              <w:left w:val="single" w:sz="4" w:space="0" w:color="auto"/>
              <w:bottom w:val="single" w:sz="4" w:space="0" w:color="auto"/>
              <w:right w:val="single" w:sz="4" w:space="0" w:color="auto"/>
            </w:tcBorders>
            <w:vAlign w:val="center"/>
          </w:tcPr>
          <w:p w14:paraId="4C91FB02"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Торговый центр</w:t>
            </w:r>
          </w:p>
        </w:tc>
        <w:tc>
          <w:tcPr>
            <w:tcW w:w="566" w:type="dxa"/>
            <w:tcBorders>
              <w:top w:val="single" w:sz="4" w:space="0" w:color="auto"/>
              <w:left w:val="single" w:sz="4" w:space="0" w:color="auto"/>
              <w:bottom w:val="single" w:sz="4" w:space="0" w:color="auto"/>
              <w:right w:val="single" w:sz="4" w:space="0" w:color="auto"/>
            </w:tcBorders>
            <w:vAlign w:val="center"/>
          </w:tcPr>
          <w:p w14:paraId="1757533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0C21515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753AF61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200792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1625,2</w:t>
            </w:r>
          </w:p>
        </w:tc>
        <w:tc>
          <w:tcPr>
            <w:tcW w:w="992" w:type="dxa"/>
            <w:tcBorders>
              <w:top w:val="single" w:sz="4" w:space="0" w:color="auto"/>
              <w:left w:val="single" w:sz="4" w:space="0" w:color="auto"/>
              <w:bottom w:val="single" w:sz="4" w:space="0" w:color="auto"/>
              <w:right w:val="single" w:sz="4" w:space="0" w:color="auto"/>
            </w:tcBorders>
            <w:vAlign w:val="center"/>
          </w:tcPr>
          <w:p w14:paraId="17346CB7"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1625,2</w:t>
            </w:r>
          </w:p>
        </w:tc>
        <w:tc>
          <w:tcPr>
            <w:tcW w:w="1102" w:type="dxa"/>
            <w:tcBorders>
              <w:top w:val="single" w:sz="4" w:space="0" w:color="auto"/>
              <w:left w:val="single" w:sz="4" w:space="0" w:color="auto"/>
              <w:bottom w:val="single" w:sz="4" w:space="0" w:color="auto"/>
              <w:right w:val="single" w:sz="4" w:space="0" w:color="auto"/>
            </w:tcBorders>
            <w:vAlign w:val="center"/>
          </w:tcPr>
          <w:p w14:paraId="513B6E1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FFB386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3AEBAC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812,6 м</w:t>
            </w:r>
            <w:r w:rsidRPr="00434A7E">
              <w:rPr>
                <w:rFonts w:ascii="Times New Roman" w:hAnsi="Times New Roman" w:cs="Times New Roman"/>
                <w:sz w:val="18"/>
                <w:szCs w:val="18"/>
                <w:vertAlign w:val="superscript"/>
              </w:rPr>
              <w:t>2</w:t>
            </w:r>
            <w:r w:rsidRPr="00434A7E">
              <w:rPr>
                <w:rFonts w:ascii="Times New Roman" w:hAnsi="Times New Roman" w:cs="Times New Roman"/>
                <w:sz w:val="18"/>
                <w:szCs w:val="18"/>
              </w:rPr>
              <w:t xml:space="preserve"> торг. площади</w:t>
            </w:r>
          </w:p>
        </w:tc>
        <w:tc>
          <w:tcPr>
            <w:tcW w:w="853" w:type="dxa"/>
            <w:tcBorders>
              <w:top w:val="single" w:sz="4" w:space="0" w:color="auto"/>
              <w:left w:val="single" w:sz="4" w:space="0" w:color="auto"/>
              <w:bottom w:val="single" w:sz="4" w:space="0" w:color="auto"/>
              <w:right w:val="single" w:sz="4" w:space="0" w:color="auto"/>
            </w:tcBorders>
            <w:vAlign w:val="center"/>
          </w:tcPr>
          <w:p w14:paraId="3140408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6,5</w:t>
            </w:r>
          </w:p>
        </w:tc>
      </w:tr>
      <w:tr w:rsidR="0016511F" w:rsidRPr="00434A7E" w14:paraId="10648AA8"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3D4FAC1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15</w:t>
            </w:r>
          </w:p>
        </w:tc>
        <w:tc>
          <w:tcPr>
            <w:tcW w:w="2490" w:type="dxa"/>
            <w:tcBorders>
              <w:top w:val="single" w:sz="4" w:space="0" w:color="auto"/>
              <w:left w:val="single" w:sz="4" w:space="0" w:color="auto"/>
              <w:bottom w:val="single" w:sz="4" w:space="0" w:color="auto"/>
              <w:right w:val="single" w:sz="4" w:space="0" w:color="auto"/>
            </w:tcBorders>
            <w:vAlign w:val="center"/>
          </w:tcPr>
          <w:p w14:paraId="348908C1"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Торгово-развлекательный комплекс «Тарелка»</w:t>
            </w:r>
          </w:p>
        </w:tc>
        <w:tc>
          <w:tcPr>
            <w:tcW w:w="566" w:type="dxa"/>
            <w:tcBorders>
              <w:top w:val="single" w:sz="4" w:space="0" w:color="auto"/>
              <w:left w:val="single" w:sz="4" w:space="0" w:color="auto"/>
              <w:bottom w:val="single" w:sz="4" w:space="0" w:color="auto"/>
              <w:right w:val="single" w:sz="4" w:space="0" w:color="auto"/>
            </w:tcBorders>
            <w:vAlign w:val="center"/>
          </w:tcPr>
          <w:p w14:paraId="0821A24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D5ACF7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6FD6BE8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C5761B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16 634,2</w:t>
            </w:r>
          </w:p>
        </w:tc>
        <w:tc>
          <w:tcPr>
            <w:tcW w:w="992" w:type="dxa"/>
            <w:tcBorders>
              <w:top w:val="single" w:sz="4" w:space="0" w:color="auto"/>
              <w:left w:val="single" w:sz="4" w:space="0" w:color="auto"/>
              <w:bottom w:val="single" w:sz="4" w:space="0" w:color="auto"/>
              <w:right w:val="single" w:sz="4" w:space="0" w:color="auto"/>
            </w:tcBorders>
            <w:vAlign w:val="center"/>
          </w:tcPr>
          <w:p w14:paraId="5F4D4156"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34 724,7</w:t>
            </w:r>
          </w:p>
        </w:tc>
        <w:tc>
          <w:tcPr>
            <w:tcW w:w="1102" w:type="dxa"/>
            <w:tcBorders>
              <w:top w:val="single" w:sz="4" w:space="0" w:color="auto"/>
              <w:left w:val="single" w:sz="4" w:space="0" w:color="auto"/>
              <w:bottom w:val="single" w:sz="4" w:space="0" w:color="auto"/>
              <w:right w:val="single" w:sz="4" w:space="0" w:color="auto"/>
            </w:tcBorders>
            <w:vAlign w:val="center"/>
          </w:tcPr>
          <w:p w14:paraId="31D06A7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3922CF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9D45E6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17 362,4 м</w:t>
            </w:r>
            <w:r w:rsidRPr="00434A7E">
              <w:rPr>
                <w:rFonts w:ascii="Times New Roman" w:hAnsi="Times New Roman" w:cs="Times New Roman"/>
                <w:sz w:val="18"/>
                <w:szCs w:val="18"/>
                <w:vertAlign w:val="superscript"/>
              </w:rPr>
              <w:t>2</w:t>
            </w:r>
            <w:r w:rsidRPr="00434A7E">
              <w:rPr>
                <w:rFonts w:ascii="Times New Roman" w:hAnsi="Times New Roman" w:cs="Times New Roman"/>
                <w:sz w:val="18"/>
                <w:szCs w:val="18"/>
              </w:rPr>
              <w:t xml:space="preserve"> торг. площади</w:t>
            </w:r>
          </w:p>
        </w:tc>
        <w:tc>
          <w:tcPr>
            <w:tcW w:w="853" w:type="dxa"/>
            <w:tcBorders>
              <w:top w:val="single" w:sz="4" w:space="0" w:color="auto"/>
              <w:left w:val="single" w:sz="4" w:space="0" w:color="auto"/>
              <w:bottom w:val="single" w:sz="4" w:space="0" w:color="auto"/>
              <w:right w:val="single" w:sz="4" w:space="0" w:color="auto"/>
            </w:tcBorders>
            <w:vAlign w:val="center"/>
          </w:tcPr>
          <w:p w14:paraId="2337026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183,0</w:t>
            </w:r>
          </w:p>
        </w:tc>
      </w:tr>
      <w:tr w:rsidR="0016511F" w:rsidRPr="00434A7E" w14:paraId="20E01E0C"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C2802F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16</w:t>
            </w:r>
          </w:p>
        </w:tc>
        <w:tc>
          <w:tcPr>
            <w:tcW w:w="2490" w:type="dxa"/>
            <w:tcBorders>
              <w:top w:val="single" w:sz="4" w:space="0" w:color="auto"/>
              <w:left w:val="single" w:sz="4" w:space="0" w:color="auto"/>
              <w:bottom w:val="single" w:sz="4" w:space="0" w:color="auto"/>
              <w:right w:val="single" w:sz="4" w:space="0" w:color="auto"/>
            </w:tcBorders>
            <w:vAlign w:val="center"/>
          </w:tcPr>
          <w:p w14:paraId="26064620"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Ресторан быстрого питания «</w:t>
            </w:r>
            <w:hyperlink r:id="rId9" w:history="1">
              <w:r w:rsidRPr="00434A7E">
                <w:rPr>
                  <w:rFonts w:ascii="Times New Roman" w:hAnsi="Times New Roman" w:cs="Times New Roman"/>
                  <w:sz w:val="18"/>
                  <w:szCs w:val="18"/>
                  <w:lang w:eastAsia="ru-RU"/>
                </w:rPr>
                <w:t>Автобургер</w:t>
              </w:r>
            </w:hyperlink>
            <w:r w:rsidRPr="00434A7E">
              <w:rPr>
                <w:rFonts w:ascii="Times New Roman" w:hAnsi="Times New Roman" w:cs="Times New Roman"/>
                <w:sz w:val="18"/>
                <w:szCs w:val="18"/>
                <w:lang w:eastAsia="ru-RU"/>
              </w:rPr>
              <w:t>»</w:t>
            </w:r>
          </w:p>
        </w:tc>
        <w:tc>
          <w:tcPr>
            <w:tcW w:w="566" w:type="dxa"/>
            <w:tcBorders>
              <w:top w:val="single" w:sz="4" w:space="0" w:color="auto"/>
              <w:left w:val="single" w:sz="4" w:space="0" w:color="auto"/>
              <w:bottom w:val="single" w:sz="4" w:space="0" w:color="auto"/>
              <w:right w:val="single" w:sz="4" w:space="0" w:color="auto"/>
            </w:tcBorders>
            <w:vAlign w:val="center"/>
          </w:tcPr>
          <w:p w14:paraId="59BCFA4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41DAB95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7F05B50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8FF50C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252,6</w:t>
            </w:r>
          </w:p>
        </w:tc>
        <w:tc>
          <w:tcPr>
            <w:tcW w:w="992" w:type="dxa"/>
            <w:tcBorders>
              <w:top w:val="single" w:sz="4" w:space="0" w:color="auto"/>
              <w:left w:val="single" w:sz="4" w:space="0" w:color="auto"/>
              <w:bottom w:val="single" w:sz="4" w:space="0" w:color="auto"/>
              <w:right w:val="single" w:sz="4" w:space="0" w:color="auto"/>
            </w:tcBorders>
            <w:vAlign w:val="center"/>
          </w:tcPr>
          <w:p w14:paraId="15CB67DF"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252,6</w:t>
            </w:r>
          </w:p>
        </w:tc>
        <w:tc>
          <w:tcPr>
            <w:tcW w:w="1102" w:type="dxa"/>
            <w:tcBorders>
              <w:top w:val="single" w:sz="4" w:space="0" w:color="auto"/>
              <w:left w:val="single" w:sz="4" w:space="0" w:color="auto"/>
              <w:bottom w:val="single" w:sz="4" w:space="0" w:color="auto"/>
              <w:right w:val="single" w:sz="4" w:space="0" w:color="auto"/>
            </w:tcBorders>
            <w:vAlign w:val="center"/>
          </w:tcPr>
          <w:p w14:paraId="375C8D9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4B16AF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561890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до 50 мест</w:t>
            </w:r>
          </w:p>
        </w:tc>
        <w:tc>
          <w:tcPr>
            <w:tcW w:w="853" w:type="dxa"/>
            <w:tcBorders>
              <w:top w:val="single" w:sz="4" w:space="0" w:color="auto"/>
              <w:left w:val="single" w:sz="4" w:space="0" w:color="auto"/>
              <w:bottom w:val="single" w:sz="4" w:space="0" w:color="auto"/>
              <w:right w:val="single" w:sz="4" w:space="0" w:color="auto"/>
            </w:tcBorders>
            <w:vAlign w:val="center"/>
          </w:tcPr>
          <w:p w14:paraId="19D1CE3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1,0</w:t>
            </w:r>
          </w:p>
        </w:tc>
      </w:tr>
      <w:tr w:rsidR="0016511F" w:rsidRPr="00434A7E" w14:paraId="2E6F7F81"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0ED699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p>
        </w:tc>
        <w:tc>
          <w:tcPr>
            <w:tcW w:w="2490" w:type="dxa"/>
            <w:tcBorders>
              <w:top w:val="single" w:sz="4" w:space="0" w:color="auto"/>
              <w:left w:val="single" w:sz="4" w:space="0" w:color="auto"/>
              <w:bottom w:val="single" w:sz="4" w:space="0" w:color="auto"/>
              <w:right w:val="single" w:sz="4" w:space="0" w:color="auto"/>
            </w:tcBorders>
            <w:vAlign w:val="center"/>
          </w:tcPr>
          <w:p w14:paraId="3EF84DF3" w14:textId="77777777" w:rsidR="0016511F" w:rsidRPr="00434A7E" w:rsidRDefault="0016511F" w:rsidP="0037253E">
            <w:pPr>
              <w:spacing w:after="0" w:line="256" w:lineRule="auto"/>
              <w:ind w:left="-57" w:right="-113"/>
              <w:jc w:val="right"/>
              <w:rPr>
                <w:rFonts w:ascii="Times New Roman" w:hAnsi="Times New Roman" w:cs="Times New Roman"/>
                <w:sz w:val="18"/>
                <w:szCs w:val="18"/>
                <w:lang w:eastAsia="ru-RU"/>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56D32E6E"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A912E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37479CD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597585"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20506,6</w:t>
            </w:r>
          </w:p>
        </w:tc>
        <w:tc>
          <w:tcPr>
            <w:tcW w:w="992" w:type="dxa"/>
            <w:tcBorders>
              <w:top w:val="single" w:sz="4" w:space="0" w:color="auto"/>
              <w:left w:val="single" w:sz="4" w:space="0" w:color="auto"/>
              <w:bottom w:val="single" w:sz="4" w:space="0" w:color="auto"/>
              <w:right w:val="single" w:sz="4" w:space="0" w:color="auto"/>
            </w:tcBorders>
            <w:vAlign w:val="center"/>
          </w:tcPr>
          <w:p w14:paraId="6FFE41BC"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42019,1</w:t>
            </w:r>
          </w:p>
        </w:tc>
        <w:tc>
          <w:tcPr>
            <w:tcW w:w="1102" w:type="dxa"/>
            <w:tcBorders>
              <w:top w:val="single" w:sz="4" w:space="0" w:color="auto"/>
              <w:left w:val="single" w:sz="4" w:space="0" w:color="auto"/>
              <w:bottom w:val="single" w:sz="4" w:space="0" w:color="auto"/>
              <w:right w:val="single" w:sz="4" w:space="0" w:color="auto"/>
            </w:tcBorders>
            <w:vAlign w:val="center"/>
          </w:tcPr>
          <w:p w14:paraId="082CC20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81B922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4C3C52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357040B7" w14:textId="77777777" w:rsidR="0016511F" w:rsidRPr="00434A7E" w:rsidRDefault="0016511F" w:rsidP="0037253E">
            <w:pPr>
              <w:spacing w:after="0" w:line="256" w:lineRule="auto"/>
              <w:ind w:left="-113" w:right="-113"/>
              <w:jc w:val="center"/>
              <w:rPr>
                <w:rFonts w:ascii="Times New Roman" w:hAnsi="Times New Roman" w:cs="Times New Roman"/>
                <w:b/>
                <w:sz w:val="18"/>
                <w:szCs w:val="18"/>
              </w:rPr>
            </w:pPr>
            <w:r w:rsidRPr="00434A7E">
              <w:rPr>
                <w:rFonts w:ascii="Times New Roman" w:hAnsi="Times New Roman" w:cs="Times New Roman"/>
                <w:b/>
                <w:sz w:val="18"/>
                <w:szCs w:val="18"/>
              </w:rPr>
              <w:t>211,4</w:t>
            </w:r>
          </w:p>
        </w:tc>
      </w:tr>
      <w:tr w:rsidR="0016511F" w:rsidRPr="00434A7E" w14:paraId="3FB5E935"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067B353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i/>
                <w:sz w:val="18"/>
                <w:szCs w:val="18"/>
              </w:rPr>
              <w:t>Объекты транспортной инфраструктуры</w:t>
            </w:r>
          </w:p>
        </w:tc>
      </w:tr>
      <w:tr w:rsidR="0016511F" w:rsidRPr="00434A7E" w14:paraId="270A97F5"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0C068C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17</w:t>
            </w:r>
          </w:p>
        </w:tc>
        <w:tc>
          <w:tcPr>
            <w:tcW w:w="2490" w:type="dxa"/>
            <w:tcBorders>
              <w:top w:val="single" w:sz="4" w:space="0" w:color="auto"/>
              <w:left w:val="single" w:sz="4" w:space="0" w:color="auto"/>
              <w:bottom w:val="single" w:sz="4" w:space="0" w:color="auto"/>
              <w:right w:val="single" w:sz="4" w:space="0" w:color="auto"/>
            </w:tcBorders>
            <w:vAlign w:val="center"/>
          </w:tcPr>
          <w:p w14:paraId="307F6711" w14:textId="77777777" w:rsidR="0016511F" w:rsidRPr="00434A7E" w:rsidRDefault="0016511F" w:rsidP="0037253E">
            <w:pPr>
              <w:spacing w:after="0"/>
              <w:ind w:left="-57" w:right="-57"/>
              <w:rPr>
                <w:rFonts w:ascii="Times New Roman" w:hAnsi="Times New Roman" w:cs="Times New Roman"/>
                <w:sz w:val="18"/>
                <w:szCs w:val="18"/>
                <w:lang w:eastAsia="ru-RU"/>
              </w:rPr>
            </w:pPr>
            <w:r w:rsidRPr="00434A7E">
              <w:rPr>
                <w:rFonts w:ascii="Times New Roman" w:hAnsi="Times New Roman" w:cs="Times New Roman"/>
                <w:sz w:val="18"/>
                <w:szCs w:val="18"/>
                <w:lang w:eastAsia="ru-RU"/>
              </w:rPr>
              <w:t>Автозаправочная станция</w:t>
            </w:r>
          </w:p>
          <w:p w14:paraId="22A1BE6F"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(Башнефть АЗС №74-044)</w:t>
            </w:r>
          </w:p>
        </w:tc>
        <w:tc>
          <w:tcPr>
            <w:tcW w:w="566" w:type="dxa"/>
            <w:tcBorders>
              <w:top w:val="single" w:sz="4" w:space="0" w:color="auto"/>
              <w:left w:val="single" w:sz="4" w:space="0" w:color="auto"/>
              <w:bottom w:val="single" w:sz="4" w:space="0" w:color="auto"/>
              <w:right w:val="single" w:sz="4" w:space="0" w:color="auto"/>
            </w:tcBorders>
            <w:vAlign w:val="center"/>
          </w:tcPr>
          <w:p w14:paraId="3213783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2FF7082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32FFBE6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837EB7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259,0</w:t>
            </w:r>
          </w:p>
        </w:tc>
        <w:tc>
          <w:tcPr>
            <w:tcW w:w="992" w:type="dxa"/>
            <w:tcBorders>
              <w:top w:val="single" w:sz="4" w:space="0" w:color="auto"/>
              <w:left w:val="single" w:sz="4" w:space="0" w:color="auto"/>
              <w:bottom w:val="single" w:sz="4" w:space="0" w:color="auto"/>
              <w:right w:val="single" w:sz="4" w:space="0" w:color="auto"/>
            </w:tcBorders>
            <w:vAlign w:val="center"/>
          </w:tcPr>
          <w:p w14:paraId="345094E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259,0</w:t>
            </w:r>
          </w:p>
        </w:tc>
        <w:tc>
          <w:tcPr>
            <w:tcW w:w="1102" w:type="dxa"/>
            <w:tcBorders>
              <w:top w:val="single" w:sz="4" w:space="0" w:color="auto"/>
              <w:left w:val="single" w:sz="4" w:space="0" w:color="auto"/>
              <w:bottom w:val="single" w:sz="4" w:space="0" w:color="auto"/>
              <w:right w:val="single" w:sz="4" w:space="0" w:color="auto"/>
            </w:tcBorders>
            <w:vAlign w:val="center"/>
          </w:tcPr>
          <w:p w14:paraId="126D8B55"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F8709CF"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A8FFA1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4 колонки</w:t>
            </w:r>
          </w:p>
        </w:tc>
        <w:tc>
          <w:tcPr>
            <w:tcW w:w="853" w:type="dxa"/>
            <w:tcBorders>
              <w:top w:val="single" w:sz="4" w:space="0" w:color="auto"/>
              <w:left w:val="single" w:sz="4" w:space="0" w:color="auto"/>
              <w:bottom w:val="single" w:sz="4" w:space="0" w:color="auto"/>
              <w:right w:val="single" w:sz="4" w:space="0" w:color="auto"/>
            </w:tcBorders>
            <w:vAlign w:val="center"/>
          </w:tcPr>
          <w:p w14:paraId="1079ADB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1,0</w:t>
            </w:r>
          </w:p>
        </w:tc>
      </w:tr>
      <w:tr w:rsidR="0016511F" w:rsidRPr="00434A7E" w14:paraId="7BE2B93F"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C744E3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18</w:t>
            </w:r>
          </w:p>
        </w:tc>
        <w:tc>
          <w:tcPr>
            <w:tcW w:w="2490" w:type="dxa"/>
            <w:tcBorders>
              <w:top w:val="single" w:sz="4" w:space="0" w:color="auto"/>
              <w:left w:val="single" w:sz="4" w:space="0" w:color="auto"/>
              <w:bottom w:val="single" w:sz="4" w:space="0" w:color="auto"/>
              <w:right w:val="single" w:sz="4" w:space="0" w:color="auto"/>
            </w:tcBorders>
            <w:vAlign w:val="center"/>
          </w:tcPr>
          <w:p w14:paraId="74EAA239"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Автомойка</w:t>
            </w:r>
          </w:p>
        </w:tc>
        <w:tc>
          <w:tcPr>
            <w:tcW w:w="566" w:type="dxa"/>
            <w:tcBorders>
              <w:top w:val="single" w:sz="4" w:space="0" w:color="auto"/>
              <w:left w:val="single" w:sz="4" w:space="0" w:color="auto"/>
              <w:bottom w:val="single" w:sz="4" w:space="0" w:color="auto"/>
              <w:right w:val="single" w:sz="4" w:space="0" w:color="auto"/>
            </w:tcBorders>
            <w:vAlign w:val="center"/>
          </w:tcPr>
          <w:p w14:paraId="685E4EA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04FC56B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5F97F34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35D2FE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lang w:eastAsia="ru-RU"/>
              </w:rPr>
              <w:t>107,1</w:t>
            </w:r>
          </w:p>
        </w:tc>
        <w:tc>
          <w:tcPr>
            <w:tcW w:w="992" w:type="dxa"/>
            <w:tcBorders>
              <w:top w:val="single" w:sz="4" w:space="0" w:color="auto"/>
              <w:left w:val="single" w:sz="4" w:space="0" w:color="auto"/>
              <w:bottom w:val="single" w:sz="4" w:space="0" w:color="auto"/>
              <w:right w:val="single" w:sz="4" w:space="0" w:color="auto"/>
            </w:tcBorders>
            <w:vAlign w:val="center"/>
          </w:tcPr>
          <w:p w14:paraId="09049355"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lang w:eastAsia="ru-RU"/>
              </w:rPr>
              <w:t>107,1</w:t>
            </w:r>
          </w:p>
        </w:tc>
        <w:tc>
          <w:tcPr>
            <w:tcW w:w="1102" w:type="dxa"/>
            <w:tcBorders>
              <w:top w:val="single" w:sz="4" w:space="0" w:color="auto"/>
              <w:left w:val="single" w:sz="4" w:space="0" w:color="auto"/>
              <w:bottom w:val="single" w:sz="4" w:space="0" w:color="auto"/>
              <w:right w:val="single" w:sz="4" w:space="0" w:color="auto"/>
            </w:tcBorders>
            <w:vAlign w:val="center"/>
          </w:tcPr>
          <w:p w14:paraId="0F94DD81"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D024520"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B22BD5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2 поста</w:t>
            </w:r>
          </w:p>
        </w:tc>
        <w:tc>
          <w:tcPr>
            <w:tcW w:w="853" w:type="dxa"/>
            <w:tcBorders>
              <w:top w:val="single" w:sz="4" w:space="0" w:color="auto"/>
              <w:left w:val="single" w:sz="4" w:space="0" w:color="auto"/>
              <w:bottom w:val="single" w:sz="4" w:space="0" w:color="auto"/>
              <w:right w:val="single" w:sz="4" w:space="0" w:color="auto"/>
            </w:tcBorders>
            <w:vAlign w:val="center"/>
          </w:tcPr>
          <w:p w14:paraId="3EC7390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0,4</w:t>
            </w:r>
          </w:p>
        </w:tc>
      </w:tr>
      <w:tr w:rsidR="0016511F" w:rsidRPr="00434A7E" w14:paraId="632E0386"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3E99694"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14:paraId="73428CCC" w14:textId="77777777" w:rsidR="0016511F" w:rsidRPr="00434A7E" w:rsidRDefault="0016511F" w:rsidP="0037253E">
            <w:pPr>
              <w:spacing w:after="0" w:line="256" w:lineRule="auto"/>
              <w:ind w:left="-57" w:right="-113"/>
              <w:jc w:val="right"/>
              <w:rPr>
                <w:rFonts w:ascii="Times New Roman" w:hAnsi="Times New Roman" w:cs="Times New Roman"/>
                <w:sz w:val="18"/>
                <w:szCs w:val="18"/>
                <w:lang w:eastAsia="ru-RU"/>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5B20509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1BF981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2E3A031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29582AC"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366,1</w:t>
            </w:r>
          </w:p>
        </w:tc>
        <w:tc>
          <w:tcPr>
            <w:tcW w:w="992" w:type="dxa"/>
            <w:tcBorders>
              <w:top w:val="single" w:sz="4" w:space="0" w:color="auto"/>
              <w:left w:val="single" w:sz="4" w:space="0" w:color="auto"/>
              <w:bottom w:val="single" w:sz="4" w:space="0" w:color="auto"/>
              <w:right w:val="single" w:sz="4" w:space="0" w:color="auto"/>
            </w:tcBorders>
            <w:vAlign w:val="center"/>
          </w:tcPr>
          <w:p w14:paraId="3CC2A786"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366,1</w:t>
            </w:r>
          </w:p>
        </w:tc>
        <w:tc>
          <w:tcPr>
            <w:tcW w:w="1102" w:type="dxa"/>
            <w:tcBorders>
              <w:top w:val="single" w:sz="4" w:space="0" w:color="auto"/>
              <w:left w:val="single" w:sz="4" w:space="0" w:color="auto"/>
              <w:bottom w:val="single" w:sz="4" w:space="0" w:color="auto"/>
              <w:right w:val="single" w:sz="4" w:space="0" w:color="auto"/>
            </w:tcBorders>
            <w:vAlign w:val="center"/>
          </w:tcPr>
          <w:p w14:paraId="12A18B8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A71E42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E4B660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D9689B8" w14:textId="77777777" w:rsidR="0016511F" w:rsidRPr="00434A7E" w:rsidRDefault="0016511F" w:rsidP="0037253E">
            <w:pPr>
              <w:spacing w:after="0" w:line="256" w:lineRule="auto"/>
              <w:ind w:left="-113" w:right="-113"/>
              <w:jc w:val="center"/>
              <w:rPr>
                <w:rFonts w:ascii="Times New Roman" w:hAnsi="Times New Roman" w:cs="Times New Roman"/>
                <w:b/>
                <w:sz w:val="18"/>
                <w:szCs w:val="18"/>
              </w:rPr>
            </w:pPr>
            <w:r w:rsidRPr="00434A7E">
              <w:rPr>
                <w:rFonts w:ascii="Times New Roman" w:hAnsi="Times New Roman" w:cs="Times New Roman"/>
                <w:b/>
                <w:sz w:val="18"/>
                <w:szCs w:val="18"/>
              </w:rPr>
              <w:t>1,4</w:t>
            </w:r>
          </w:p>
        </w:tc>
      </w:tr>
      <w:tr w:rsidR="0016511F" w:rsidRPr="00434A7E" w14:paraId="72E9F5A0"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774A27E8" w14:textId="77777777" w:rsidR="0016511F" w:rsidRPr="00434A7E" w:rsidRDefault="0016511F" w:rsidP="0037253E">
            <w:pPr>
              <w:spacing w:after="0" w:line="256" w:lineRule="auto"/>
              <w:ind w:left="-113" w:right="-113"/>
              <w:jc w:val="center"/>
              <w:rPr>
                <w:rFonts w:ascii="Times New Roman" w:hAnsi="Times New Roman" w:cs="Times New Roman"/>
                <w:b/>
                <w:sz w:val="18"/>
                <w:szCs w:val="18"/>
              </w:rPr>
            </w:pPr>
            <w:r w:rsidRPr="00434A7E">
              <w:rPr>
                <w:rFonts w:ascii="Times New Roman" w:hAnsi="Times New Roman" w:cs="Times New Roman"/>
                <w:bCs/>
                <w:i/>
                <w:sz w:val="18"/>
                <w:szCs w:val="18"/>
                <w:lang w:eastAsia="ru-RU"/>
              </w:rPr>
              <w:t>Сооружения инженерной инфраструктуры</w:t>
            </w:r>
          </w:p>
        </w:tc>
      </w:tr>
      <w:tr w:rsidR="0016511F" w:rsidRPr="00434A7E" w14:paraId="1476861A"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1480EF31"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19</w:t>
            </w:r>
          </w:p>
        </w:tc>
        <w:tc>
          <w:tcPr>
            <w:tcW w:w="2490" w:type="dxa"/>
            <w:tcBorders>
              <w:top w:val="single" w:sz="4" w:space="0" w:color="auto"/>
              <w:left w:val="single" w:sz="4" w:space="0" w:color="auto"/>
              <w:bottom w:val="single" w:sz="4" w:space="0" w:color="auto"/>
              <w:right w:val="single" w:sz="4" w:space="0" w:color="auto"/>
            </w:tcBorders>
            <w:vAlign w:val="center"/>
          </w:tcPr>
          <w:p w14:paraId="3164EC37" w14:textId="77777777" w:rsidR="0016511F" w:rsidRPr="00434A7E" w:rsidRDefault="0016511F" w:rsidP="0037253E">
            <w:pPr>
              <w:spacing w:after="0" w:line="256" w:lineRule="auto"/>
              <w:ind w:left="-57" w:right="-113"/>
              <w:rPr>
                <w:rFonts w:ascii="Times New Roman" w:hAnsi="Times New Roman" w:cs="Times New Roman"/>
                <w:sz w:val="18"/>
                <w:szCs w:val="18"/>
                <w:lang w:eastAsia="ru-RU"/>
              </w:rPr>
            </w:pPr>
            <w:r w:rsidRPr="00434A7E">
              <w:rPr>
                <w:rFonts w:ascii="Times New Roman" w:hAnsi="Times New Roman" w:cs="Times New Roman"/>
                <w:sz w:val="18"/>
                <w:szCs w:val="18"/>
                <w:lang w:eastAsia="ru-RU"/>
              </w:rPr>
              <w:t>Трансформаторная подстанция 10/0,4 кВ</w:t>
            </w:r>
          </w:p>
        </w:tc>
        <w:tc>
          <w:tcPr>
            <w:tcW w:w="566" w:type="dxa"/>
            <w:tcBorders>
              <w:top w:val="single" w:sz="4" w:space="0" w:color="auto"/>
              <w:left w:val="single" w:sz="4" w:space="0" w:color="auto"/>
              <w:bottom w:val="single" w:sz="4" w:space="0" w:color="auto"/>
              <w:right w:val="single" w:sz="4" w:space="0" w:color="auto"/>
            </w:tcBorders>
            <w:vAlign w:val="center"/>
          </w:tcPr>
          <w:p w14:paraId="07C6C36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6F436D48"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08C450B5" w14:textId="310224DD" w:rsidR="0016511F" w:rsidRPr="00434A7E" w:rsidRDefault="00E73D4A" w:rsidP="0037253E">
            <w:pPr>
              <w:spacing w:after="0" w:line="256" w:lineRule="auto"/>
              <w:ind w:left="-113" w:right="-113"/>
              <w:jc w:val="center"/>
              <w:rPr>
                <w:rFonts w:ascii="Times New Roman" w:eastAsia="SimSun" w:hAnsi="Times New Roman" w:cs="Times New Roman"/>
                <w:sz w:val="18"/>
                <w:szCs w:val="18"/>
              </w:rPr>
            </w:pPr>
            <w:r w:rsidRPr="00E73D4A">
              <w:rPr>
                <w:rFonts w:ascii="Times New Roman" w:eastAsia="SimSu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6E58D24B"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887D55"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1102" w:type="dxa"/>
            <w:tcBorders>
              <w:top w:val="single" w:sz="4" w:space="0" w:color="auto"/>
              <w:left w:val="single" w:sz="4" w:space="0" w:color="auto"/>
              <w:bottom w:val="single" w:sz="4" w:space="0" w:color="auto"/>
              <w:right w:val="single" w:sz="4" w:space="0" w:color="auto"/>
            </w:tcBorders>
            <w:vAlign w:val="center"/>
          </w:tcPr>
          <w:p w14:paraId="6F3D09E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3B1F5E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D346D79"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F5895C5"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w:t>
            </w:r>
          </w:p>
        </w:tc>
      </w:tr>
      <w:tr w:rsidR="0016511F" w:rsidRPr="00434A7E" w14:paraId="337DB4A9"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2035DA0"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20</w:t>
            </w:r>
          </w:p>
        </w:tc>
        <w:tc>
          <w:tcPr>
            <w:tcW w:w="2490" w:type="dxa"/>
            <w:tcBorders>
              <w:top w:val="single" w:sz="4" w:space="0" w:color="auto"/>
              <w:left w:val="single" w:sz="4" w:space="0" w:color="auto"/>
              <w:bottom w:val="single" w:sz="4" w:space="0" w:color="auto"/>
              <w:right w:val="single" w:sz="4" w:space="0" w:color="auto"/>
            </w:tcBorders>
            <w:vAlign w:val="center"/>
          </w:tcPr>
          <w:p w14:paraId="762B9638" w14:textId="77777777" w:rsidR="0016511F" w:rsidRPr="00434A7E" w:rsidRDefault="0016511F" w:rsidP="0037253E">
            <w:pPr>
              <w:spacing w:after="0" w:line="256" w:lineRule="auto"/>
              <w:ind w:left="-57" w:right="-113"/>
              <w:rPr>
                <w:rFonts w:ascii="Times New Roman" w:hAnsi="Times New Roman" w:cs="Times New Roman"/>
                <w:sz w:val="18"/>
                <w:szCs w:val="18"/>
                <w:lang w:eastAsia="ru-RU"/>
              </w:rPr>
            </w:pPr>
            <w:r w:rsidRPr="00434A7E">
              <w:rPr>
                <w:rFonts w:ascii="Times New Roman" w:hAnsi="Times New Roman" w:cs="Times New Roman"/>
                <w:sz w:val="18"/>
                <w:szCs w:val="18"/>
                <w:lang w:eastAsia="ru-RU"/>
              </w:rPr>
              <w:t xml:space="preserve">Котельная </w:t>
            </w:r>
          </w:p>
        </w:tc>
        <w:tc>
          <w:tcPr>
            <w:tcW w:w="566" w:type="dxa"/>
            <w:tcBorders>
              <w:top w:val="single" w:sz="4" w:space="0" w:color="auto"/>
              <w:left w:val="single" w:sz="4" w:space="0" w:color="auto"/>
              <w:bottom w:val="single" w:sz="4" w:space="0" w:color="auto"/>
              <w:right w:val="single" w:sz="4" w:space="0" w:color="auto"/>
            </w:tcBorders>
            <w:vAlign w:val="center"/>
          </w:tcPr>
          <w:p w14:paraId="012ECD0C"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7B7CEBA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0269122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3EB29AF"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135,4</w:t>
            </w:r>
          </w:p>
        </w:tc>
        <w:tc>
          <w:tcPr>
            <w:tcW w:w="992" w:type="dxa"/>
            <w:tcBorders>
              <w:top w:val="single" w:sz="4" w:space="0" w:color="auto"/>
              <w:left w:val="single" w:sz="4" w:space="0" w:color="auto"/>
              <w:bottom w:val="single" w:sz="4" w:space="0" w:color="auto"/>
              <w:right w:val="single" w:sz="4" w:space="0" w:color="auto"/>
            </w:tcBorders>
            <w:vAlign w:val="center"/>
          </w:tcPr>
          <w:p w14:paraId="3FAAD02E"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sz w:val="18"/>
                <w:szCs w:val="18"/>
                <w:lang w:eastAsia="ru-RU"/>
              </w:rPr>
              <w:t>135,4</w:t>
            </w:r>
          </w:p>
        </w:tc>
        <w:tc>
          <w:tcPr>
            <w:tcW w:w="1102" w:type="dxa"/>
            <w:tcBorders>
              <w:top w:val="single" w:sz="4" w:space="0" w:color="auto"/>
              <w:left w:val="single" w:sz="4" w:space="0" w:color="auto"/>
              <w:bottom w:val="single" w:sz="4" w:space="0" w:color="auto"/>
              <w:right w:val="single" w:sz="4" w:space="0" w:color="auto"/>
            </w:tcBorders>
            <w:vAlign w:val="center"/>
          </w:tcPr>
          <w:p w14:paraId="170148A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74C331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151A538"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43C2C56"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0,4</w:t>
            </w:r>
          </w:p>
        </w:tc>
      </w:tr>
      <w:tr w:rsidR="0016511F" w:rsidRPr="00434A7E" w14:paraId="77CBF471"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88893E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21</w:t>
            </w:r>
          </w:p>
        </w:tc>
        <w:tc>
          <w:tcPr>
            <w:tcW w:w="2490" w:type="dxa"/>
            <w:tcBorders>
              <w:top w:val="single" w:sz="4" w:space="0" w:color="auto"/>
              <w:left w:val="single" w:sz="4" w:space="0" w:color="auto"/>
              <w:bottom w:val="single" w:sz="4" w:space="0" w:color="auto"/>
              <w:right w:val="single" w:sz="4" w:space="0" w:color="auto"/>
            </w:tcBorders>
            <w:vAlign w:val="center"/>
          </w:tcPr>
          <w:p w14:paraId="2A9FF7D1" w14:textId="77777777" w:rsidR="0016511F" w:rsidRPr="00434A7E" w:rsidRDefault="0016511F" w:rsidP="0037253E">
            <w:pPr>
              <w:spacing w:after="0" w:line="256" w:lineRule="auto"/>
              <w:ind w:left="-57" w:right="-113"/>
              <w:rPr>
                <w:rFonts w:ascii="Times New Roman" w:hAnsi="Times New Roman" w:cs="Times New Roman"/>
                <w:sz w:val="18"/>
                <w:szCs w:val="18"/>
                <w:lang w:eastAsia="ru-RU"/>
              </w:rPr>
            </w:pPr>
            <w:r w:rsidRPr="00434A7E">
              <w:rPr>
                <w:rFonts w:ascii="Times New Roman" w:hAnsi="Times New Roman" w:cs="Times New Roman"/>
                <w:sz w:val="18"/>
                <w:szCs w:val="18"/>
                <w:lang w:eastAsia="ru-RU"/>
              </w:rPr>
              <w:t>Канализационная насосная станция</w:t>
            </w:r>
          </w:p>
        </w:tc>
        <w:tc>
          <w:tcPr>
            <w:tcW w:w="566" w:type="dxa"/>
            <w:tcBorders>
              <w:top w:val="single" w:sz="4" w:space="0" w:color="auto"/>
              <w:left w:val="single" w:sz="4" w:space="0" w:color="auto"/>
              <w:bottom w:val="single" w:sz="4" w:space="0" w:color="auto"/>
              <w:right w:val="single" w:sz="4" w:space="0" w:color="auto"/>
            </w:tcBorders>
            <w:vAlign w:val="center"/>
          </w:tcPr>
          <w:p w14:paraId="55F2C50C"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5D7E3912"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4E604DF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5F9BE22F"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A40FCAA"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1102" w:type="dxa"/>
            <w:tcBorders>
              <w:top w:val="single" w:sz="4" w:space="0" w:color="auto"/>
              <w:left w:val="single" w:sz="4" w:space="0" w:color="auto"/>
              <w:bottom w:val="single" w:sz="4" w:space="0" w:color="auto"/>
              <w:right w:val="single" w:sz="4" w:space="0" w:color="auto"/>
            </w:tcBorders>
            <w:vAlign w:val="center"/>
          </w:tcPr>
          <w:p w14:paraId="2A29EC9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5650BE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085A017"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15B54A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w:t>
            </w:r>
          </w:p>
        </w:tc>
      </w:tr>
      <w:tr w:rsidR="0016511F" w:rsidRPr="00434A7E" w14:paraId="49D15A03"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666D8876"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14:paraId="131908FC" w14:textId="77777777" w:rsidR="0016511F" w:rsidRPr="00434A7E" w:rsidRDefault="0016511F" w:rsidP="0037253E">
            <w:pPr>
              <w:spacing w:after="0" w:line="256" w:lineRule="auto"/>
              <w:ind w:left="-57" w:right="-113"/>
              <w:jc w:val="right"/>
              <w:rPr>
                <w:rFonts w:ascii="Times New Roman" w:hAnsi="Times New Roman" w:cs="Times New Roman"/>
                <w:sz w:val="18"/>
                <w:szCs w:val="18"/>
                <w:lang w:eastAsia="ru-RU"/>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427A7786"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F48308F"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3F7BD8D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D3A3906"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135,4</w:t>
            </w:r>
          </w:p>
        </w:tc>
        <w:tc>
          <w:tcPr>
            <w:tcW w:w="992" w:type="dxa"/>
            <w:tcBorders>
              <w:top w:val="single" w:sz="4" w:space="0" w:color="auto"/>
              <w:left w:val="single" w:sz="4" w:space="0" w:color="auto"/>
              <w:bottom w:val="single" w:sz="4" w:space="0" w:color="auto"/>
              <w:right w:val="single" w:sz="4" w:space="0" w:color="auto"/>
            </w:tcBorders>
            <w:vAlign w:val="center"/>
          </w:tcPr>
          <w:p w14:paraId="0DAA6643"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135,4</w:t>
            </w:r>
          </w:p>
        </w:tc>
        <w:tc>
          <w:tcPr>
            <w:tcW w:w="1102" w:type="dxa"/>
            <w:tcBorders>
              <w:top w:val="single" w:sz="4" w:space="0" w:color="auto"/>
              <w:left w:val="single" w:sz="4" w:space="0" w:color="auto"/>
              <w:bottom w:val="single" w:sz="4" w:space="0" w:color="auto"/>
              <w:right w:val="single" w:sz="4" w:space="0" w:color="auto"/>
            </w:tcBorders>
            <w:vAlign w:val="center"/>
          </w:tcPr>
          <w:p w14:paraId="5D21CBF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49AA25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6B52B4C0"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5EED1F29" w14:textId="77777777" w:rsidR="0016511F" w:rsidRPr="00434A7E" w:rsidRDefault="0016511F" w:rsidP="0037253E">
            <w:pPr>
              <w:spacing w:after="0" w:line="256" w:lineRule="auto"/>
              <w:ind w:left="-113" w:right="-113"/>
              <w:jc w:val="center"/>
              <w:rPr>
                <w:rFonts w:ascii="Times New Roman" w:hAnsi="Times New Roman" w:cs="Times New Roman"/>
                <w:b/>
                <w:sz w:val="18"/>
                <w:szCs w:val="18"/>
              </w:rPr>
            </w:pPr>
            <w:r w:rsidRPr="00434A7E">
              <w:rPr>
                <w:rFonts w:ascii="Times New Roman" w:hAnsi="Times New Roman" w:cs="Times New Roman"/>
                <w:b/>
                <w:sz w:val="18"/>
                <w:szCs w:val="18"/>
              </w:rPr>
              <w:t>0,4</w:t>
            </w:r>
          </w:p>
        </w:tc>
      </w:tr>
      <w:tr w:rsidR="0016511F" w:rsidRPr="00434A7E" w14:paraId="110AFA10"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7F76F11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b/>
                <w:bCs/>
                <w:sz w:val="18"/>
                <w:szCs w:val="18"/>
                <w:lang w:eastAsia="ru-RU"/>
              </w:rPr>
              <w:t>Проектируемая застройка</w:t>
            </w:r>
          </w:p>
        </w:tc>
      </w:tr>
      <w:tr w:rsidR="0016511F" w:rsidRPr="00434A7E" w14:paraId="2EB1109C"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6D27E60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i/>
                <w:sz w:val="18"/>
                <w:szCs w:val="18"/>
              </w:rPr>
              <w:t>Многоквартирные жилые дома</w:t>
            </w:r>
          </w:p>
        </w:tc>
      </w:tr>
      <w:tr w:rsidR="0016511F" w:rsidRPr="00434A7E" w14:paraId="05F03F3A"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9D6F7A1"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w:t>
            </w:r>
          </w:p>
        </w:tc>
        <w:tc>
          <w:tcPr>
            <w:tcW w:w="2490" w:type="dxa"/>
            <w:tcBorders>
              <w:top w:val="single" w:sz="4" w:space="0" w:color="auto"/>
              <w:left w:val="single" w:sz="4" w:space="0" w:color="auto"/>
              <w:bottom w:val="single" w:sz="4" w:space="0" w:color="auto"/>
              <w:right w:val="single" w:sz="4" w:space="0" w:color="auto"/>
            </w:tcBorders>
            <w:vAlign w:val="center"/>
          </w:tcPr>
          <w:p w14:paraId="26E6B5DB"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7BDB4847"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2670D51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43</w:t>
            </w:r>
          </w:p>
        </w:tc>
        <w:tc>
          <w:tcPr>
            <w:tcW w:w="710" w:type="dxa"/>
            <w:tcBorders>
              <w:top w:val="single" w:sz="4" w:space="0" w:color="auto"/>
              <w:left w:val="single" w:sz="4" w:space="0" w:color="auto"/>
              <w:bottom w:val="single" w:sz="4" w:space="0" w:color="auto"/>
              <w:right w:val="single" w:sz="4" w:space="0" w:color="auto"/>
            </w:tcBorders>
            <w:vAlign w:val="center"/>
          </w:tcPr>
          <w:p w14:paraId="51AA97A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88907D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446</w:t>
            </w:r>
          </w:p>
        </w:tc>
        <w:tc>
          <w:tcPr>
            <w:tcW w:w="992" w:type="dxa"/>
            <w:tcBorders>
              <w:top w:val="single" w:sz="4" w:space="0" w:color="auto"/>
              <w:left w:val="single" w:sz="4" w:space="0" w:color="auto"/>
              <w:bottom w:val="single" w:sz="4" w:space="0" w:color="auto"/>
              <w:right w:val="single" w:sz="4" w:space="0" w:color="auto"/>
            </w:tcBorders>
            <w:vAlign w:val="center"/>
          </w:tcPr>
          <w:p w14:paraId="5BFF581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6422,4</w:t>
            </w:r>
          </w:p>
        </w:tc>
        <w:tc>
          <w:tcPr>
            <w:tcW w:w="1102" w:type="dxa"/>
            <w:tcBorders>
              <w:top w:val="single" w:sz="4" w:space="0" w:color="auto"/>
              <w:left w:val="single" w:sz="4" w:space="0" w:color="auto"/>
              <w:bottom w:val="single" w:sz="4" w:space="0" w:color="auto"/>
              <w:right w:val="single" w:sz="4" w:space="0" w:color="auto"/>
            </w:tcBorders>
            <w:vAlign w:val="center"/>
          </w:tcPr>
          <w:p w14:paraId="6DE43E8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4495,7</w:t>
            </w:r>
          </w:p>
        </w:tc>
        <w:tc>
          <w:tcPr>
            <w:tcW w:w="850" w:type="dxa"/>
            <w:tcBorders>
              <w:top w:val="single" w:sz="4" w:space="0" w:color="auto"/>
              <w:left w:val="single" w:sz="4" w:space="0" w:color="auto"/>
              <w:bottom w:val="single" w:sz="4" w:space="0" w:color="auto"/>
              <w:right w:val="single" w:sz="4" w:space="0" w:color="auto"/>
            </w:tcBorders>
            <w:vAlign w:val="center"/>
          </w:tcPr>
          <w:p w14:paraId="683FB3C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112</w:t>
            </w:r>
          </w:p>
        </w:tc>
        <w:tc>
          <w:tcPr>
            <w:tcW w:w="850" w:type="dxa"/>
            <w:tcBorders>
              <w:top w:val="single" w:sz="4" w:space="0" w:color="auto"/>
              <w:left w:val="single" w:sz="4" w:space="0" w:color="auto"/>
              <w:bottom w:val="single" w:sz="4" w:space="0" w:color="auto"/>
              <w:right w:val="single" w:sz="4" w:space="0" w:color="auto"/>
            </w:tcBorders>
            <w:vAlign w:val="center"/>
          </w:tcPr>
          <w:p w14:paraId="6EDFF6E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11035E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21,4</w:t>
            </w:r>
          </w:p>
        </w:tc>
      </w:tr>
      <w:tr w:rsidR="0016511F" w:rsidRPr="00434A7E" w14:paraId="5483B22F"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6CB64DEA"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w:t>
            </w:r>
          </w:p>
        </w:tc>
        <w:tc>
          <w:tcPr>
            <w:tcW w:w="2490" w:type="dxa"/>
            <w:tcBorders>
              <w:top w:val="single" w:sz="4" w:space="0" w:color="auto"/>
              <w:left w:val="single" w:sz="4" w:space="0" w:color="auto"/>
              <w:bottom w:val="single" w:sz="4" w:space="0" w:color="auto"/>
              <w:right w:val="single" w:sz="4" w:space="0" w:color="auto"/>
            </w:tcBorders>
            <w:vAlign w:val="center"/>
          </w:tcPr>
          <w:p w14:paraId="28D7EC8A"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7E9A3E93"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7E5F827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60</w:t>
            </w:r>
          </w:p>
        </w:tc>
        <w:tc>
          <w:tcPr>
            <w:tcW w:w="710" w:type="dxa"/>
            <w:tcBorders>
              <w:top w:val="single" w:sz="4" w:space="0" w:color="auto"/>
              <w:left w:val="single" w:sz="4" w:space="0" w:color="auto"/>
              <w:bottom w:val="single" w:sz="4" w:space="0" w:color="auto"/>
              <w:right w:val="single" w:sz="4" w:space="0" w:color="auto"/>
            </w:tcBorders>
            <w:vAlign w:val="center"/>
          </w:tcPr>
          <w:p w14:paraId="311BF84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90F88F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617</w:t>
            </w:r>
          </w:p>
        </w:tc>
        <w:tc>
          <w:tcPr>
            <w:tcW w:w="992" w:type="dxa"/>
            <w:tcBorders>
              <w:top w:val="single" w:sz="4" w:space="0" w:color="auto"/>
              <w:left w:val="single" w:sz="4" w:space="0" w:color="auto"/>
              <w:bottom w:val="single" w:sz="4" w:space="0" w:color="auto"/>
              <w:right w:val="single" w:sz="4" w:space="0" w:color="auto"/>
            </w:tcBorders>
            <w:vAlign w:val="center"/>
          </w:tcPr>
          <w:p w14:paraId="0405494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8884,8</w:t>
            </w:r>
          </w:p>
        </w:tc>
        <w:tc>
          <w:tcPr>
            <w:tcW w:w="1102" w:type="dxa"/>
            <w:tcBorders>
              <w:top w:val="single" w:sz="4" w:space="0" w:color="auto"/>
              <w:left w:val="single" w:sz="4" w:space="0" w:color="auto"/>
              <w:bottom w:val="single" w:sz="4" w:space="0" w:color="auto"/>
              <w:right w:val="single" w:sz="4" w:space="0" w:color="auto"/>
            </w:tcBorders>
            <w:vAlign w:val="center"/>
          </w:tcPr>
          <w:p w14:paraId="59D9572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6219,4</w:t>
            </w:r>
          </w:p>
        </w:tc>
        <w:tc>
          <w:tcPr>
            <w:tcW w:w="850" w:type="dxa"/>
            <w:tcBorders>
              <w:top w:val="single" w:sz="4" w:space="0" w:color="auto"/>
              <w:left w:val="single" w:sz="4" w:space="0" w:color="auto"/>
              <w:bottom w:val="single" w:sz="4" w:space="0" w:color="auto"/>
              <w:right w:val="single" w:sz="4" w:space="0" w:color="auto"/>
            </w:tcBorders>
            <w:vAlign w:val="center"/>
          </w:tcPr>
          <w:p w14:paraId="01F140A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155</w:t>
            </w:r>
          </w:p>
        </w:tc>
        <w:tc>
          <w:tcPr>
            <w:tcW w:w="850" w:type="dxa"/>
            <w:tcBorders>
              <w:top w:val="single" w:sz="4" w:space="0" w:color="auto"/>
              <w:left w:val="single" w:sz="4" w:space="0" w:color="auto"/>
              <w:bottom w:val="single" w:sz="4" w:space="0" w:color="auto"/>
              <w:right w:val="single" w:sz="4" w:space="0" w:color="auto"/>
            </w:tcBorders>
            <w:vAlign w:val="center"/>
          </w:tcPr>
          <w:p w14:paraId="1F49CCB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D403D7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29,6</w:t>
            </w:r>
          </w:p>
        </w:tc>
      </w:tr>
      <w:tr w:rsidR="0016511F" w:rsidRPr="00434A7E" w14:paraId="2D1F0760"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B57A3B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3</w:t>
            </w:r>
          </w:p>
        </w:tc>
        <w:tc>
          <w:tcPr>
            <w:tcW w:w="2490" w:type="dxa"/>
            <w:tcBorders>
              <w:top w:val="single" w:sz="4" w:space="0" w:color="auto"/>
              <w:left w:val="single" w:sz="4" w:space="0" w:color="auto"/>
              <w:bottom w:val="single" w:sz="4" w:space="0" w:color="auto"/>
              <w:right w:val="single" w:sz="4" w:space="0" w:color="auto"/>
            </w:tcBorders>
            <w:vAlign w:val="center"/>
          </w:tcPr>
          <w:p w14:paraId="4C3194BA"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2523823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5E46EE8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43</w:t>
            </w:r>
          </w:p>
        </w:tc>
        <w:tc>
          <w:tcPr>
            <w:tcW w:w="710" w:type="dxa"/>
            <w:tcBorders>
              <w:top w:val="single" w:sz="4" w:space="0" w:color="auto"/>
              <w:left w:val="single" w:sz="4" w:space="0" w:color="auto"/>
              <w:bottom w:val="single" w:sz="4" w:space="0" w:color="auto"/>
              <w:right w:val="single" w:sz="4" w:space="0" w:color="auto"/>
            </w:tcBorders>
            <w:vAlign w:val="center"/>
          </w:tcPr>
          <w:p w14:paraId="623A025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677C3A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446</w:t>
            </w:r>
          </w:p>
        </w:tc>
        <w:tc>
          <w:tcPr>
            <w:tcW w:w="992" w:type="dxa"/>
            <w:tcBorders>
              <w:top w:val="single" w:sz="4" w:space="0" w:color="auto"/>
              <w:left w:val="single" w:sz="4" w:space="0" w:color="auto"/>
              <w:bottom w:val="single" w:sz="4" w:space="0" w:color="auto"/>
              <w:right w:val="single" w:sz="4" w:space="0" w:color="auto"/>
            </w:tcBorders>
            <w:vAlign w:val="center"/>
          </w:tcPr>
          <w:p w14:paraId="1B98C80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6422,4</w:t>
            </w:r>
          </w:p>
        </w:tc>
        <w:tc>
          <w:tcPr>
            <w:tcW w:w="1102" w:type="dxa"/>
            <w:tcBorders>
              <w:top w:val="single" w:sz="4" w:space="0" w:color="auto"/>
              <w:left w:val="single" w:sz="4" w:space="0" w:color="auto"/>
              <w:bottom w:val="single" w:sz="4" w:space="0" w:color="auto"/>
              <w:right w:val="single" w:sz="4" w:space="0" w:color="auto"/>
            </w:tcBorders>
            <w:vAlign w:val="center"/>
          </w:tcPr>
          <w:p w14:paraId="4F3EE53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4495,7</w:t>
            </w:r>
          </w:p>
        </w:tc>
        <w:tc>
          <w:tcPr>
            <w:tcW w:w="850" w:type="dxa"/>
            <w:tcBorders>
              <w:top w:val="single" w:sz="4" w:space="0" w:color="auto"/>
              <w:left w:val="single" w:sz="4" w:space="0" w:color="auto"/>
              <w:bottom w:val="single" w:sz="4" w:space="0" w:color="auto"/>
              <w:right w:val="single" w:sz="4" w:space="0" w:color="auto"/>
            </w:tcBorders>
            <w:vAlign w:val="center"/>
          </w:tcPr>
          <w:p w14:paraId="3AECA16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112</w:t>
            </w:r>
          </w:p>
        </w:tc>
        <w:tc>
          <w:tcPr>
            <w:tcW w:w="850" w:type="dxa"/>
            <w:tcBorders>
              <w:top w:val="single" w:sz="4" w:space="0" w:color="auto"/>
              <w:left w:val="single" w:sz="4" w:space="0" w:color="auto"/>
              <w:bottom w:val="single" w:sz="4" w:space="0" w:color="auto"/>
              <w:right w:val="single" w:sz="4" w:space="0" w:color="auto"/>
            </w:tcBorders>
            <w:vAlign w:val="center"/>
          </w:tcPr>
          <w:p w14:paraId="22F8191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2E7AE8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21,4</w:t>
            </w:r>
          </w:p>
        </w:tc>
      </w:tr>
      <w:tr w:rsidR="0016511F" w:rsidRPr="00434A7E" w14:paraId="0E7BAA4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1A6AA64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4</w:t>
            </w:r>
          </w:p>
        </w:tc>
        <w:tc>
          <w:tcPr>
            <w:tcW w:w="2490" w:type="dxa"/>
            <w:tcBorders>
              <w:top w:val="single" w:sz="4" w:space="0" w:color="auto"/>
              <w:left w:val="single" w:sz="4" w:space="0" w:color="auto"/>
              <w:bottom w:val="single" w:sz="4" w:space="0" w:color="auto"/>
              <w:right w:val="single" w:sz="4" w:space="0" w:color="auto"/>
            </w:tcBorders>
            <w:vAlign w:val="center"/>
          </w:tcPr>
          <w:p w14:paraId="087A82D6"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5EF9FB52"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14:paraId="372B5FBE"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118</w:t>
            </w:r>
          </w:p>
        </w:tc>
        <w:tc>
          <w:tcPr>
            <w:tcW w:w="710" w:type="dxa"/>
            <w:tcBorders>
              <w:top w:val="single" w:sz="4" w:space="0" w:color="auto"/>
              <w:left w:val="single" w:sz="4" w:space="0" w:color="auto"/>
              <w:bottom w:val="single" w:sz="4" w:space="0" w:color="auto"/>
              <w:right w:val="single" w:sz="4" w:space="0" w:color="auto"/>
            </w:tcBorders>
            <w:vAlign w:val="center"/>
          </w:tcPr>
          <w:p w14:paraId="1604C58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501AAD2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1053</w:t>
            </w:r>
          </w:p>
        </w:tc>
        <w:tc>
          <w:tcPr>
            <w:tcW w:w="992" w:type="dxa"/>
            <w:tcBorders>
              <w:top w:val="single" w:sz="4" w:space="0" w:color="auto"/>
              <w:left w:val="single" w:sz="4" w:space="0" w:color="auto"/>
              <w:bottom w:val="single" w:sz="4" w:space="0" w:color="auto"/>
              <w:right w:val="single" w:sz="4" w:space="0" w:color="auto"/>
            </w:tcBorders>
            <w:vAlign w:val="center"/>
          </w:tcPr>
          <w:p w14:paraId="2A71743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13267,8</w:t>
            </w:r>
          </w:p>
        </w:tc>
        <w:tc>
          <w:tcPr>
            <w:tcW w:w="1102" w:type="dxa"/>
            <w:tcBorders>
              <w:top w:val="single" w:sz="4" w:space="0" w:color="auto"/>
              <w:left w:val="single" w:sz="4" w:space="0" w:color="auto"/>
              <w:bottom w:val="single" w:sz="4" w:space="0" w:color="auto"/>
              <w:right w:val="single" w:sz="4" w:space="0" w:color="auto"/>
            </w:tcBorders>
            <w:vAlign w:val="center"/>
          </w:tcPr>
          <w:p w14:paraId="5D84C4B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9287,5</w:t>
            </w:r>
          </w:p>
        </w:tc>
        <w:tc>
          <w:tcPr>
            <w:tcW w:w="850" w:type="dxa"/>
            <w:tcBorders>
              <w:top w:val="single" w:sz="4" w:space="0" w:color="auto"/>
              <w:left w:val="single" w:sz="4" w:space="0" w:color="auto"/>
              <w:bottom w:val="single" w:sz="4" w:space="0" w:color="auto"/>
              <w:right w:val="single" w:sz="4" w:space="0" w:color="auto"/>
            </w:tcBorders>
            <w:vAlign w:val="center"/>
          </w:tcPr>
          <w:p w14:paraId="497B6CA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305</w:t>
            </w:r>
          </w:p>
        </w:tc>
        <w:tc>
          <w:tcPr>
            <w:tcW w:w="850" w:type="dxa"/>
            <w:tcBorders>
              <w:top w:val="single" w:sz="4" w:space="0" w:color="auto"/>
              <w:left w:val="single" w:sz="4" w:space="0" w:color="auto"/>
              <w:bottom w:val="single" w:sz="4" w:space="0" w:color="auto"/>
              <w:right w:val="single" w:sz="4" w:space="0" w:color="auto"/>
            </w:tcBorders>
            <w:vAlign w:val="center"/>
          </w:tcPr>
          <w:p w14:paraId="1F05450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834D92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44,3</w:t>
            </w:r>
          </w:p>
        </w:tc>
      </w:tr>
      <w:tr w:rsidR="0016511F" w:rsidRPr="00434A7E" w14:paraId="176CDD2E"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39410C7D"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lastRenderedPageBreak/>
              <w:t>5</w:t>
            </w:r>
          </w:p>
        </w:tc>
        <w:tc>
          <w:tcPr>
            <w:tcW w:w="2490" w:type="dxa"/>
            <w:tcBorders>
              <w:top w:val="single" w:sz="4" w:space="0" w:color="auto"/>
              <w:left w:val="single" w:sz="4" w:space="0" w:color="auto"/>
              <w:bottom w:val="single" w:sz="4" w:space="0" w:color="auto"/>
              <w:right w:val="single" w:sz="4" w:space="0" w:color="auto"/>
            </w:tcBorders>
            <w:vAlign w:val="center"/>
          </w:tcPr>
          <w:p w14:paraId="0F88D9F3"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101DFE2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14:paraId="69AB942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79</w:t>
            </w:r>
          </w:p>
        </w:tc>
        <w:tc>
          <w:tcPr>
            <w:tcW w:w="710" w:type="dxa"/>
            <w:tcBorders>
              <w:top w:val="single" w:sz="4" w:space="0" w:color="auto"/>
              <w:left w:val="single" w:sz="4" w:space="0" w:color="auto"/>
              <w:bottom w:val="single" w:sz="4" w:space="0" w:color="auto"/>
              <w:right w:val="single" w:sz="4" w:space="0" w:color="auto"/>
            </w:tcBorders>
            <w:vAlign w:val="center"/>
          </w:tcPr>
          <w:p w14:paraId="765E82C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22CC603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702</w:t>
            </w:r>
          </w:p>
        </w:tc>
        <w:tc>
          <w:tcPr>
            <w:tcW w:w="992" w:type="dxa"/>
            <w:tcBorders>
              <w:top w:val="single" w:sz="4" w:space="0" w:color="auto"/>
              <w:left w:val="single" w:sz="4" w:space="0" w:color="auto"/>
              <w:bottom w:val="single" w:sz="4" w:space="0" w:color="auto"/>
              <w:right w:val="single" w:sz="4" w:space="0" w:color="auto"/>
            </w:tcBorders>
            <w:vAlign w:val="center"/>
          </w:tcPr>
          <w:p w14:paraId="1593055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8845,2</w:t>
            </w:r>
          </w:p>
        </w:tc>
        <w:tc>
          <w:tcPr>
            <w:tcW w:w="1102" w:type="dxa"/>
            <w:tcBorders>
              <w:top w:val="single" w:sz="4" w:space="0" w:color="auto"/>
              <w:left w:val="single" w:sz="4" w:space="0" w:color="auto"/>
              <w:bottom w:val="single" w:sz="4" w:space="0" w:color="auto"/>
              <w:right w:val="single" w:sz="4" w:space="0" w:color="auto"/>
            </w:tcBorders>
            <w:vAlign w:val="center"/>
          </w:tcPr>
          <w:p w14:paraId="4441277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6191,6</w:t>
            </w:r>
          </w:p>
        </w:tc>
        <w:tc>
          <w:tcPr>
            <w:tcW w:w="850" w:type="dxa"/>
            <w:tcBorders>
              <w:top w:val="single" w:sz="4" w:space="0" w:color="auto"/>
              <w:left w:val="single" w:sz="4" w:space="0" w:color="auto"/>
              <w:bottom w:val="single" w:sz="4" w:space="0" w:color="auto"/>
              <w:right w:val="single" w:sz="4" w:space="0" w:color="auto"/>
            </w:tcBorders>
            <w:vAlign w:val="center"/>
          </w:tcPr>
          <w:p w14:paraId="1293A49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203</w:t>
            </w:r>
          </w:p>
        </w:tc>
        <w:tc>
          <w:tcPr>
            <w:tcW w:w="850" w:type="dxa"/>
            <w:tcBorders>
              <w:top w:val="single" w:sz="4" w:space="0" w:color="auto"/>
              <w:left w:val="single" w:sz="4" w:space="0" w:color="auto"/>
              <w:bottom w:val="single" w:sz="4" w:space="0" w:color="auto"/>
              <w:right w:val="single" w:sz="4" w:space="0" w:color="auto"/>
            </w:tcBorders>
            <w:vAlign w:val="center"/>
          </w:tcPr>
          <w:p w14:paraId="451D528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0F4B91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29,5</w:t>
            </w:r>
          </w:p>
        </w:tc>
      </w:tr>
      <w:tr w:rsidR="0016511F" w:rsidRPr="00434A7E" w14:paraId="7E53E35E"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66DE7E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6</w:t>
            </w:r>
          </w:p>
        </w:tc>
        <w:tc>
          <w:tcPr>
            <w:tcW w:w="2490" w:type="dxa"/>
            <w:tcBorders>
              <w:top w:val="single" w:sz="4" w:space="0" w:color="auto"/>
              <w:left w:val="single" w:sz="4" w:space="0" w:color="auto"/>
              <w:bottom w:val="single" w:sz="4" w:space="0" w:color="auto"/>
              <w:right w:val="single" w:sz="4" w:space="0" w:color="auto"/>
            </w:tcBorders>
            <w:vAlign w:val="center"/>
          </w:tcPr>
          <w:p w14:paraId="01677479"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78EC05B8"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11A453C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67</w:t>
            </w:r>
          </w:p>
        </w:tc>
        <w:tc>
          <w:tcPr>
            <w:tcW w:w="710" w:type="dxa"/>
            <w:tcBorders>
              <w:top w:val="single" w:sz="4" w:space="0" w:color="auto"/>
              <w:left w:val="single" w:sz="4" w:space="0" w:color="auto"/>
              <w:bottom w:val="single" w:sz="4" w:space="0" w:color="auto"/>
              <w:right w:val="single" w:sz="4" w:space="0" w:color="auto"/>
            </w:tcBorders>
            <w:vAlign w:val="center"/>
          </w:tcPr>
          <w:p w14:paraId="682F39A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76C2E01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702</w:t>
            </w:r>
          </w:p>
        </w:tc>
        <w:tc>
          <w:tcPr>
            <w:tcW w:w="992" w:type="dxa"/>
            <w:tcBorders>
              <w:top w:val="single" w:sz="4" w:space="0" w:color="auto"/>
              <w:left w:val="single" w:sz="4" w:space="0" w:color="auto"/>
              <w:bottom w:val="single" w:sz="4" w:space="0" w:color="auto"/>
              <w:right w:val="single" w:sz="4" w:space="0" w:color="auto"/>
            </w:tcBorders>
            <w:vAlign w:val="center"/>
          </w:tcPr>
          <w:p w14:paraId="2D1C46F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7581,6</w:t>
            </w:r>
          </w:p>
        </w:tc>
        <w:tc>
          <w:tcPr>
            <w:tcW w:w="1102" w:type="dxa"/>
            <w:tcBorders>
              <w:top w:val="single" w:sz="4" w:space="0" w:color="auto"/>
              <w:left w:val="single" w:sz="4" w:space="0" w:color="auto"/>
              <w:bottom w:val="single" w:sz="4" w:space="0" w:color="auto"/>
              <w:right w:val="single" w:sz="4" w:space="0" w:color="auto"/>
            </w:tcBorders>
            <w:vAlign w:val="center"/>
          </w:tcPr>
          <w:p w14:paraId="30DC80B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5307,1</w:t>
            </w:r>
          </w:p>
        </w:tc>
        <w:tc>
          <w:tcPr>
            <w:tcW w:w="850" w:type="dxa"/>
            <w:tcBorders>
              <w:top w:val="single" w:sz="4" w:space="0" w:color="auto"/>
              <w:left w:val="single" w:sz="4" w:space="0" w:color="auto"/>
              <w:bottom w:val="single" w:sz="4" w:space="0" w:color="auto"/>
              <w:right w:val="single" w:sz="4" w:space="0" w:color="auto"/>
            </w:tcBorders>
            <w:vAlign w:val="center"/>
          </w:tcPr>
          <w:p w14:paraId="16431C1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174</w:t>
            </w:r>
          </w:p>
        </w:tc>
        <w:tc>
          <w:tcPr>
            <w:tcW w:w="850" w:type="dxa"/>
            <w:tcBorders>
              <w:top w:val="single" w:sz="4" w:space="0" w:color="auto"/>
              <w:left w:val="single" w:sz="4" w:space="0" w:color="auto"/>
              <w:bottom w:val="single" w:sz="4" w:space="0" w:color="auto"/>
              <w:right w:val="single" w:sz="4" w:space="0" w:color="auto"/>
            </w:tcBorders>
            <w:vAlign w:val="center"/>
          </w:tcPr>
          <w:p w14:paraId="279A556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6CA6A1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25,3</w:t>
            </w:r>
          </w:p>
        </w:tc>
      </w:tr>
      <w:tr w:rsidR="0016511F" w:rsidRPr="00434A7E" w14:paraId="01E0BE77"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3467B24"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7</w:t>
            </w:r>
          </w:p>
        </w:tc>
        <w:tc>
          <w:tcPr>
            <w:tcW w:w="2490" w:type="dxa"/>
            <w:tcBorders>
              <w:top w:val="single" w:sz="4" w:space="0" w:color="auto"/>
              <w:left w:val="single" w:sz="4" w:space="0" w:color="auto"/>
              <w:bottom w:val="single" w:sz="4" w:space="0" w:color="auto"/>
              <w:right w:val="single" w:sz="4" w:space="0" w:color="auto"/>
            </w:tcBorders>
            <w:vAlign w:val="center"/>
          </w:tcPr>
          <w:p w14:paraId="71EF06CA"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79E4772E"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4CBD0D08"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100</w:t>
            </w:r>
          </w:p>
        </w:tc>
        <w:tc>
          <w:tcPr>
            <w:tcW w:w="710" w:type="dxa"/>
            <w:tcBorders>
              <w:top w:val="single" w:sz="4" w:space="0" w:color="auto"/>
              <w:left w:val="single" w:sz="4" w:space="0" w:color="auto"/>
              <w:bottom w:val="single" w:sz="4" w:space="0" w:color="auto"/>
              <w:right w:val="single" w:sz="4" w:space="0" w:color="auto"/>
            </w:tcBorders>
            <w:vAlign w:val="center"/>
          </w:tcPr>
          <w:p w14:paraId="0BA9C65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0B2B010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1046</w:t>
            </w:r>
          </w:p>
        </w:tc>
        <w:tc>
          <w:tcPr>
            <w:tcW w:w="992" w:type="dxa"/>
            <w:tcBorders>
              <w:top w:val="single" w:sz="4" w:space="0" w:color="auto"/>
              <w:left w:val="single" w:sz="4" w:space="0" w:color="auto"/>
              <w:bottom w:val="single" w:sz="4" w:space="0" w:color="auto"/>
              <w:right w:val="single" w:sz="4" w:space="0" w:color="auto"/>
            </w:tcBorders>
            <w:vAlign w:val="center"/>
          </w:tcPr>
          <w:p w14:paraId="0BD321F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11296,8</w:t>
            </w:r>
          </w:p>
        </w:tc>
        <w:tc>
          <w:tcPr>
            <w:tcW w:w="1102" w:type="dxa"/>
            <w:tcBorders>
              <w:top w:val="single" w:sz="4" w:space="0" w:color="auto"/>
              <w:left w:val="single" w:sz="4" w:space="0" w:color="auto"/>
              <w:bottom w:val="single" w:sz="4" w:space="0" w:color="auto"/>
              <w:right w:val="single" w:sz="4" w:space="0" w:color="auto"/>
            </w:tcBorders>
            <w:vAlign w:val="center"/>
          </w:tcPr>
          <w:p w14:paraId="3DCAD1F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7907,8</w:t>
            </w:r>
          </w:p>
        </w:tc>
        <w:tc>
          <w:tcPr>
            <w:tcW w:w="850" w:type="dxa"/>
            <w:tcBorders>
              <w:top w:val="single" w:sz="4" w:space="0" w:color="auto"/>
              <w:left w:val="single" w:sz="4" w:space="0" w:color="auto"/>
              <w:bottom w:val="single" w:sz="4" w:space="0" w:color="auto"/>
              <w:right w:val="single" w:sz="4" w:space="0" w:color="auto"/>
            </w:tcBorders>
            <w:vAlign w:val="center"/>
          </w:tcPr>
          <w:p w14:paraId="28E5539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259</w:t>
            </w:r>
          </w:p>
        </w:tc>
        <w:tc>
          <w:tcPr>
            <w:tcW w:w="850" w:type="dxa"/>
            <w:tcBorders>
              <w:top w:val="single" w:sz="4" w:space="0" w:color="auto"/>
              <w:left w:val="single" w:sz="4" w:space="0" w:color="auto"/>
              <w:bottom w:val="single" w:sz="4" w:space="0" w:color="auto"/>
              <w:right w:val="single" w:sz="4" w:space="0" w:color="auto"/>
            </w:tcBorders>
            <w:vAlign w:val="center"/>
          </w:tcPr>
          <w:p w14:paraId="00C4621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8F3892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38,8</w:t>
            </w:r>
          </w:p>
        </w:tc>
      </w:tr>
      <w:tr w:rsidR="0016511F" w:rsidRPr="00434A7E" w14:paraId="23F38A7F"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5F7836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8</w:t>
            </w:r>
          </w:p>
        </w:tc>
        <w:tc>
          <w:tcPr>
            <w:tcW w:w="2490" w:type="dxa"/>
            <w:tcBorders>
              <w:top w:val="single" w:sz="4" w:space="0" w:color="auto"/>
              <w:left w:val="single" w:sz="4" w:space="0" w:color="auto"/>
              <w:bottom w:val="single" w:sz="4" w:space="0" w:color="auto"/>
              <w:right w:val="single" w:sz="4" w:space="0" w:color="auto"/>
            </w:tcBorders>
            <w:vAlign w:val="center"/>
          </w:tcPr>
          <w:p w14:paraId="2379EAE5"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17351073"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69C4BEE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84</w:t>
            </w:r>
          </w:p>
        </w:tc>
        <w:tc>
          <w:tcPr>
            <w:tcW w:w="710" w:type="dxa"/>
            <w:tcBorders>
              <w:top w:val="single" w:sz="4" w:space="0" w:color="auto"/>
              <w:left w:val="single" w:sz="4" w:space="0" w:color="auto"/>
              <w:bottom w:val="single" w:sz="4" w:space="0" w:color="auto"/>
              <w:right w:val="single" w:sz="4" w:space="0" w:color="auto"/>
            </w:tcBorders>
            <w:vAlign w:val="center"/>
          </w:tcPr>
          <w:p w14:paraId="3BDD02D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28C3D77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1047</w:t>
            </w:r>
          </w:p>
        </w:tc>
        <w:tc>
          <w:tcPr>
            <w:tcW w:w="992" w:type="dxa"/>
            <w:tcBorders>
              <w:top w:val="single" w:sz="4" w:space="0" w:color="auto"/>
              <w:left w:val="single" w:sz="4" w:space="0" w:color="auto"/>
              <w:bottom w:val="single" w:sz="4" w:space="0" w:color="auto"/>
              <w:right w:val="single" w:sz="4" w:space="0" w:color="auto"/>
            </w:tcBorders>
            <w:vAlign w:val="center"/>
          </w:tcPr>
          <w:p w14:paraId="7C2CC6E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9423,0</w:t>
            </w:r>
          </w:p>
        </w:tc>
        <w:tc>
          <w:tcPr>
            <w:tcW w:w="1102" w:type="dxa"/>
            <w:tcBorders>
              <w:top w:val="single" w:sz="4" w:space="0" w:color="auto"/>
              <w:left w:val="single" w:sz="4" w:space="0" w:color="auto"/>
              <w:bottom w:val="single" w:sz="4" w:space="0" w:color="auto"/>
              <w:right w:val="single" w:sz="4" w:space="0" w:color="auto"/>
            </w:tcBorders>
            <w:vAlign w:val="center"/>
          </w:tcPr>
          <w:p w14:paraId="5CD7058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6596,1</w:t>
            </w:r>
          </w:p>
        </w:tc>
        <w:tc>
          <w:tcPr>
            <w:tcW w:w="850" w:type="dxa"/>
            <w:tcBorders>
              <w:top w:val="single" w:sz="4" w:space="0" w:color="auto"/>
              <w:left w:val="single" w:sz="4" w:space="0" w:color="auto"/>
              <w:bottom w:val="single" w:sz="4" w:space="0" w:color="auto"/>
              <w:right w:val="single" w:sz="4" w:space="0" w:color="auto"/>
            </w:tcBorders>
            <w:vAlign w:val="center"/>
          </w:tcPr>
          <w:p w14:paraId="3FFCBB4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216</w:t>
            </w:r>
          </w:p>
        </w:tc>
        <w:tc>
          <w:tcPr>
            <w:tcW w:w="850" w:type="dxa"/>
            <w:tcBorders>
              <w:top w:val="single" w:sz="4" w:space="0" w:color="auto"/>
              <w:left w:val="single" w:sz="4" w:space="0" w:color="auto"/>
              <w:bottom w:val="single" w:sz="4" w:space="0" w:color="auto"/>
              <w:right w:val="single" w:sz="4" w:space="0" w:color="auto"/>
            </w:tcBorders>
            <w:vAlign w:val="center"/>
          </w:tcPr>
          <w:p w14:paraId="5DA9707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84BEDE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32,4</w:t>
            </w:r>
          </w:p>
        </w:tc>
      </w:tr>
      <w:tr w:rsidR="0016511F" w:rsidRPr="00434A7E" w14:paraId="61CE75C4"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114E51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9</w:t>
            </w:r>
          </w:p>
        </w:tc>
        <w:tc>
          <w:tcPr>
            <w:tcW w:w="2490" w:type="dxa"/>
            <w:tcBorders>
              <w:top w:val="single" w:sz="4" w:space="0" w:color="auto"/>
              <w:left w:val="single" w:sz="4" w:space="0" w:color="auto"/>
              <w:bottom w:val="single" w:sz="4" w:space="0" w:color="auto"/>
              <w:right w:val="single" w:sz="4" w:space="0" w:color="auto"/>
            </w:tcBorders>
            <w:vAlign w:val="center"/>
          </w:tcPr>
          <w:p w14:paraId="29A614C7"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6377D335"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06EE8BF2"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86</w:t>
            </w:r>
          </w:p>
        </w:tc>
        <w:tc>
          <w:tcPr>
            <w:tcW w:w="710" w:type="dxa"/>
            <w:tcBorders>
              <w:top w:val="single" w:sz="4" w:space="0" w:color="auto"/>
              <w:left w:val="single" w:sz="4" w:space="0" w:color="auto"/>
              <w:bottom w:val="single" w:sz="4" w:space="0" w:color="auto"/>
              <w:right w:val="single" w:sz="4" w:space="0" w:color="auto"/>
            </w:tcBorders>
            <w:vAlign w:val="center"/>
          </w:tcPr>
          <w:p w14:paraId="087B87C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06148E0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1082</w:t>
            </w:r>
          </w:p>
        </w:tc>
        <w:tc>
          <w:tcPr>
            <w:tcW w:w="992" w:type="dxa"/>
            <w:tcBorders>
              <w:top w:val="single" w:sz="4" w:space="0" w:color="auto"/>
              <w:left w:val="single" w:sz="4" w:space="0" w:color="auto"/>
              <w:bottom w:val="single" w:sz="4" w:space="0" w:color="auto"/>
              <w:right w:val="single" w:sz="4" w:space="0" w:color="auto"/>
            </w:tcBorders>
            <w:vAlign w:val="center"/>
          </w:tcPr>
          <w:p w14:paraId="5D984C0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9738,0</w:t>
            </w:r>
          </w:p>
        </w:tc>
        <w:tc>
          <w:tcPr>
            <w:tcW w:w="1102" w:type="dxa"/>
            <w:tcBorders>
              <w:top w:val="single" w:sz="4" w:space="0" w:color="auto"/>
              <w:left w:val="single" w:sz="4" w:space="0" w:color="auto"/>
              <w:bottom w:val="single" w:sz="4" w:space="0" w:color="auto"/>
              <w:right w:val="single" w:sz="4" w:space="0" w:color="auto"/>
            </w:tcBorders>
            <w:vAlign w:val="center"/>
          </w:tcPr>
          <w:p w14:paraId="36A95A9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6816,6</w:t>
            </w:r>
          </w:p>
        </w:tc>
        <w:tc>
          <w:tcPr>
            <w:tcW w:w="850" w:type="dxa"/>
            <w:tcBorders>
              <w:top w:val="single" w:sz="4" w:space="0" w:color="auto"/>
              <w:left w:val="single" w:sz="4" w:space="0" w:color="auto"/>
              <w:bottom w:val="single" w:sz="4" w:space="0" w:color="auto"/>
              <w:right w:val="single" w:sz="4" w:space="0" w:color="auto"/>
            </w:tcBorders>
            <w:vAlign w:val="center"/>
          </w:tcPr>
          <w:p w14:paraId="1A055FF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223</w:t>
            </w:r>
          </w:p>
        </w:tc>
        <w:tc>
          <w:tcPr>
            <w:tcW w:w="850" w:type="dxa"/>
            <w:tcBorders>
              <w:top w:val="single" w:sz="4" w:space="0" w:color="auto"/>
              <w:left w:val="single" w:sz="4" w:space="0" w:color="auto"/>
              <w:bottom w:val="single" w:sz="4" w:space="0" w:color="auto"/>
              <w:right w:val="single" w:sz="4" w:space="0" w:color="auto"/>
            </w:tcBorders>
            <w:vAlign w:val="center"/>
          </w:tcPr>
          <w:p w14:paraId="5B3EA1E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CD4FBD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32,4</w:t>
            </w:r>
          </w:p>
        </w:tc>
      </w:tr>
      <w:tr w:rsidR="0016511F" w:rsidRPr="00434A7E" w14:paraId="0758215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888DA69"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10</w:t>
            </w:r>
          </w:p>
        </w:tc>
        <w:tc>
          <w:tcPr>
            <w:tcW w:w="2490" w:type="dxa"/>
            <w:tcBorders>
              <w:top w:val="single" w:sz="4" w:space="0" w:color="auto"/>
              <w:left w:val="single" w:sz="4" w:space="0" w:color="auto"/>
              <w:bottom w:val="single" w:sz="4" w:space="0" w:color="auto"/>
              <w:right w:val="single" w:sz="4" w:space="0" w:color="auto"/>
            </w:tcBorders>
            <w:vAlign w:val="center"/>
          </w:tcPr>
          <w:p w14:paraId="452FD1CD"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56906F47"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7E09CD68"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78</w:t>
            </w:r>
          </w:p>
        </w:tc>
        <w:tc>
          <w:tcPr>
            <w:tcW w:w="710" w:type="dxa"/>
            <w:tcBorders>
              <w:top w:val="single" w:sz="4" w:space="0" w:color="auto"/>
              <w:left w:val="single" w:sz="4" w:space="0" w:color="auto"/>
              <w:bottom w:val="single" w:sz="4" w:space="0" w:color="auto"/>
              <w:right w:val="single" w:sz="4" w:space="0" w:color="auto"/>
            </w:tcBorders>
            <w:vAlign w:val="center"/>
          </w:tcPr>
          <w:p w14:paraId="591A0E1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579B2CD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810</w:t>
            </w:r>
          </w:p>
        </w:tc>
        <w:tc>
          <w:tcPr>
            <w:tcW w:w="992" w:type="dxa"/>
            <w:tcBorders>
              <w:top w:val="single" w:sz="4" w:space="0" w:color="auto"/>
              <w:left w:val="single" w:sz="4" w:space="0" w:color="auto"/>
              <w:bottom w:val="single" w:sz="4" w:space="0" w:color="auto"/>
              <w:right w:val="single" w:sz="4" w:space="0" w:color="auto"/>
            </w:tcBorders>
            <w:vAlign w:val="center"/>
          </w:tcPr>
          <w:p w14:paraId="771445E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8748,0</w:t>
            </w:r>
          </w:p>
        </w:tc>
        <w:tc>
          <w:tcPr>
            <w:tcW w:w="1102" w:type="dxa"/>
            <w:tcBorders>
              <w:top w:val="single" w:sz="4" w:space="0" w:color="auto"/>
              <w:left w:val="single" w:sz="4" w:space="0" w:color="auto"/>
              <w:bottom w:val="single" w:sz="4" w:space="0" w:color="auto"/>
              <w:right w:val="single" w:sz="4" w:space="0" w:color="auto"/>
            </w:tcBorders>
            <w:vAlign w:val="center"/>
          </w:tcPr>
          <w:p w14:paraId="5FCB0DF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6123,6</w:t>
            </w:r>
          </w:p>
        </w:tc>
        <w:tc>
          <w:tcPr>
            <w:tcW w:w="850" w:type="dxa"/>
            <w:tcBorders>
              <w:top w:val="single" w:sz="4" w:space="0" w:color="auto"/>
              <w:left w:val="single" w:sz="4" w:space="0" w:color="auto"/>
              <w:bottom w:val="single" w:sz="4" w:space="0" w:color="auto"/>
              <w:right w:val="single" w:sz="4" w:space="0" w:color="auto"/>
            </w:tcBorders>
            <w:vAlign w:val="center"/>
          </w:tcPr>
          <w:p w14:paraId="0BE4264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201</w:t>
            </w:r>
          </w:p>
        </w:tc>
        <w:tc>
          <w:tcPr>
            <w:tcW w:w="850" w:type="dxa"/>
            <w:tcBorders>
              <w:top w:val="single" w:sz="4" w:space="0" w:color="auto"/>
              <w:left w:val="single" w:sz="4" w:space="0" w:color="auto"/>
              <w:bottom w:val="single" w:sz="4" w:space="0" w:color="auto"/>
              <w:right w:val="single" w:sz="4" w:space="0" w:color="auto"/>
            </w:tcBorders>
            <w:vAlign w:val="center"/>
          </w:tcPr>
          <w:p w14:paraId="4A9D78A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62AE9CD"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25,3</w:t>
            </w:r>
          </w:p>
        </w:tc>
      </w:tr>
      <w:tr w:rsidR="0016511F" w:rsidRPr="00434A7E" w14:paraId="4D78C19A"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B048FA0"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11</w:t>
            </w:r>
          </w:p>
        </w:tc>
        <w:tc>
          <w:tcPr>
            <w:tcW w:w="2490" w:type="dxa"/>
            <w:tcBorders>
              <w:top w:val="single" w:sz="4" w:space="0" w:color="auto"/>
              <w:left w:val="single" w:sz="4" w:space="0" w:color="auto"/>
              <w:bottom w:val="single" w:sz="4" w:space="0" w:color="auto"/>
              <w:right w:val="single" w:sz="4" w:space="0" w:color="auto"/>
            </w:tcBorders>
            <w:vAlign w:val="center"/>
          </w:tcPr>
          <w:p w14:paraId="5906D8B9"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76B504C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14:paraId="198427E6"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118</w:t>
            </w:r>
          </w:p>
        </w:tc>
        <w:tc>
          <w:tcPr>
            <w:tcW w:w="710" w:type="dxa"/>
            <w:tcBorders>
              <w:top w:val="single" w:sz="4" w:space="0" w:color="auto"/>
              <w:left w:val="single" w:sz="4" w:space="0" w:color="auto"/>
              <w:bottom w:val="single" w:sz="4" w:space="0" w:color="auto"/>
              <w:right w:val="single" w:sz="4" w:space="0" w:color="auto"/>
            </w:tcBorders>
            <w:vAlign w:val="center"/>
          </w:tcPr>
          <w:p w14:paraId="7DFB567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2E3181C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1059</w:t>
            </w:r>
          </w:p>
        </w:tc>
        <w:tc>
          <w:tcPr>
            <w:tcW w:w="992" w:type="dxa"/>
            <w:tcBorders>
              <w:top w:val="single" w:sz="4" w:space="0" w:color="auto"/>
              <w:left w:val="single" w:sz="4" w:space="0" w:color="auto"/>
              <w:bottom w:val="single" w:sz="4" w:space="0" w:color="auto"/>
              <w:right w:val="single" w:sz="4" w:space="0" w:color="auto"/>
            </w:tcBorders>
            <w:vAlign w:val="center"/>
          </w:tcPr>
          <w:p w14:paraId="3C4D7C8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13343,4</w:t>
            </w:r>
          </w:p>
        </w:tc>
        <w:tc>
          <w:tcPr>
            <w:tcW w:w="1102" w:type="dxa"/>
            <w:tcBorders>
              <w:top w:val="single" w:sz="4" w:space="0" w:color="auto"/>
              <w:left w:val="single" w:sz="4" w:space="0" w:color="auto"/>
              <w:bottom w:val="single" w:sz="4" w:space="0" w:color="auto"/>
              <w:right w:val="single" w:sz="4" w:space="0" w:color="auto"/>
            </w:tcBorders>
            <w:vAlign w:val="center"/>
          </w:tcPr>
          <w:p w14:paraId="03AE0AF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9340,4</w:t>
            </w:r>
          </w:p>
        </w:tc>
        <w:tc>
          <w:tcPr>
            <w:tcW w:w="850" w:type="dxa"/>
            <w:tcBorders>
              <w:top w:val="single" w:sz="4" w:space="0" w:color="auto"/>
              <w:left w:val="single" w:sz="4" w:space="0" w:color="auto"/>
              <w:bottom w:val="single" w:sz="4" w:space="0" w:color="auto"/>
              <w:right w:val="single" w:sz="4" w:space="0" w:color="auto"/>
            </w:tcBorders>
            <w:vAlign w:val="center"/>
          </w:tcPr>
          <w:p w14:paraId="46E7CF7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306</w:t>
            </w:r>
          </w:p>
        </w:tc>
        <w:tc>
          <w:tcPr>
            <w:tcW w:w="850" w:type="dxa"/>
            <w:tcBorders>
              <w:top w:val="single" w:sz="4" w:space="0" w:color="auto"/>
              <w:left w:val="single" w:sz="4" w:space="0" w:color="auto"/>
              <w:bottom w:val="single" w:sz="4" w:space="0" w:color="auto"/>
              <w:right w:val="single" w:sz="4" w:space="0" w:color="auto"/>
            </w:tcBorders>
            <w:vAlign w:val="center"/>
          </w:tcPr>
          <w:p w14:paraId="460E0BD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23E96FF5"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45,3</w:t>
            </w:r>
          </w:p>
        </w:tc>
      </w:tr>
      <w:tr w:rsidR="0016511F" w:rsidRPr="00434A7E" w14:paraId="26FC073C"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CA8023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12</w:t>
            </w:r>
          </w:p>
        </w:tc>
        <w:tc>
          <w:tcPr>
            <w:tcW w:w="2490" w:type="dxa"/>
            <w:tcBorders>
              <w:top w:val="single" w:sz="4" w:space="0" w:color="auto"/>
              <w:left w:val="single" w:sz="4" w:space="0" w:color="auto"/>
              <w:bottom w:val="single" w:sz="4" w:space="0" w:color="auto"/>
              <w:right w:val="single" w:sz="4" w:space="0" w:color="auto"/>
            </w:tcBorders>
            <w:vAlign w:val="center"/>
          </w:tcPr>
          <w:p w14:paraId="446AE16F"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53574227"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91C269"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124</w:t>
            </w:r>
          </w:p>
        </w:tc>
        <w:tc>
          <w:tcPr>
            <w:tcW w:w="710" w:type="dxa"/>
            <w:tcBorders>
              <w:top w:val="single" w:sz="4" w:space="0" w:color="auto"/>
              <w:left w:val="single" w:sz="4" w:space="0" w:color="auto"/>
              <w:bottom w:val="single" w:sz="4" w:space="0" w:color="auto"/>
              <w:right w:val="single" w:sz="4" w:space="0" w:color="auto"/>
            </w:tcBorders>
            <w:vAlign w:val="center"/>
          </w:tcPr>
          <w:p w14:paraId="53DC13B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3CEDC1C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1105</w:t>
            </w:r>
          </w:p>
        </w:tc>
        <w:tc>
          <w:tcPr>
            <w:tcW w:w="992" w:type="dxa"/>
            <w:tcBorders>
              <w:top w:val="single" w:sz="4" w:space="0" w:color="auto"/>
              <w:left w:val="single" w:sz="4" w:space="0" w:color="auto"/>
              <w:bottom w:val="single" w:sz="4" w:space="0" w:color="auto"/>
              <w:right w:val="single" w:sz="4" w:space="0" w:color="auto"/>
            </w:tcBorders>
            <w:vAlign w:val="center"/>
          </w:tcPr>
          <w:p w14:paraId="082ED44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13923,0</w:t>
            </w:r>
          </w:p>
        </w:tc>
        <w:tc>
          <w:tcPr>
            <w:tcW w:w="1102" w:type="dxa"/>
            <w:tcBorders>
              <w:top w:val="single" w:sz="4" w:space="0" w:color="auto"/>
              <w:left w:val="single" w:sz="4" w:space="0" w:color="auto"/>
              <w:bottom w:val="single" w:sz="4" w:space="0" w:color="auto"/>
              <w:right w:val="single" w:sz="4" w:space="0" w:color="auto"/>
            </w:tcBorders>
            <w:vAlign w:val="center"/>
          </w:tcPr>
          <w:p w14:paraId="079215A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9746,1</w:t>
            </w:r>
          </w:p>
        </w:tc>
        <w:tc>
          <w:tcPr>
            <w:tcW w:w="850" w:type="dxa"/>
            <w:tcBorders>
              <w:top w:val="single" w:sz="4" w:space="0" w:color="auto"/>
              <w:left w:val="single" w:sz="4" w:space="0" w:color="auto"/>
              <w:bottom w:val="single" w:sz="4" w:space="0" w:color="auto"/>
              <w:right w:val="single" w:sz="4" w:space="0" w:color="auto"/>
            </w:tcBorders>
            <w:vAlign w:val="center"/>
          </w:tcPr>
          <w:p w14:paraId="0A55CFE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320</w:t>
            </w:r>
          </w:p>
        </w:tc>
        <w:tc>
          <w:tcPr>
            <w:tcW w:w="850" w:type="dxa"/>
            <w:tcBorders>
              <w:top w:val="single" w:sz="4" w:space="0" w:color="auto"/>
              <w:left w:val="single" w:sz="4" w:space="0" w:color="auto"/>
              <w:bottom w:val="single" w:sz="4" w:space="0" w:color="auto"/>
              <w:right w:val="single" w:sz="4" w:space="0" w:color="auto"/>
            </w:tcBorders>
            <w:vAlign w:val="center"/>
          </w:tcPr>
          <w:p w14:paraId="1914E2A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5146DF94"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22,8</w:t>
            </w:r>
          </w:p>
        </w:tc>
      </w:tr>
      <w:tr w:rsidR="0016511F" w:rsidRPr="00434A7E" w14:paraId="58CE9917"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2DAE53CD"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13</w:t>
            </w:r>
          </w:p>
        </w:tc>
        <w:tc>
          <w:tcPr>
            <w:tcW w:w="2490" w:type="dxa"/>
            <w:tcBorders>
              <w:top w:val="single" w:sz="4" w:space="0" w:color="auto"/>
              <w:left w:val="single" w:sz="4" w:space="0" w:color="auto"/>
              <w:bottom w:val="single" w:sz="4" w:space="0" w:color="auto"/>
              <w:right w:val="single" w:sz="4" w:space="0" w:color="auto"/>
            </w:tcBorders>
            <w:vAlign w:val="center"/>
          </w:tcPr>
          <w:p w14:paraId="13D1B27F"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6EB96F80"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5AF778A2"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60</w:t>
            </w:r>
          </w:p>
        </w:tc>
        <w:tc>
          <w:tcPr>
            <w:tcW w:w="710" w:type="dxa"/>
            <w:tcBorders>
              <w:top w:val="single" w:sz="4" w:space="0" w:color="auto"/>
              <w:left w:val="single" w:sz="4" w:space="0" w:color="auto"/>
              <w:bottom w:val="single" w:sz="4" w:space="0" w:color="auto"/>
              <w:right w:val="single" w:sz="4" w:space="0" w:color="auto"/>
            </w:tcBorders>
            <w:vAlign w:val="center"/>
          </w:tcPr>
          <w:p w14:paraId="62DBD7B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26EF3A6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617</w:t>
            </w:r>
          </w:p>
        </w:tc>
        <w:tc>
          <w:tcPr>
            <w:tcW w:w="992" w:type="dxa"/>
            <w:tcBorders>
              <w:top w:val="single" w:sz="4" w:space="0" w:color="auto"/>
              <w:left w:val="single" w:sz="4" w:space="0" w:color="auto"/>
              <w:bottom w:val="single" w:sz="4" w:space="0" w:color="auto"/>
              <w:right w:val="single" w:sz="4" w:space="0" w:color="auto"/>
            </w:tcBorders>
            <w:vAlign w:val="center"/>
          </w:tcPr>
          <w:p w14:paraId="42A17B9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8884,8</w:t>
            </w:r>
          </w:p>
        </w:tc>
        <w:tc>
          <w:tcPr>
            <w:tcW w:w="1102" w:type="dxa"/>
            <w:tcBorders>
              <w:top w:val="single" w:sz="4" w:space="0" w:color="auto"/>
              <w:left w:val="single" w:sz="4" w:space="0" w:color="auto"/>
              <w:bottom w:val="single" w:sz="4" w:space="0" w:color="auto"/>
              <w:right w:val="single" w:sz="4" w:space="0" w:color="auto"/>
            </w:tcBorders>
            <w:vAlign w:val="center"/>
          </w:tcPr>
          <w:p w14:paraId="480ED30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6219,4</w:t>
            </w:r>
          </w:p>
        </w:tc>
        <w:tc>
          <w:tcPr>
            <w:tcW w:w="850" w:type="dxa"/>
            <w:tcBorders>
              <w:top w:val="single" w:sz="4" w:space="0" w:color="auto"/>
              <w:left w:val="single" w:sz="4" w:space="0" w:color="auto"/>
              <w:bottom w:val="single" w:sz="4" w:space="0" w:color="auto"/>
              <w:right w:val="single" w:sz="4" w:space="0" w:color="auto"/>
            </w:tcBorders>
            <w:vAlign w:val="center"/>
          </w:tcPr>
          <w:p w14:paraId="7BC198F6"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155</w:t>
            </w:r>
          </w:p>
        </w:tc>
        <w:tc>
          <w:tcPr>
            <w:tcW w:w="850" w:type="dxa"/>
            <w:tcBorders>
              <w:top w:val="single" w:sz="4" w:space="0" w:color="auto"/>
              <w:left w:val="single" w:sz="4" w:space="0" w:color="auto"/>
              <w:bottom w:val="single" w:sz="4" w:space="0" w:color="auto"/>
              <w:right w:val="single" w:sz="4" w:space="0" w:color="auto"/>
            </w:tcBorders>
            <w:vAlign w:val="center"/>
          </w:tcPr>
          <w:p w14:paraId="4D16202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4DBA17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rPr>
              <w:t>29,6</w:t>
            </w:r>
          </w:p>
        </w:tc>
      </w:tr>
      <w:tr w:rsidR="0016511F" w:rsidRPr="00434A7E" w14:paraId="3CD364F2"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08D3E40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14</w:t>
            </w:r>
          </w:p>
        </w:tc>
        <w:tc>
          <w:tcPr>
            <w:tcW w:w="2490" w:type="dxa"/>
            <w:tcBorders>
              <w:top w:val="single" w:sz="4" w:space="0" w:color="auto"/>
              <w:left w:val="single" w:sz="4" w:space="0" w:color="auto"/>
              <w:bottom w:val="single" w:sz="4" w:space="0" w:color="auto"/>
              <w:right w:val="single" w:sz="4" w:space="0" w:color="auto"/>
            </w:tcBorders>
            <w:vAlign w:val="center"/>
          </w:tcPr>
          <w:p w14:paraId="43E047EC"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0E33FEFB"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7BC99947"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43</w:t>
            </w:r>
          </w:p>
        </w:tc>
        <w:tc>
          <w:tcPr>
            <w:tcW w:w="710" w:type="dxa"/>
            <w:tcBorders>
              <w:top w:val="single" w:sz="4" w:space="0" w:color="auto"/>
              <w:left w:val="single" w:sz="4" w:space="0" w:color="auto"/>
              <w:bottom w:val="single" w:sz="4" w:space="0" w:color="auto"/>
              <w:right w:val="single" w:sz="4" w:space="0" w:color="auto"/>
            </w:tcBorders>
            <w:vAlign w:val="center"/>
          </w:tcPr>
          <w:p w14:paraId="000A3E8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240E16D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446</w:t>
            </w:r>
          </w:p>
        </w:tc>
        <w:tc>
          <w:tcPr>
            <w:tcW w:w="992" w:type="dxa"/>
            <w:tcBorders>
              <w:top w:val="single" w:sz="4" w:space="0" w:color="auto"/>
              <w:left w:val="single" w:sz="4" w:space="0" w:color="auto"/>
              <w:bottom w:val="single" w:sz="4" w:space="0" w:color="auto"/>
              <w:right w:val="single" w:sz="4" w:space="0" w:color="auto"/>
            </w:tcBorders>
            <w:vAlign w:val="center"/>
          </w:tcPr>
          <w:p w14:paraId="4B8E0BD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6436,8</w:t>
            </w:r>
          </w:p>
        </w:tc>
        <w:tc>
          <w:tcPr>
            <w:tcW w:w="1102" w:type="dxa"/>
            <w:tcBorders>
              <w:top w:val="single" w:sz="4" w:space="0" w:color="auto"/>
              <w:left w:val="single" w:sz="4" w:space="0" w:color="auto"/>
              <w:bottom w:val="single" w:sz="4" w:space="0" w:color="auto"/>
              <w:right w:val="single" w:sz="4" w:space="0" w:color="auto"/>
            </w:tcBorders>
            <w:vAlign w:val="center"/>
          </w:tcPr>
          <w:p w14:paraId="236A371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4495,7</w:t>
            </w:r>
          </w:p>
        </w:tc>
        <w:tc>
          <w:tcPr>
            <w:tcW w:w="850" w:type="dxa"/>
            <w:tcBorders>
              <w:top w:val="single" w:sz="4" w:space="0" w:color="auto"/>
              <w:left w:val="single" w:sz="4" w:space="0" w:color="auto"/>
              <w:bottom w:val="single" w:sz="4" w:space="0" w:color="auto"/>
              <w:right w:val="single" w:sz="4" w:space="0" w:color="auto"/>
            </w:tcBorders>
            <w:vAlign w:val="center"/>
          </w:tcPr>
          <w:p w14:paraId="3CD129D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112</w:t>
            </w:r>
          </w:p>
        </w:tc>
        <w:tc>
          <w:tcPr>
            <w:tcW w:w="850" w:type="dxa"/>
            <w:tcBorders>
              <w:top w:val="single" w:sz="4" w:space="0" w:color="auto"/>
              <w:left w:val="single" w:sz="4" w:space="0" w:color="auto"/>
              <w:bottom w:val="single" w:sz="4" w:space="0" w:color="auto"/>
              <w:right w:val="single" w:sz="4" w:space="0" w:color="auto"/>
            </w:tcBorders>
            <w:vAlign w:val="center"/>
          </w:tcPr>
          <w:p w14:paraId="3F3F73A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0439C64"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21,5</w:t>
            </w:r>
          </w:p>
        </w:tc>
      </w:tr>
      <w:tr w:rsidR="0016511F" w:rsidRPr="00434A7E" w14:paraId="18DDD4BB"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14D46FB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15</w:t>
            </w:r>
          </w:p>
        </w:tc>
        <w:tc>
          <w:tcPr>
            <w:tcW w:w="2490" w:type="dxa"/>
            <w:tcBorders>
              <w:top w:val="single" w:sz="4" w:space="0" w:color="auto"/>
              <w:left w:val="single" w:sz="4" w:space="0" w:color="auto"/>
              <w:bottom w:val="single" w:sz="4" w:space="0" w:color="auto"/>
              <w:right w:val="single" w:sz="4" w:space="0" w:color="auto"/>
            </w:tcBorders>
            <w:vAlign w:val="center"/>
          </w:tcPr>
          <w:p w14:paraId="34CF3CAA"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Многоквартирный жилой дом</w:t>
            </w:r>
          </w:p>
        </w:tc>
        <w:tc>
          <w:tcPr>
            <w:tcW w:w="566" w:type="dxa"/>
            <w:tcBorders>
              <w:top w:val="single" w:sz="4" w:space="0" w:color="auto"/>
              <w:left w:val="single" w:sz="4" w:space="0" w:color="auto"/>
              <w:bottom w:val="single" w:sz="4" w:space="0" w:color="auto"/>
              <w:right w:val="single" w:sz="4" w:space="0" w:color="auto"/>
            </w:tcBorders>
            <w:vAlign w:val="center"/>
          </w:tcPr>
          <w:p w14:paraId="0D571689"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610831E7"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43</w:t>
            </w:r>
          </w:p>
        </w:tc>
        <w:tc>
          <w:tcPr>
            <w:tcW w:w="710" w:type="dxa"/>
            <w:tcBorders>
              <w:top w:val="single" w:sz="4" w:space="0" w:color="auto"/>
              <w:left w:val="single" w:sz="4" w:space="0" w:color="auto"/>
              <w:bottom w:val="single" w:sz="4" w:space="0" w:color="auto"/>
              <w:right w:val="single" w:sz="4" w:space="0" w:color="auto"/>
            </w:tcBorders>
            <w:vAlign w:val="center"/>
          </w:tcPr>
          <w:p w14:paraId="126F443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5199790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446</w:t>
            </w:r>
          </w:p>
        </w:tc>
        <w:tc>
          <w:tcPr>
            <w:tcW w:w="992" w:type="dxa"/>
            <w:tcBorders>
              <w:top w:val="single" w:sz="4" w:space="0" w:color="auto"/>
              <w:left w:val="single" w:sz="4" w:space="0" w:color="auto"/>
              <w:bottom w:val="single" w:sz="4" w:space="0" w:color="auto"/>
              <w:right w:val="single" w:sz="4" w:space="0" w:color="auto"/>
            </w:tcBorders>
            <w:vAlign w:val="center"/>
          </w:tcPr>
          <w:p w14:paraId="07C5DDF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6436,8</w:t>
            </w:r>
          </w:p>
        </w:tc>
        <w:tc>
          <w:tcPr>
            <w:tcW w:w="1102" w:type="dxa"/>
            <w:tcBorders>
              <w:top w:val="single" w:sz="4" w:space="0" w:color="auto"/>
              <w:left w:val="single" w:sz="4" w:space="0" w:color="auto"/>
              <w:bottom w:val="single" w:sz="4" w:space="0" w:color="auto"/>
              <w:right w:val="single" w:sz="4" w:space="0" w:color="auto"/>
            </w:tcBorders>
            <w:vAlign w:val="center"/>
          </w:tcPr>
          <w:p w14:paraId="4CE0F1F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4495,7</w:t>
            </w:r>
          </w:p>
        </w:tc>
        <w:tc>
          <w:tcPr>
            <w:tcW w:w="850" w:type="dxa"/>
            <w:tcBorders>
              <w:top w:val="single" w:sz="4" w:space="0" w:color="auto"/>
              <w:left w:val="single" w:sz="4" w:space="0" w:color="auto"/>
              <w:bottom w:val="single" w:sz="4" w:space="0" w:color="auto"/>
              <w:right w:val="single" w:sz="4" w:space="0" w:color="auto"/>
            </w:tcBorders>
            <w:vAlign w:val="center"/>
          </w:tcPr>
          <w:p w14:paraId="6CAF9B7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112</w:t>
            </w:r>
          </w:p>
        </w:tc>
        <w:tc>
          <w:tcPr>
            <w:tcW w:w="850" w:type="dxa"/>
            <w:tcBorders>
              <w:top w:val="single" w:sz="4" w:space="0" w:color="auto"/>
              <w:left w:val="single" w:sz="4" w:space="0" w:color="auto"/>
              <w:bottom w:val="single" w:sz="4" w:space="0" w:color="auto"/>
              <w:right w:val="single" w:sz="4" w:space="0" w:color="auto"/>
            </w:tcBorders>
            <w:vAlign w:val="center"/>
          </w:tcPr>
          <w:p w14:paraId="27ED404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53C71E2F"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21,5</w:t>
            </w:r>
          </w:p>
        </w:tc>
      </w:tr>
      <w:tr w:rsidR="0016511F" w:rsidRPr="00434A7E" w14:paraId="7F65D046"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1136D3B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i/>
                <w:sz w:val="18"/>
                <w:szCs w:val="18"/>
              </w:rPr>
              <w:t>Блокированные жилые дома</w:t>
            </w:r>
          </w:p>
        </w:tc>
      </w:tr>
      <w:tr w:rsidR="0016511F" w:rsidRPr="00434A7E" w14:paraId="513A0770"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7FF40CBB" w14:textId="77777777" w:rsidR="0016511F" w:rsidRPr="0070739F" w:rsidRDefault="0016511F" w:rsidP="0037253E">
            <w:pPr>
              <w:spacing w:after="0" w:line="256" w:lineRule="auto"/>
              <w:ind w:left="-113" w:right="-113"/>
              <w:jc w:val="center"/>
              <w:rPr>
                <w:rFonts w:ascii="Times New Roman" w:hAnsi="Times New Roman" w:cs="Times New Roman"/>
                <w:color w:val="00B0F0"/>
                <w:sz w:val="18"/>
                <w:szCs w:val="18"/>
              </w:rPr>
            </w:pPr>
            <w:r w:rsidRPr="0070739F">
              <w:rPr>
                <w:rFonts w:ascii="Times New Roman" w:hAnsi="Times New Roman" w:cs="Times New Roman"/>
                <w:color w:val="00B0F0"/>
                <w:sz w:val="18"/>
                <w:szCs w:val="18"/>
              </w:rPr>
              <w:t>16-83</w:t>
            </w:r>
          </w:p>
        </w:tc>
        <w:tc>
          <w:tcPr>
            <w:tcW w:w="2490" w:type="dxa"/>
            <w:tcBorders>
              <w:top w:val="single" w:sz="4" w:space="0" w:color="auto"/>
              <w:left w:val="single" w:sz="4" w:space="0" w:color="auto"/>
              <w:bottom w:val="single" w:sz="4" w:space="0" w:color="auto"/>
              <w:right w:val="single" w:sz="4" w:space="0" w:color="auto"/>
            </w:tcBorders>
            <w:vAlign w:val="center"/>
          </w:tcPr>
          <w:p w14:paraId="50995326" w14:textId="77777777" w:rsidR="0016511F" w:rsidRPr="0070739F" w:rsidRDefault="0016511F" w:rsidP="0037253E">
            <w:pPr>
              <w:spacing w:after="0" w:line="256" w:lineRule="auto"/>
              <w:ind w:left="-57" w:right="-113"/>
              <w:rPr>
                <w:rFonts w:ascii="Times New Roman" w:hAnsi="Times New Roman" w:cs="Times New Roman"/>
                <w:color w:val="00B0F0"/>
                <w:sz w:val="18"/>
                <w:szCs w:val="18"/>
              </w:rPr>
            </w:pPr>
            <w:r w:rsidRPr="0070739F">
              <w:rPr>
                <w:rFonts w:ascii="Times New Roman" w:hAnsi="Times New Roman" w:cs="Times New Roman"/>
                <w:color w:val="00B0F0"/>
                <w:sz w:val="18"/>
                <w:szCs w:val="18"/>
              </w:rPr>
              <w:t>Таунхаусы</w:t>
            </w:r>
          </w:p>
        </w:tc>
        <w:tc>
          <w:tcPr>
            <w:tcW w:w="566" w:type="dxa"/>
            <w:tcBorders>
              <w:top w:val="single" w:sz="4" w:space="0" w:color="auto"/>
              <w:left w:val="single" w:sz="4" w:space="0" w:color="auto"/>
              <w:bottom w:val="single" w:sz="4" w:space="0" w:color="auto"/>
              <w:right w:val="single" w:sz="4" w:space="0" w:color="auto"/>
            </w:tcBorders>
            <w:vAlign w:val="center"/>
          </w:tcPr>
          <w:p w14:paraId="2517C454" w14:textId="77777777" w:rsidR="0016511F" w:rsidRPr="0070739F" w:rsidRDefault="0016511F" w:rsidP="0037253E">
            <w:pPr>
              <w:spacing w:after="0" w:line="256" w:lineRule="auto"/>
              <w:ind w:left="-113" w:right="-113"/>
              <w:jc w:val="center"/>
              <w:rPr>
                <w:rFonts w:ascii="Times New Roman" w:hAnsi="Times New Roman" w:cs="Times New Roman"/>
                <w:color w:val="00B0F0"/>
                <w:sz w:val="18"/>
                <w:szCs w:val="18"/>
                <w:lang w:eastAsia="ru-RU"/>
              </w:rPr>
            </w:pPr>
            <w:r w:rsidRPr="0070739F">
              <w:rPr>
                <w:rFonts w:ascii="Times New Roman" w:hAnsi="Times New Roman" w:cs="Times New Roman"/>
                <w:color w:val="00B0F0"/>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1BD39718" w14:textId="44AF5074" w:rsidR="0016511F" w:rsidRPr="0070739F" w:rsidRDefault="0070739F" w:rsidP="0037253E">
            <w:pPr>
              <w:spacing w:after="0" w:line="256" w:lineRule="auto"/>
              <w:ind w:left="-113" w:right="-113"/>
              <w:jc w:val="center"/>
              <w:rPr>
                <w:rFonts w:ascii="Times New Roman" w:hAnsi="Times New Roman" w:cs="Times New Roman"/>
                <w:color w:val="00B0F0"/>
                <w:sz w:val="18"/>
                <w:szCs w:val="18"/>
                <w:lang w:eastAsia="ru-RU"/>
              </w:rPr>
            </w:pPr>
            <w:r w:rsidRPr="0070739F">
              <w:rPr>
                <w:rFonts w:ascii="Times New Roman" w:hAnsi="Times New Roman" w:cs="Times New Roman"/>
                <w:color w:val="00B0F0"/>
                <w:sz w:val="18"/>
                <w:szCs w:val="18"/>
                <w:lang w:eastAsia="ru-RU"/>
              </w:rPr>
              <w:t>66</w:t>
            </w:r>
          </w:p>
        </w:tc>
        <w:tc>
          <w:tcPr>
            <w:tcW w:w="710" w:type="dxa"/>
            <w:tcBorders>
              <w:top w:val="single" w:sz="4" w:space="0" w:color="auto"/>
              <w:left w:val="single" w:sz="4" w:space="0" w:color="auto"/>
              <w:bottom w:val="single" w:sz="4" w:space="0" w:color="auto"/>
              <w:right w:val="single" w:sz="4" w:space="0" w:color="auto"/>
            </w:tcBorders>
            <w:vAlign w:val="center"/>
          </w:tcPr>
          <w:p w14:paraId="1F583FA0" w14:textId="744C339B" w:rsidR="0016511F" w:rsidRPr="0070739F" w:rsidRDefault="0070739F" w:rsidP="0037253E">
            <w:pPr>
              <w:spacing w:after="0" w:line="256" w:lineRule="auto"/>
              <w:ind w:left="-113" w:right="-113"/>
              <w:jc w:val="center"/>
              <w:rPr>
                <w:rFonts w:ascii="Times New Roman" w:eastAsia="SimSun" w:hAnsi="Times New Roman" w:cs="Times New Roman"/>
                <w:color w:val="00B0F0"/>
                <w:sz w:val="18"/>
                <w:szCs w:val="18"/>
              </w:rPr>
            </w:pPr>
            <w:r>
              <w:rPr>
                <w:rFonts w:ascii="Times New Roman" w:hAnsi="Times New Roman" w:cs="Times New Roman"/>
                <w:color w:val="00B0F0"/>
                <w:sz w:val="18"/>
                <w:szCs w:val="18"/>
                <w:lang w:eastAsia="ru-RU"/>
              </w:rPr>
              <w:t>66</w:t>
            </w:r>
          </w:p>
        </w:tc>
        <w:tc>
          <w:tcPr>
            <w:tcW w:w="992" w:type="dxa"/>
            <w:tcBorders>
              <w:top w:val="single" w:sz="4" w:space="0" w:color="auto"/>
              <w:left w:val="single" w:sz="4" w:space="0" w:color="auto"/>
              <w:bottom w:val="single" w:sz="4" w:space="0" w:color="auto"/>
              <w:right w:val="single" w:sz="4" w:space="0" w:color="auto"/>
            </w:tcBorders>
          </w:tcPr>
          <w:p w14:paraId="178D90AE" w14:textId="1E6BB57F" w:rsidR="0016511F" w:rsidRPr="0070739F" w:rsidRDefault="0070739F" w:rsidP="0037253E">
            <w:pPr>
              <w:spacing w:after="0" w:line="256" w:lineRule="auto"/>
              <w:ind w:left="-113" w:right="-113"/>
              <w:jc w:val="center"/>
              <w:rPr>
                <w:rFonts w:ascii="Times New Roman" w:eastAsia="SimSun" w:hAnsi="Times New Roman" w:cs="Times New Roman"/>
                <w:color w:val="00B0F0"/>
                <w:sz w:val="18"/>
                <w:szCs w:val="18"/>
              </w:rPr>
            </w:pPr>
            <w:r>
              <w:rPr>
                <w:rFonts w:ascii="Times New Roman" w:hAnsi="Times New Roman" w:cs="Times New Roman"/>
                <w:color w:val="00B0F0"/>
                <w:sz w:val="18"/>
                <w:szCs w:val="18"/>
              </w:rPr>
              <w:t>9900</w:t>
            </w:r>
          </w:p>
        </w:tc>
        <w:tc>
          <w:tcPr>
            <w:tcW w:w="992" w:type="dxa"/>
            <w:tcBorders>
              <w:top w:val="single" w:sz="4" w:space="0" w:color="auto"/>
              <w:left w:val="single" w:sz="4" w:space="0" w:color="auto"/>
              <w:bottom w:val="single" w:sz="4" w:space="0" w:color="auto"/>
              <w:right w:val="single" w:sz="4" w:space="0" w:color="auto"/>
            </w:tcBorders>
          </w:tcPr>
          <w:p w14:paraId="2CF4157D" w14:textId="3F53ECB6" w:rsidR="0016511F" w:rsidRPr="0070739F" w:rsidRDefault="0016511F" w:rsidP="0037253E">
            <w:pPr>
              <w:spacing w:after="0" w:line="256" w:lineRule="auto"/>
              <w:ind w:left="-113" w:right="-113"/>
              <w:jc w:val="center"/>
              <w:rPr>
                <w:rFonts w:ascii="Times New Roman" w:eastAsia="SimSun" w:hAnsi="Times New Roman" w:cs="Times New Roman"/>
                <w:color w:val="00B0F0"/>
                <w:sz w:val="18"/>
                <w:szCs w:val="18"/>
              </w:rPr>
            </w:pPr>
            <w:r w:rsidRPr="0070739F">
              <w:rPr>
                <w:rFonts w:ascii="Times New Roman" w:hAnsi="Times New Roman" w:cs="Times New Roman"/>
                <w:color w:val="00B0F0"/>
                <w:sz w:val="18"/>
                <w:szCs w:val="18"/>
              </w:rPr>
              <w:t>12</w:t>
            </w:r>
            <w:r w:rsidR="0070739F">
              <w:rPr>
                <w:rFonts w:ascii="Times New Roman" w:hAnsi="Times New Roman" w:cs="Times New Roman"/>
                <w:color w:val="00B0F0"/>
                <w:sz w:val="18"/>
                <w:szCs w:val="18"/>
              </w:rPr>
              <w:t>578</w:t>
            </w:r>
            <w:r w:rsidRPr="0070739F">
              <w:rPr>
                <w:rFonts w:ascii="Times New Roman" w:hAnsi="Times New Roman" w:cs="Times New Roman"/>
                <w:color w:val="00B0F0"/>
                <w:sz w:val="18"/>
                <w:szCs w:val="18"/>
              </w:rPr>
              <w:t>.0</w:t>
            </w:r>
          </w:p>
        </w:tc>
        <w:tc>
          <w:tcPr>
            <w:tcW w:w="1102" w:type="dxa"/>
            <w:tcBorders>
              <w:top w:val="single" w:sz="4" w:space="0" w:color="auto"/>
              <w:left w:val="single" w:sz="4" w:space="0" w:color="auto"/>
              <w:bottom w:val="single" w:sz="4" w:space="0" w:color="auto"/>
              <w:right w:val="single" w:sz="4" w:space="0" w:color="auto"/>
            </w:tcBorders>
          </w:tcPr>
          <w:p w14:paraId="2AE931AE" w14:textId="0399C1EA" w:rsidR="0016511F" w:rsidRPr="0070739F" w:rsidRDefault="0070739F" w:rsidP="0037253E">
            <w:pPr>
              <w:spacing w:after="0" w:line="256" w:lineRule="auto"/>
              <w:ind w:left="-113" w:right="-113"/>
              <w:jc w:val="center"/>
              <w:rPr>
                <w:rFonts w:ascii="Times New Roman" w:eastAsia="SimSun" w:hAnsi="Times New Roman" w:cs="Times New Roman"/>
                <w:color w:val="00B0F0"/>
                <w:sz w:val="18"/>
                <w:szCs w:val="18"/>
              </w:rPr>
            </w:pPr>
            <w:r>
              <w:rPr>
                <w:rFonts w:ascii="Times New Roman" w:hAnsi="Times New Roman" w:cs="Times New Roman"/>
                <w:color w:val="00B0F0"/>
                <w:sz w:val="18"/>
                <w:szCs w:val="18"/>
              </w:rPr>
              <w:t>8893</w:t>
            </w:r>
          </w:p>
        </w:tc>
        <w:tc>
          <w:tcPr>
            <w:tcW w:w="850" w:type="dxa"/>
            <w:tcBorders>
              <w:top w:val="single" w:sz="4" w:space="0" w:color="auto"/>
              <w:left w:val="single" w:sz="4" w:space="0" w:color="auto"/>
              <w:bottom w:val="single" w:sz="4" w:space="0" w:color="auto"/>
              <w:right w:val="single" w:sz="4" w:space="0" w:color="auto"/>
            </w:tcBorders>
          </w:tcPr>
          <w:p w14:paraId="4F23AECF" w14:textId="57D0D5A4" w:rsidR="0016511F" w:rsidRPr="0070739F" w:rsidRDefault="0070739F" w:rsidP="0037253E">
            <w:pPr>
              <w:spacing w:after="0" w:line="256" w:lineRule="auto"/>
              <w:ind w:left="-113" w:right="-113"/>
              <w:jc w:val="center"/>
              <w:rPr>
                <w:rFonts w:ascii="Times New Roman" w:eastAsia="SimSun" w:hAnsi="Times New Roman" w:cs="Times New Roman"/>
                <w:color w:val="00B0F0"/>
                <w:sz w:val="18"/>
                <w:szCs w:val="18"/>
              </w:rPr>
            </w:pPr>
            <w:r>
              <w:rPr>
                <w:rFonts w:ascii="Times New Roman" w:hAnsi="Times New Roman" w:cs="Times New Roman"/>
                <w:color w:val="00B0F0"/>
                <w:sz w:val="18"/>
                <w:szCs w:val="18"/>
              </w:rPr>
              <w:t>175</w:t>
            </w:r>
          </w:p>
        </w:tc>
        <w:tc>
          <w:tcPr>
            <w:tcW w:w="850" w:type="dxa"/>
            <w:tcBorders>
              <w:top w:val="single" w:sz="4" w:space="0" w:color="auto"/>
              <w:left w:val="single" w:sz="4" w:space="0" w:color="auto"/>
              <w:bottom w:val="single" w:sz="4" w:space="0" w:color="auto"/>
              <w:right w:val="single" w:sz="4" w:space="0" w:color="auto"/>
            </w:tcBorders>
            <w:vAlign w:val="center"/>
          </w:tcPr>
          <w:p w14:paraId="26F629CC" w14:textId="77777777" w:rsidR="0016511F" w:rsidRPr="0070739F" w:rsidRDefault="0016511F" w:rsidP="0037253E">
            <w:pPr>
              <w:spacing w:after="0" w:line="256" w:lineRule="auto"/>
              <w:ind w:left="-113" w:right="-113"/>
              <w:jc w:val="center"/>
              <w:rPr>
                <w:rFonts w:ascii="Times New Roman" w:eastAsia="SimSun" w:hAnsi="Times New Roman" w:cs="Times New Roman"/>
                <w:color w:val="00B0F0"/>
                <w:sz w:val="18"/>
                <w:szCs w:val="18"/>
              </w:rPr>
            </w:pPr>
            <w:r w:rsidRPr="0070739F">
              <w:rPr>
                <w:rFonts w:ascii="Times New Roman" w:eastAsia="SimSun" w:hAnsi="Times New Roman" w:cs="Times New Roman"/>
                <w:color w:val="00B0F0"/>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CAE2E7B" w14:textId="5B6386CD" w:rsidR="0016511F" w:rsidRPr="0070739F" w:rsidRDefault="0016511F" w:rsidP="0037253E">
            <w:pPr>
              <w:spacing w:after="0" w:line="256" w:lineRule="auto"/>
              <w:ind w:left="-113" w:right="-113"/>
              <w:jc w:val="center"/>
              <w:rPr>
                <w:rFonts w:ascii="Times New Roman" w:hAnsi="Times New Roman" w:cs="Times New Roman"/>
                <w:color w:val="00B0F0"/>
                <w:sz w:val="18"/>
                <w:szCs w:val="18"/>
              </w:rPr>
            </w:pPr>
            <w:r w:rsidRPr="0070739F">
              <w:rPr>
                <w:rFonts w:ascii="Times New Roman" w:hAnsi="Times New Roman" w:cs="Times New Roman"/>
                <w:color w:val="00B0F0"/>
                <w:sz w:val="18"/>
                <w:szCs w:val="18"/>
              </w:rPr>
              <w:t>53,</w:t>
            </w:r>
            <w:r w:rsidR="0070739F">
              <w:rPr>
                <w:rFonts w:ascii="Times New Roman" w:hAnsi="Times New Roman" w:cs="Times New Roman"/>
                <w:color w:val="00B0F0"/>
                <w:sz w:val="18"/>
                <w:szCs w:val="18"/>
              </w:rPr>
              <w:t>1</w:t>
            </w:r>
          </w:p>
        </w:tc>
      </w:tr>
      <w:tr w:rsidR="0016511F" w:rsidRPr="00434A7E" w14:paraId="45F3AC60"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3A3C3CF6" w14:textId="77777777" w:rsidR="0016511F" w:rsidRPr="0070739F" w:rsidRDefault="0016511F" w:rsidP="0037253E">
            <w:pPr>
              <w:spacing w:after="0" w:line="256" w:lineRule="auto"/>
              <w:ind w:left="-113" w:right="-113"/>
              <w:jc w:val="center"/>
              <w:rPr>
                <w:rFonts w:ascii="Times New Roman" w:eastAsia="SimSun" w:hAnsi="Times New Roman" w:cs="Times New Roman"/>
                <w:color w:val="00B0F0"/>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33FB8B13" w14:textId="77777777" w:rsidR="0016511F" w:rsidRPr="0070739F" w:rsidRDefault="0016511F" w:rsidP="0037253E">
            <w:pPr>
              <w:spacing w:after="0" w:line="256" w:lineRule="auto"/>
              <w:ind w:left="-57" w:right="-113"/>
              <w:jc w:val="right"/>
              <w:rPr>
                <w:rFonts w:ascii="Times New Roman" w:hAnsi="Times New Roman" w:cs="Times New Roman"/>
                <w:b/>
                <w:color w:val="00B0F0"/>
                <w:sz w:val="18"/>
                <w:szCs w:val="18"/>
              </w:rPr>
            </w:pPr>
            <w:r w:rsidRPr="0070739F">
              <w:rPr>
                <w:rFonts w:ascii="Times New Roman" w:hAnsi="Times New Roman" w:cs="Times New Roman"/>
                <w:b/>
                <w:bCs/>
                <w:color w:val="00B0F0"/>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hideMark/>
          </w:tcPr>
          <w:p w14:paraId="54132C58" w14:textId="77777777" w:rsidR="0016511F" w:rsidRPr="0070739F" w:rsidRDefault="0016511F" w:rsidP="0037253E">
            <w:pPr>
              <w:spacing w:after="0" w:line="256" w:lineRule="auto"/>
              <w:ind w:left="-113" w:right="-113"/>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992101" w14:textId="642694CC" w:rsidR="0016511F" w:rsidRPr="0070739F" w:rsidRDefault="0016511F" w:rsidP="0037253E">
            <w:pPr>
              <w:spacing w:after="0" w:line="256" w:lineRule="auto"/>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12</w:t>
            </w:r>
            <w:r w:rsidR="0070739F">
              <w:rPr>
                <w:rFonts w:ascii="Times New Roman" w:hAnsi="Times New Roman" w:cs="Times New Roman"/>
                <w:b/>
                <w:bCs/>
                <w:color w:val="00B0F0"/>
                <w:sz w:val="18"/>
                <w:szCs w:val="18"/>
              </w:rPr>
              <w:t>12</w:t>
            </w:r>
          </w:p>
        </w:tc>
        <w:tc>
          <w:tcPr>
            <w:tcW w:w="710" w:type="dxa"/>
            <w:tcBorders>
              <w:top w:val="single" w:sz="4" w:space="0" w:color="auto"/>
              <w:left w:val="single" w:sz="4" w:space="0" w:color="auto"/>
              <w:bottom w:val="single" w:sz="4" w:space="0" w:color="auto"/>
              <w:right w:val="single" w:sz="4" w:space="0" w:color="auto"/>
            </w:tcBorders>
            <w:vAlign w:val="center"/>
            <w:hideMark/>
          </w:tcPr>
          <w:p w14:paraId="539418ED" w14:textId="77777777" w:rsidR="0016511F" w:rsidRPr="0070739F" w:rsidRDefault="0016511F" w:rsidP="0037253E">
            <w:pPr>
              <w:spacing w:after="0" w:line="256" w:lineRule="auto"/>
              <w:ind w:left="-113" w:right="-113"/>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38D15C9" w14:textId="2153FA08" w:rsidR="0016511F" w:rsidRPr="0070739F" w:rsidRDefault="0016511F" w:rsidP="0037253E">
            <w:pPr>
              <w:spacing w:after="0" w:line="256" w:lineRule="auto"/>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21</w:t>
            </w:r>
            <w:r w:rsidR="0070739F">
              <w:rPr>
                <w:rFonts w:ascii="Times New Roman" w:hAnsi="Times New Roman" w:cs="Times New Roman"/>
                <w:b/>
                <w:bCs/>
                <w:color w:val="00B0F0"/>
                <w:sz w:val="18"/>
                <w:szCs w:val="18"/>
              </w:rPr>
              <w:t>5</w:t>
            </w:r>
            <w:r w:rsidRPr="0070739F">
              <w:rPr>
                <w:rFonts w:ascii="Times New Roman" w:hAnsi="Times New Roman" w:cs="Times New Roman"/>
                <w:b/>
                <w:bCs/>
                <w:color w:val="00B0F0"/>
                <w:sz w:val="18"/>
                <w:szCs w:val="18"/>
              </w:rPr>
              <w:t>24</w:t>
            </w:r>
          </w:p>
        </w:tc>
        <w:tc>
          <w:tcPr>
            <w:tcW w:w="992" w:type="dxa"/>
            <w:tcBorders>
              <w:top w:val="single" w:sz="4" w:space="0" w:color="auto"/>
              <w:left w:val="single" w:sz="4" w:space="0" w:color="auto"/>
              <w:bottom w:val="single" w:sz="4" w:space="0" w:color="auto"/>
              <w:right w:val="single" w:sz="4" w:space="0" w:color="auto"/>
            </w:tcBorders>
            <w:vAlign w:val="center"/>
          </w:tcPr>
          <w:p w14:paraId="0689AA1F" w14:textId="5F163185" w:rsidR="0016511F" w:rsidRPr="0070739F" w:rsidRDefault="0016511F" w:rsidP="0037253E">
            <w:pPr>
              <w:spacing w:after="0" w:line="256" w:lineRule="auto"/>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1526</w:t>
            </w:r>
            <w:r w:rsidR="0070739F">
              <w:rPr>
                <w:rFonts w:ascii="Times New Roman" w:hAnsi="Times New Roman" w:cs="Times New Roman"/>
                <w:b/>
                <w:bCs/>
                <w:color w:val="00B0F0"/>
                <w:sz w:val="18"/>
                <w:szCs w:val="18"/>
              </w:rPr>
              <w:t>232</w:t>
            </w:r>
            <w:r w:rsidRPr="0070739F">
              <w:rPr>
                <w:rFonts w:ascii="Times New Roman" w:hAnsi="Times New Roman" w:cs="Times New Roman"/>
                <w:b/>
                <w:bCs/>
                <w:color w:val="00B0F0"/>
                <w:sz w:val="18"/>
                <w:szCs w:val="18"/>
              </w:rPr>
              <w:t>,8</w:t>
            </w:r>
          </w:p>
        </w:tc>
        <w:tc>
          <w:tcPr>
            <w:tcW w:w="1102" w:type="dxa"/>
            <w:tcBorders>
              <w:top w:val="single" w:sz="4" w:space="0" w:color="auto"/>
              <w:left w:val="single" w:sz="4" w:space="0" w:color="auto"/>
              <w:bottom w:val="single" w:sz="4" w:space="0" w:color="auto"/>
              <w:right w:val="single" w:sz="4" w:space="0" w:color="auto"/>
            </w:tcBorders>
            <w:vAlign w:val="center"/>
          </w:tcPr>
          <w:p w14:paraId="6A502287" w14:textId="7F0665B6" w:rsidR="0016511F" w:rsidRPr="0070739F" w:rsidRDefault="0016511F" w:rsidP="0037253E">
            <w:pPr>
              <w:spacing w:after="0" w:line="256" w:lineRule="auto"/>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106</w:t>
            </w:r>
            <w:r w:rsidR="0070739F">
              <w:rPr>
                <w:rFonts w:ascii="Times New Roman" w:hAnsi="Times New Roman" w:cs="Times New Roman"/>
                <w:b/>
                <w:bCs/>
                <w:color w:val="00B0F0"/>
                <w:sz w:val="18"/>
                <w:szCs w:val="18"/>
              </w:rPr>
              <w:t>407</w:t>
            </w:r>
            <w:r w:rsidRPr="0070739F">
              <w:rPr>
                <w:rFonts w:ascii="Times New Roman" w:hAnsi="Times New Roman" w:cs="Times New Roman"/>
                <w:b/>
                <w:bCs/>
                <w:color w:val="00B0F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F4988E2" w14:textId="688C365E" w:rsidR="0016511F" w:rsidRPr="0070739F" w:rsidRDefault="0016511F" w:rsidP="0037253E">
            <w:pPr>
              <w:spacing w:after="0" w:line="256" w:lineRule="auto"/>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314</w:t>
            </w:r>
            <w:r w:rsidR="0070739F">
              <w:rPr>
                <w:rFonts w:ascii="Times New Roman" w:hAnsi="Times New Roman" w:cs="Times New Roman"/>
                <w:b/>
                <w:bCs/>
                <w:color w:val="00B0F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1518E5" w14:textId="77777777" w:rsidR="0016511F" w:rsidRPr="0070739F" w:rsidRDefault="0016511F" w:rsidP="0037253E">
            <w:pPr>
              <w:spacing w:after="0" w:line="256" w:lineRule="auto"/>
              <w:ind w:left="-113" w:right="-113"/>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3B68FE61" w14:textId="26719153" w:rsidR="0016511F" w:rsidRPr="0070739F" w:rsidRDefault="0016511F" w:rsidP="0037253E">
            <w:pPr>
              <w:spacing w:after="0" w:line="256" w:lineRule="auto"/>
              <w:ind w:left="-113" w:right="-113"/>
              <w:jc w:val="center"/>
              <w:rPr>
                <w:rFonts w:ascii="Times New Roman" w:eastAsia="SimSun" w:hAnsi="Times New Roman" w:cs="Times New Roman"/>
                <w:b/>
                <w:bCs/>
                <w:color w:val="00B0F0"/>
                <w:sz w:val="18"/>
                <w:szCs w:val="18"/>
              </w:rPr>
            </w:pPr>
            <w:r w:rsidRPr="0070739F">
              <w:rPr>
                <w:rFonts w:ascii="Times New Roman" w:hAnsi="Times New Roman" w:cs="Times New Roman"/>
                <w:b/>
                <w:bCs/>
                <w:color w:val="00B0F0"/>
                <w:sz w:val="18"/>
                <w:szCs w:val="18"/>
              </w:rPr>
              <w:t>519,</w:t>
            </w:r>
            <w:r w:rsidR="0070739F">
              <w:rPr>
                <w:rFonts w:ascii="Times New Roman" w:hAnsi="Times New Roman" w:cs="Times New Roman"/>
                <w:b/>
                <w:bCs/>
                <w:color w:val="00B0F0"/>
                <w:sz w:val="18"/>
                <w:szCs w:val="18"/>
              </w:rPr>
              <w:t>0</w:t>
            </w:r>
          </w:p>
        </w:tc>
      </w:tr>
      <w:tr w:rsidR="0016511F" w:rsidRPr="00434A7E" w14:paraId="23FE44C5" w14:textId="77777777" w:rsidTr="00131FC8">
        <w:trPr>
          <w:trHeight w:val="20"/>
          <w:jc w:val="center"/>
        </w:trPr>
        <w:tc>
          <w:tcPr>
            <w:tcW w:w="10602" w:type="dxa"/>
            <w:gridSpan w:val="12"/>
            <w:tcBorders>
              <w:top w:val="single" w:sz="4" w:space="0" w:color="auto"/>
              <w:left w:val="single" w:sz="4" w:space="0" w:color="auto"/>
              <w:bottom w:val="single" w:sz="4" w:space="0" w:color="auto"/>
              <w:right w:val="single" w:sz="4" w:space="0" w:color="auto"/>
            </w:tcBorders>
            <w:vAlign w:val="center"/>
            <w:hideMark/>
          </w:tcPr>
          <w:p w14:paraId="3028B040" w14:textId="77777777" w:rsidR="0016511F" w:rsidRPr="00434A7E" w:rsidRDefault="0016511F" w:rsidP="0037253E">
            <w:pPr>
              <w:spacing w:after="0" w:line="256" w:lineRule="auto"/>
              <w:ind w:left="-57" w:right="-113"/>
              <w:jc w:val="center"/>
              <w:rPr>
                <w:rFonts w:ascii="Times New Roman" w:eastAsia="SimSun" w:hAnsi="Times New Roman" w:cs="Times New Roman"/>
                <w:sz w:val="18"/>
                <w:szCs w:val="18"/>
                <w:highlight w:val="yellow"/>
              </w:rPr>
            </w:pPr>
            <w:r w:rsidRPr="00434A7E">
              <w:rPr>
                <w:rFonts w:ascii="Times New Roman" w:hAnsi="Times New Roman" w:cs="Times New Roman"/>
                <w:i/>
                <w:sz w:val="18"/>
                <w:szCs w:val="18"/>
              </w:rPr>
              <w:t>Общественные здания</w:t>
            </w:r>
          </w:p>
        </w:tc>
      </w:tr>
      <w:tr w:rsidR="0016511F" w:rsidRPr="00434A7E" w14:paraId="1752105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6CA0F1E9"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rPr>
              <w:t>84</w:t>
            </w:r>
          </w:p>
        </w:tc>
        <w:tc>
          <w:tcPr>
            <w:tcW w:w="2490" w:type="dxa"/>
            <w:tcBorders>
              <w:top w:val="single" w:sz="4" w:space="0" w:color="auto"/>
              <w:left w:val="single" w:sz="4" w:space="0" w:color="auto"/>
              <w:bottom w:val="single" w:sz="4" w:space="0" w:color="auto"/>
              <w:right w:val="single" w:sz="4" w:space="0" w:color="auto"/>
            </w:tcBorders>
            <w:vAlign w:val="center"/>
          </w:tcPr>
          <w:p w14:paraId="756D6842"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Дошкольная образовательная организация</w:t>
            </w:r>
          </w:p>
        </w:tc>
        <w:tc>
          <w:tcPr>
            <w:tcW w:w="566" w:type="dxa"/>
            <w:tcBorders>
              <w:top w:val="single" w:sz="4" w:space="0" w:color="auto"/>
              <w:left w:val="single" w:sz="4" w:space="0" w:color="auto"/>
              <w:bottom w:val="single" w:sz="4" w:space="0" w:color="auto"/>
              <w:right w:val="single" w:sz="4" w:space="0" w:color="auto"/>
            </w:tcBorders>
            <w:vAlign w:val="center"/>
          </w:tcPr>
          <w:p w14:paraId="0145AC7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68F6B1F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5B153A6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586F3EAA"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1402</w:t>
            </w:r>
          </w:p>
        </w:tc>
        <w:tc>
          <w:tcPr>
            <w:tcW w:w="992" w:type="dxa"/>
            <w:tcBorders>
              <w:top w:val="single" w:sz="4" w:space="0" w:color="auto"/>
              <w:left w:val="single" w:sz="4" w:space="0" w:color="auto"/>
              <w:bottom w:val="single" w:sz="4" w:space="0" w:color="auto"/>
              <w:right w:val="single" w:sz="4" w:space="0" w:color="auto"/>
            </w:tcBorders>
            <w:vAlign w:val="center"/>
          </w:tcPr>
          <w:p w14:paraId="3EC3DC25" w14:textId="77777777" w:rsidR="0016511F" w:rsidRPr="00434A7E" w:rsidRDefault="0016511F" w:rsidP="0037253E">
            <w:pPr>
              <w:spacing w:after="0" w:line="256" w:lineRule="auto"/>
              <w:jc w:val="center"/>
              <w:rPr>
                <w:rFonts w:ascii="Times New Roman" w:hAnsi="Times New Roman" w:cs="Times New Roman"/>
                <w:sz w:val="18"/>
                <w:szCs w:val="18"/>
                <w:highlight w:val="yellow"/>
              </w:rPr>
            </w:pPr>
            <w:r w:rsidRPr="00434A7E">
              <w:rPr>
                <w:rFonts w:ascii="Times New Roman" w:hAnsi="Times New Roman" w:cs="Times New Roman"/>
                <w:sz w:val="18"/>
                <w:szCs w:val="18"/>
              </w:rPr>
              <w:t>2804</w:t>
            </w:r>
          </w:p>
        </w:tc>
        <w:tc>
          <w:tcPr>
            <w:tcW w:w="1102" w:type="dxa"/>
            <w:tcBorders>
              <w:top w:val="single" w:sz="4" w:space="0" w:color="auto"/>
              <w:left w:val="single" w:sz="4" w:space="0" w:color="auto"/>
              <w:bottom w:val="single" w:sz="4" w:space="0" w:color="auto"/>
              <w:right w:val="single" w:sz="4" w:space="0" w:color="auto"/>
            </w:tcBorders>
            <w:vAlign w:val="center"/>
          </w:tcPr>
          <w:p w14:paraId="7AE14FD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30C16B4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73DAA90"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143 места</w:t>
            </w:r>
          </w:p>
        </w:tc>
        <w:tc>
          <w:tcPr>
            <w:tcW w:w="853" w:type="dxa"/>
            <w:tcBorders>
              <w:top w:val="single" w:sz="4" w:space="0" w:color="auto"/>
              <w:left w:val="single" w:sz="4" w:space="0" w:color="auto"/>
              <w:bottom w:val="single" w:sz="4" w:space="0" w:color="auto"/>
              <w:right w:val="single" w:sz="4" w:space="0" w:color="auto"/>
            </w:tcBorders>
            <w:vAlign w:val="center"/>
          </w:tcPr>
          <w:p w14:paraId="63C4FE06"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11,3</w:t>
            </w:r>
          </w:p>
        </w:tc>
      </w:tr>
      <w:tr w:rsidR="0016511F" w:rsidRPr="00434A7E" w14:paraId="1546921D"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24A6DA4"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rPr>
              <w:t>85</w:t>
            </w:r>
          </w:p>
        </w:tc>
        <w:tc>
          <w:tcPr>
            <w:tcW w:w="2490" w:type="dxa"/>
            <w:tcBorders>
              <w:top w:val="single" w:sz="4" w:space="0" w:color="auto"/>
              <w:left w:val="single" w:sz="4" w:space="0" w:color="auto"/>
              <w:bottom w:val="single" w:sz="4" w:space="0" w:color="auto"/>
              <w:right w:val="single" w:sz="4" w:space="0" w:color="auto"/>
            </w:tcBorders>
            <w:vAlign w:val="center"/>
          </w:tcPr>
          <w:p w14:paraId="3C5D0CB6"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Средняя общеобразовательная организация</w:t>
            </w:r>
          </w:p>
        </w:tc>
        <w:tc>
          <w:tcPr>
            <w:tcW w:w="566" w:type="dxa"/>
            <w:tcBorders>
              <w:top w:val="single" w:sz="4" w:space="0" w:color="auto"/>
              <w:left w:val="single" w:sz="4" w:space="0" w:color="auto"/>
              <w:bottom w:val="single" w:sz="4" w:space="0" w:color="auto"/>
              <w:right w:val="single" w:sz="4" w:space="0" w:color="auto"/>
            </w:tcBorders>
            <w:vAlign w:val="center"/>
          </w:tcPr>
          <w:p w14:paraId="58BD7DA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788B54B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143D44B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0D82440D"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3196</w:t>
            </w:r>
          </w:p>
        </w:tc>
        <w:tc>
          <w:tcPr>
            <w:tcW w:w="992" w:type="dxa"/>
            <w:tcBorders>
              <w:top w:val="single" w:sz="4" w:space="0" w:color="auto"/>
              <w:left w:val="single" w:sz="4" w:space="0" w:color="auto"/>
              <w:bottom w:val="single" w:sz="4" w:space="0" w:color="auto"/>
              <w:right w:val="single" w:sz="4" w:space="0" w:color="auto"/>
            </w:tcBorders>
            <w:vAlign w:val="center"/>
          </w:tcPr>
          <w:p w14:paraId="59796E34" w14:textId="77777777" w:rsidR="0016511F" w:rsidRPr="00434A7E" w:rsidRDefault="0016511F" w:rsidP="0037253E">
            <w:pPr>
              <w:spacing w:after="0" w:line="256" w:lineRule="auto"/>
              <w:jc w:val="center"/>
              <w:rPr>
                <w:rFonts w:ascii="Times New Roman" w:hAnsi="Times New Roman" w:cs="Times New Roman"/>
                <w:sz w:val="18"/>
                <w:szCs w:val="18"/>
                <w:highlight w:val="yellow"/>
              </w:rPr>
            </w:pPr>
            <w:r w:rsidRPr="00434A7E">
              <w:rPr>
                <w:rFonts w:ascii="Times New Roman" w:hAnsi="Times New Roman" w:cs="Times New Roman"/>
                <w:sz w:val="18"/>
                <w:szCs w:val="18"/>
              </w:rPr>
              <w:t>11521</w:t>
            </w:r>
          </w:p>
        </w:tc>
        <w:tc>
          <w:tcPr>
            <w:tcW w:w="1102" w:type="dxa"/>
            <w:tcBorders>
              <w:top w:val="single" w:sz="4" w:space="0" w:color="auto"/>
              <w:left w:val="single" w:sz="4" w:space="0" w:color="auto"/>
              <w:bottom w:val="single" w:sz="4" w:space="0" w:color="auto"/>
              <w:right w:val="single" w:sz="4" w:space="0" w:color="auto"/>
            </w:tcBorders>
            <w:vAlign w:val="center"/>
          </w:tcPr>
          <w:p w14:paraId="2285A5AC"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C3176B8"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0A47CB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800 мест</w:t>
            </w:r>
          </w:p>
        </w:tc>
        <w:tc>
          <w:tcPr>
            <w:tcW w:w="853" w:type="dxa"/>
            <w:tcBorders>
              <w:top w:val="single" w:sz="4" w:space="0" w:color="auto"/>
              <w:left w:val="single" w:sz="4" w:space="0" w:color="auto"/>
              <w:bottom w:val="single" w:sz="4" w:space="0" w:color="auto"/>
              <w:right w:val="single" w:sz="4" w:space="0" w:color="auto"/>
            </w:tcBorders>
            <w:vAlign w:val="center"/>
          </w:tcPr>
          <w:p w14:paraId="115216EF"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49,0</w:t>
            </w:r>
          </w:p>
        </w:tc>
      </w:tr>
      <w:tr w:rsidR="0016511F" w:rsidRPr="00434A7E" w14:paraId="1E009737"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4F601A5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86</w:t>
            </w:r>
          </w:p>
        </w:tc>
        <w:tc>
          <w:tcPr>
            <w:tcW w:w="2490" w:type="dxa"/>
            <w:tcBorders>
              <w:top w:val="single" w:sz="4" w:space="0" w:color="auto"/>
              <w:left w:val="single" w:sz="4" w:space="0" w:color="auto"/>
              <w:bottom w:val="single" w:sz="4" w:space="0" w:color="auto"/>
              <w:right w:val="single" w:sz="4" w:space="0" w:color="auto"/>
            </w:tcBorders>
            <w:vAlign w:val="center"/>
          </w:tcPr>
          <w:p w14:paraId="34DFFB43"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Административное здание</w:t>
            </w:r>
          </w:p>
        </w:tc>
        <w:tc>
          <w:tcPr>
            <w:tcW w:w="566" w:type="dxa"/>
            <w:tcBorders>
              <w:top w:val="single" w:sz="4" w:space="0" w:color="auto"/>
              <w:left w:val="single" w:sz="4" w:space="0" w:color="auto"/>
              <w:bottom w:val="single" w:sz="4" w:space="0" w:color="auto"/>
              <w:right w:val="single" w:sz="4" w:space="0" w:color="auto"/>
            </w:tcBorders>
            <w:vAlign w:val="center"/>
          </w:tcPr>
          <w:p w14:paraId="0FB709E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C032D6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20F2478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09AFB26F"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864</w:t>
            </w:r>
          </w:p>
        </w:tc>
        <w:tc>
          <w:tcPr>
            <w:tcW w:w="992" w:type="dxa"/>
            <w:tcBorders>
              <w:top w:val="single" w:sz="4" w:space="0" w:color="auto"/>
              <w:left w:val="single" w:sz="4" w:space="0" w:color="auto"/>
              <w:bottom w:val="single" w:sz="4" w:space="0" w:color="auto"/>
              <w:right w:val="single" w:sz="4" w:space="0" w:color="auto"/>
            </w:tcBorders>
            <w:vAlign w:val="center"/>
          </w:tcPr>
          <w:p w14:paraId="345D075E" w14:textId="77777777" w:rsidR="0016511F" w:rsidRPr="00434A7E" w:rsidRDefault="0016511F" w:rsidP="0037253E">
            <w:pPr>
              <w:spacing w:after="0" w:line="256" w:lineRule="auto"/>
              <w:jc w:val="center"/>
              <w:rPr>
                <w:rFonts w:ascii="Times New Roman" w:hAnsi="Times New Roman" w:cs="Times New Roman"/>
                <w:sz w:val="18"/>
                <w:szCs w:val="18"/>
              </w:rPr>
            </w:pPr>
            <w:r w:rsidRPr="00434A7E">
              <w:rPr>
                <w:rFonts w:ascii="Times New Roman" w:hAnsi="Times New Roman" w:cs="Times New Roman"/>
                <w:sz w:val="18"/>
                <w:szCs w:val="18"/>
              </w:rPr>
              <w:t>1728</w:t>
            </w:r>
          </w:p>
        </w:tc>
        <w:tc>
          <w:tcPr>
            <w:tcW w:w="1102" w:type="dxa"/>
            <w:tcBorders>
              <w:top w:val="single" w:sz="4" w:space="0" w:color="auto"/>
              <w:left w:val="single" w:sz="4" w:space="0" w:color="auto"/>
              <w:bottom w:val="single" w:sz="4" w:space="0" w:color="auto"/>
              <w:right w:val="single" w:sz="4" w:space="0" w:color="auto"/>
            </w:tcBorders>
            <w:vAlign w:val="center"/>
          </w:tcPr>
          <w:p w14:paraId="6FF0801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86E84C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2E9071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173 места</w:t>
            </w:r>
          </w:p>
        </w:tc>
        <w:tc>
          <w:tcPr>
            <w:tcW w:w="853" w:type="dxa"/>
            <w:tcBorders>
              <w:top w:val="single" w:sz="4" w:space="0" w:color="auto"/>
              <w:left w:val="single" w:sz="4" w:space="0" w:color="auto"/>
              <w:bottom w:val="single" w:sz="4" w:space="0" w:color="auto"/>
              <w:right w:val="single" w:sz="4" w:space="0" w:color="auto"/>
            </w:tcBorders>
            <w:vAlign w:val="center"/>
          </w:tcPr>
          <w:p w14:paraId="00C19869" w14:textId="77777777" w:rsidR="0016511F" w:rsidRPr="00434A7E" w:rsidRDefault="0016511F" w:rsidP="0037253E">
            <w:pPr>
              <w:spacing w:after="0" w:line="256" w:lineRule="auto"/>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6,9</w:t>
            </w:r>
          </w:p>
        </w:tc>
      </w:tr>
      <w:tr w:rsidR="0016511F" w:rsidRPr="00434A7E" w14:paraId="74E6B61E"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17B5CCC3"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87</w:t>
            </w:r>
          </w:p>
        </w:tc>
        <w:tc>
          <w:tcPr>
            <w:tcW w:w="2490" w:type="dxa"/>
            <w:tcBorders>
              <w:top w:val="single" w:sz="4" w:space="0" w:color="auto"/>
              <w:left w:val="single" w:sz="4" w:space="0" w:color="auto"/>
              <w:bottom w:val="single" w:sz="4" w:space="0" w:color="auto"/>
              <w:right w:val="single" w:sz="4" w:space="0" w:color="auto"/>
            </w:tcBorders>
            <w:vAlign w:val="center"/>
          </w:tcPr>
          <w:p w14:paraId="347D0129"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Пожарное ДЕПО</w:t>
            </w:r>
          </w:p>
        </w:tc>
        <w:tc>
          <w:tcPr>
            <w:tcW w:w="566" w:type="dxa"/>
            <w:tcBorders>
              <w:top w:val="single" w:sz="4" w:space="0" w:color="auto"/>
              <w:left w:val="single" w:sz="4" w:space="0" w:color="auto"/>
              <w:bottom w:val="single" w:sz="4" w:space="0" w:color="auto"/>
              <w:right w:val="single" w:sz="4" w:space="0" w:color="auto"/>
            </w:tcBorders>
            <w:vAlign w:val="center"/>
          </w:tcPr>
          <w:p w14:paraId="3AA2597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014E60E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36E8C1D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A61C807" w14:textId="77777777" w:rsidR="0016511F" w:rsidRPr="00434A7E" w:rsidRDefault="0016511F" w:rsidP="0037253E">
            <w:pPr>
              <w:spacing w:after="0" w:line="256" w:lineRule="auto"/>
              <w:jc w:val="center"/>
              <w:rPr>
                <w:rFonts w:ascii="Times New Roman" w:hAnsi="Times New Roman" w:cs="Times New Roman"/>
                <w:sz w:val="18"/>
                <w:szCs w:val="18"/>
                <w:highlight w:val="yellow"/>
                <w:lang w:eastAsia="ru-RU"/>
              </w:rPr>
            </w:pPr>
            <w:r w:rsidRPr="00434A7E">
              <w:rPr>
                <w:rFonts w:ascii="Times New Roman" w:hAnsi="Times New Roman" w:cs="Times New Roman"/>
                <w:sz w:val="18"/>
                <w:szCs w:val="18"/>
                <w:lang w:eastAsia="ru-RU"/>
              </w:rPr>
              <w:t>2550</w:t>
            </w:r>
          </w:p>
        </w:tc>
        <w:tc>
          <w:tcPr>
            <w:tcW w:w="992" w:type="dxa"/>
            <w:tcBorders>
              <w:top w:val="single" w:sz="4" w:space="0" w:color="auto"/>
              <w:left w:val="single" w:sz="4" w:space="0" w:color="auto"/>
              <w:bottom w:val="single" w:sz="4" w:space="0" w:color="auto"/>
              <w:right w:val="single" w:sz="4" w:space="0" w:color="auto"/>
            </w:tcBorders>
            <w:vAlign w:val="center"/>
          </w:tcPr>
          <w:p w14:paraId="34436ED7" w14:textId="77777777" w:rsidR="0016511F" w:rsidRPr="00434A7E" w:rsidRDefault="0016511F" w:rsidP="0037253E">
            <w:pPr>
              <w:spacing w:after="0" w:line="256" w:lineRule="auto"/>
              <w:jc w:val="center"/>
              <w:rPr>
                <w:rFonts w:ascii="Times New Roman" w:hAnsi="Times New Roman" w:cs="Times New Roman"/>
                <w:sz w:val="18"/>
                <w:szCs w:val="18"/>
              </w:rPr>
            </w:pPr>
            <w:r w:rsidRPr="00434A7E">
              <w:rPr>
                <w:rFonts w:ascii="Times New Roman" w:hAnsi="Times New Roman" w:cs="Times New Roman"/>
                <w:sz w:val="18"/>
                <w:szCs w:val="18"/>
              </w:rPr>
              <w:t>5068</w:t>
            </w:r>
          </w:p>
        </w:tc>
        <w:tc>
          <w:tcPr>
            <w:tcW w:w="1102" w:type="dxa"/>
            <w:tcBorders>
              <w:top w:val="single" w:sz="4" w:space="0" w:color="auto"/>
              <w:left w:val="single" w:sz="4" w:space="0" w:color="auto"/>
              <w:bottom w:val="single" w:sz="4" w:space="0" w:color="auto"/>
              <w:right w:val="single" w:sz="4" w:space="0" w:color="auto"/>
            </w:tcBorders>
            <w:vAlign w:val="center"/>
          </w:tcPr>
          <w:p w14:paraId="19FFEDB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A4F8DD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901AE27"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4082CC5C" w14:textId="77777777" w:rsidR="0016511F" w:rsidRPr="00434A7E" w:rsidRDefault="0016511F" w:rsidP="0037253E">
            <w:pPr>
              <w:spacing w:after="0" w:line="256" w:lineRule="auto"/>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20,3</w:t>
            </w:r>
          </w:p>
        </w:tc>
      </w:tr>
      <w:tr w:rsidR="0016511F" w:rsidRPr="00434A7E" w14:paraId="55466A82"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51E58ECA"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88</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EA3B8D1" w14:textId="77777777" w:rsidR="0016511F" w:rsidRPr="00434A7E" w:rsidRDefault="0016511F" w:rsidP="0037253E">
            <w:pPr>
              <w:spacing w:after="0" w:line="256" w:lineRule="auto"/>
              <w:ind w:left="-57" w:right="-113"/>
              <w:rPr>
                <w:rFonts w:ascii="Times New Roman" w:hAnsi="Times New Roman" w:cs="Times New Roman"/>
                <w:sz w:val="18"/>
                <w:szCs w:val="18"/>
                <w:highlight w:val="yellow"/>
              </w:rPr>
            </w:pPr>
            <w:r w:rsidRPr="00434A7E">
              <w:rPr>
                <w:rFonts w:ascii="Times New Roman" w:hAnsi="Times New Roman" w:cs="Times New Roman"/>
                <w:sz w:val="18"/>
                <w:szCs w:val="18"/>
              </w:rPr>
              <w:t>Административное здание</w:t>
            </w:r>
          </w:p>
        </w:tc>
        <w:tc>
          <w:tcPr>
            <w:tcW w:w="566" w:type="dxa"/>
            <w:tcBorders>
              <w:top w:val="single" w:sz="4" w:space="0" w:color="auto"/>
              <w:left w:val="single" w:sz="4" w:space="0" w:color="auto"/>
              <w:bottom w:val="single" w:sz="4" w:space="0" w:color="auto"/>
              <w:right w:val="single" w:sz="4" w:space="0" w:color="auto"/>
            </w:tcBorders>
            <w:vAlign w:val="center"/>
          </w:tcPr>
          <w:p w14:paraId="19F6172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E3C66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D3E577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2BAD92F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bCs/>
                <w:sz w:val="18"/>
                <w:szCs w:val="18"/>
              </w:rPr>
              <w:t>1040</w:t>
            </w:r>
          </w:p>
        </w:tc>
        <w:tc>
          <w:tcPr>
            <w:tcW w:w="992" w:type="dxa"/>
            <w:tcBorders>
              <w:top w:val="single" w:sz="4" w:space="0" w:color="auto"/>
              <w:left w:val="single" w:sz="4" w:space="0" w:color="auto"/>
              <w:bottom w:val="single" w:sz="4" w:space="0" w:color="auto"/>
              <w:right w:val="single" w:sz="4" w:space="0" w:color="auto"/>
            </w:tcBorders>
            <w:vAlign w:val="center"/>
          </w:tcPr>
          <w:p w14:paraId="3CEB2249"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2080</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38F123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B0E6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23EB9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208 мест</w:t>
            </w:r>
          </w:p>
        </w:tc>
        <w:tc>
          <w:tcPr>
            <w:tcW w:w="853" w:type="dxa"/>
            <w:tcBorders>
              <w:top w:val="single" w:sz="4" w:space="0" w:color="auto"/>
              <w:left w:val="single" w:sz="4" w:space="0" w:color="auto"/>
              <w:bottom w:val="single" w:sz="4" w:space="0" w:color="auto"/>
              <w:right w:val="single" w:sz="4" w:space="0" w:color="auto"/>
            </w:tcBorders>
            <w:vAlign w:val="center"/>
          </w:tcPr>
          <w:p w14:paraId="0611005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8,4</w:t>
            </w:r>
          </w:p>
        </w:tc>
      </w:tr>
      <w:tr w:rsidR="0016511F" w:rsidRPr="00434A7E" w14:paraId="45E45BCA"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0970EED2"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p>
        </w:tc>
        <w:tc>
          <w:tcPr>
            <w:tcW w:w="2490" w:type="dxa"/>
            <w:tcBorders>
              <w:top w:val="single" w:sz="4" w:space="0" w:color="auto"/>
              <w:left w:val="single" w:sz="4" w:space="0" w:color="auto"/>
              <w:bottom w:val="single" w:sz="4" w:space="0" w:color="auto"/>
              <w:right w:val="single" w:sz="4" w:space="0" w:color="auto"/>
            </w:tcBorders>
            <w:vAlign w:val="center"/>
            <w:hideMark/>
          </w:tcPr>
          <w:p w14:paraId="4C86AFDA" w14:textId="77777777" w:rsidR="0016511F" w:rsidRPr="00434A7E" w:rsidRDefault="0016511F" w:rsidP="0037253E">
            <w:pPr>
              <w:spacing w:after="0" w:line="256" w:lineRule="auto"/>
              <w:ind w:left="-57" w:right="-113"/>
              <w:jc w:val="right"/>
              <w:rPr>
                <w:rFonts w:ascii="Times New Roman" w:hAnsi="Times New Roman" w:cs="Times New Roman"/>
                <w:sz w:val="18"/>
                <w:szCs w:val="18"/>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hideMark/>
          </w:tcPr>
          <w:p w14:paraId="6615158F"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hAnsi="Times New Roman" w:cs="Times New Roman"/>
                <w:b/>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90735"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hAnsi="Times New Roman" w:cs="Times New Roman"/>
                <w:b/>
                <w:bCs/>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3C66A8C"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hAnsi="Times New Roman" w:cs="Times New Roman"/>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DF26516" w14:textId="77777777" w:rsidR="0016511F" w:rsidRPr="00434A7E" w:rsidRDefault="0016511F" w:rsidP="0037253E">
            <w:pPr>
              <w:spacing w:after="0" w:line="256" w:lineRule="auto"/>
              <w:jc w:val="center"/>
              <w:rPr>
                <w:rFonts w:ascii="Times New Roman" w:hAnsi="Times New Roman" w:cs="Times New Roman"/>
                <w:b/>
                <w:bCs/>
                <w:sz w:val="18"/>
                <w:szCs w:val="18"/>
                <w:lang w:eastAsia="ru-RU"/>
              </w:rPr>
            </w:pPr>
            <w:r w:rsidRPr="00434A7E">
              <w:rPr>
                <w:rFonts w:ascii="Times New Roman" w:hAnsi="Times New Roman" w:cs="Times New Roman"/>
                <w:b/>
                <w:bCs/>
                <w:sz w:val="18"/>
                <w:szCs w:val="18"/>
              </w:rPr>
              <w:t>9036</w:t>
            </w:r>
          </w:p>
        </w:tc>
        <w:tc>
          <w:tcPr>
            <w:tcW w:w="992" w:type="dxa"/>
            <w:tcBorders>
              <w:top w:val="single" w:sz="4" w:space="0" w:color="auto"/>
              <w:left w:val="single" w:sz="4" w:space="0" w:color="auto"/>
              <w:bottom w:val="single" w:sz="4" w:space="0" w:color="auto"/>
              <w:right w:val="single" w:sz="4" w:space="0" w:color="auto"/>
            </w:tcBorders>
            <w:vAlign w:val="center"/>
          </w:tcPr>
          <w:p w14:paraId="771CC9F1"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
                <w:bCs/>
                <w:sz w:val="18"/>
                <w:szCs w:val="18"/>
              </w:rPr>
              <w:t>23201</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67C114C"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hAnsi="Times New Roman" w:cs="Times New Roman"/>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B055EC"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rPr>
            </w:pPr>
            <w:r w:rsidRPr="00434A7E">
              <w:rPr>
                <w:rFonts w:ascii="Times New Roman" w:hAnsi="Times New Roman" w:cs="Times New Roman"/>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CF2E3" w14:textId="77777777" w:rsidR="0016511F" w:rsidRPr="00434A7E" w:rsidRDefault="0016511F" w:rsidP="0037253E">
            <w:pPr>
              <w:spacing w:after="0" w:line="256" w:lineRule="auto"/>
              <w:ind w:left="-113" w:right="-113"/>
              <w:jc w:val="center"/>
              <w:rPr>
                <w:rFonts w:ascii="Times New Roman" w:eastAsia="SimSun" w:hAnsi="Times New Roman" w:cs="Times New Roman"/>
                <w:b/>
                <w:sz w:val="18"/>
                <w:szCs w:val="18"/>
                <w:highlight w:val="yellow"/>
              </w:rPr>
            </w:pPr>
            <w:r w:rsidRPr="00434A7E">
              <w:rPr>
                <w:rFonts w:ascii="Times New Roman" w:hAnsi="Times New Roman" w:cs="Times New Roman"/>
                <w:b/>
                <w:bCs/>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5EB220" w14:textId="77777777" w:rsidR="0016511F" w:rsidRPr="00434A7E" w:rsidRDefault="0016511F" w:rsidP="0037253E">
            <w:pPr>
              <w:spacing w:after="0" w:line="256" w:lineRule="auto"/>
              <w:jc w:val="center"/>
              <w:rPr>
                <w:rFonts w:ascii="Times New Roman" w:eastAsia="SimSun" w:hAnsi="Times New Roman" w:cs="Times New Roman"/>
                <w:b/>
                <w:sz w:val="18"/>
                <w:szCs w:val="18"/>
                <w:highlight w:val="yellow"/>
              </w:rPr>
            </w:pPr>
            <w:r w:rsidRPr="00434A7E">
              <w:rPr>
                <w:rFonts w:ascii="Times New Roman" w:hAnsi="Times New Roman" w:cs="Times New Roman"/>
                <w:b/>
                <w:bCs/>
                <w:sz w:val="18"/>
                <w:szCs w:val="18"/>
              </w:rPr>
              <w:t>95,9</w:t>
            </w:r>
          </w:p>
        </w:tc>
      </w:tr>
      <w:tr w:rsidR="0016511F" w:rsidRPr="00434A7E" w14:paraId="3DCB4742" w14:textId="77777777" w:rsidTr="00131FC8">
        <w:trPr>
          <w:gridAfter w:val="1"/>
          <w:wAfter w:w="6" w:type="dxa"/>
          <w:trHeight w:val="2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64A234AA"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i/>
                <w:sz w:val="18"/>
                <w:szCs w:val="18"/>
              </w:rPr>
              <w:t>Объекты туристического назначения</w:t>
            </w:r>
          </w:p>
        </w:tc>
      </w:tr>
      <w:tr w:rsidR="0016511F" w:rsidRPr="00434A7E" w14:paraId="59EA101B"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3A797F3A"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r w:rsidRPr="00434A7E">
              <w:rPr>
                <w:rFonts w:ascii="Times New Roman" w:hAnsi="Times New Roman" w:cs="Times New Roman"/>
                <w:sz w:val="18"/>
                <w:szCs w:val="18"/>
              </w:rPr>
              <w:t>89-97</w:t>
            </w:r>
          </w:p>
        </w:tc>
        <w:tc>
          <w:tcPr>
            <w:tcW w:w="2490" w:type="dxa"/>
            <w:tcBorders>
              <w:top w:val="single" w:sz="4" w:space="0" w:color="auto"/>
              <w:left w:val="single" w:sz="4" w:space="0" w:color="auto"/>
              <w:bottom w:val="single" w:sz="4" w:space="0" w:color="auto"/>
              <w:right w:val="single" w:sz="4" w:space="0" w:color="auto"/>
            </w:tcBorders>
            <w:vAlign w:val="center"/>
          </w:tcPr>
          <w:p w14:paraId="62129C26" w14:textId="77777777" w:rsidR="0016511F" w:rsidRPr="00434A7E" w:rsidRDefault="0016511F" w:rsidP="0037253E">
            <w:pPr>
              <w:spacing w:after="0" w:line="256" w:lineRule="auto"/>
              <w:ind w:left="-57" w:right="-113"/>
              <w:rPr>
                <w:rFonts w:ascii="Times New Roman" w:hAnsi="Times New Roman" w:cs="Times New Roman"/>
                <w:b/>
                <w:sz w:val="18"/>
                <w:szCs w:val="18"/>
              </w:rPr>
            </w:pPr>
            <w:r w:rsidRPr="00434A7E">
              <w:rPr>
                <w:rFonts w:ascii="Times New Roman" w:hAnsi="Times New Roman" w:cs="Times New Roman"/>
                <w:sz w:val="18"/>
                <w:szCs w:val="18"/>
              </w:rPr>
              <w:t>Объекты туризма</w:t>
            </w:r>
          </w:p>
        </w:tc>
        <w:tc>
          <w:tcPr>
            <w:tcW w:w="566" w:type="dxa"/>
            <w:tcBorders>
              <w:top w:val="single" w:sz="4" w:space="0" w:color="auto"/>
              <w:left w:val="single" w:sz="4" w:space="0" w:color="auto"/>
              <w:bottom w:val="single" w:sz="4" w:space="0" w:color="auto"/>
              <w:right w:val="single" w:sz="4" w:space="0" w:color="auto"/>
            </w:tcBorders>
            <w:vAlign w:val="center"/>
          </w:tcPr>
          <w:p w14:paraId="7EFD53F7"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578B15BA"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0DCD6919"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1C45A679"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Cs/>
                <w:sz w:val="18"/>
                <w:szCs w:val="18"/>
              </w:rPr>
              <w:t>150х9</w:t>
            </w:r>
          </w:p>
        </w:tc>
        <w:tc>
          <w:tcPr>
            <w:tcW w:w="992" w:type="dxa"/>
            <w:tcBorders>
              <w:top w:val="single" w:sz="4" w:space="0" w:color="auto"/>
              <w:left w:val="single" w:sz="4" w:space="0" w:color="auto"/>
              <w:bottom w:val="single" w:sz="4" w:space="0" w:color="auto"/>
              <w:right w:val="single" w:sz="4" w:space="0" w:color="auto"/>
            </w:tcBorders>
            <w:vAlign w:val="center"/>
          </w:tcPr>
          <w:p w14:paraId="371020E3"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Cs/>
                <w:sz w:val="18"/>
                <w:szCs w:val="18"/>
              </w:rPr>
              <w:t>300х9</w:t>
            </w:r>
          </w:p>
        </w:tc>
        <w:tc>
          <w:tcPr>
            <w:tcW w:w="1102" w:type="dxa"/>
            <w:tcBorders>
              <w:top w:val="single" w:sz="4" w:space="0" w:color="auto"/>
              <w:left w:val="single" w:sz="4" w:space="0" w:color="auto"/>
              <w:bottom w:val="single" w:sz="4" w:space="0" w:color="auto"/>
              <w:right w:val="single" w:sz="4" w:space="0" w:color="auto"/>
            </w:tcBorders>
            <w:vAlign w:val="center"/>
          </w:tcPr>
          <w:p w14:paraId="00CA6F66"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12041BE"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D86FDDF"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Cs/>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3EC65650"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Cs/>
                <w:sz w:val="18"/>
                <w:szCs w:val="18"/>
              </w:rPr>
              <w:t>0,9х9</w:t>
            </w:r>
          </w:p>
        </w:tc>
      </w:tr>
      <w:tr w:rsidR="0016511F" w:rsidRPr="00434A7E" w14:paraId="775023AC" w14:textId="77777777" w:rsidTr="00434A7E">
        <w:trPr>
          <w:gridAfter w:val="1"/>
          <w:wAfter w:w="6" w:type="dxa"/>
          <w:trHeight w:val="20"/>
          <w:jc w:val="center"/>
        </w:trPr>
        <w:tc>
          <w:tcPr>
            <w:tcW w:w="482" w:type="dxa"/>
            <w:tcBorders>
              <w:top w:val="single" w:sz="4" w:space="0" w:color="auto"/>
              <w:left w:val="single" w:sz="4" w:space="0" w:color="auto"/>
              <w:bottom w:val="single" w:sz="4" w:space="0" w:color="auto"/>
              <w:right w:val="single" w:sz="4" w:space="0" w:color="auto"/>
            </w:tcBorders>
            <w:vAlign w:val="center"/>
          </w:tcPr>
          <w:p w14:paraId="0378BBDF" w14:textId="77777777" w:rsidR="0016511F" w:rsidRPr="00434A7E" w:rsidRDefault="0016511F" w:rsidP="0037253E">
            <w:pPr>
              <w:spacing w:after="0" w:line="256" w:lineRule="auto"/>
              <w:ind w:left="-113" w:right="-113"/>
              <w:jc w:val="center"/>
              <w:rPr>
                <w:rFonts w:ascii="Times New Roman" w:hAnsi="Times New Roman" w:cs="Times New Roman"/>
                <w:sz w:val="18"/>
                <w:szCs w:val="18"/>
                <w:highlight w:val="yellow"/>
              </w:rPr>
            </w:pPr>
          </w:p>
        </w:tc>
        <w:tc>
          <w:tcPr>
            <w:tcW w:w="2490" w:type="dxa"/>
            <w:tcBorders>
              <w:top w:val="single" w:sz="4" w:space="0" w:color="auto"/>
              <w:left w:val="single" w:sz="4" w:space="0" w:color="auto"/>
              <w:bottom w:val="single" w:sz="4" w:space="0" w:color="auto"/>
              <w:right w:val="single" w:sz="4" w:space="0" w:color="auto"/>
            </w:tcBorders>
            <w:vAlign w:val="center"/>
          </w:tcPr>
          <w:p w14:paraId="49CC083E" w14:textId="77777777" w:rsidR="0016511F" w:rsidRPr="00434A7E" w:rsidRDefault="0016511F" w:rsidP="0037253E">
            <w:pPr>
              <w:spacing w:after="0" w:line="256" w:lineRule="auto"/>
              <w:ind w:left="-57" w:right="-113"/>
              <w:jc w:val="right"/>
              <w:rPr>
                <w:rFonts w:ascii="Times New Roman" w:hAnsi="Times New Roman" w:cs="Times New Roman"/>
                <w:b/>
                <w:sz w:val="18"/>
                <w:szCs w:val="18"/>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33650F23"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470278AC"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44DC38D9"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F7DB8EB"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
                <w:bCs/>
                <w:sz w:val="18"/>
                <w:szCs w:val="18"/>
              </w:rPr>
              <w:t>1350</w:t>
            </w:r>
          </w:p>
        </w:tc>
        <w:tc>
          <w:tcPr>
            <w:tcW w:w="992" w:type="dxa"/>
            <w:tcBorders>
              <w:top w:val="single" w:sz="4" w:space="0" w:color="auto"/>
              <w:left w:val="single" w:sz="4" w:space="0" w:color="auto"/>
              <w:bottom w:val="single" w:sz="4" w:space="0" w:color="auto"/>
              <w:right w:val="single" w:sz="4" w:space="0" w:color="auto"/>
            </w:tcBorders>
            <w:vAlign w:val="center"/>
          </w:tcPr>
          <w:p w14:paraId="252BF247"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
                <w:bCs/>
                <w:sz w:val="18"/>
                <w:szCs w:val="18"/>
              </w:rPr>
              <w:t>2700</w:t>
            </w:r>
          </w:p>
        </w:tc>
        <w:tc>
          <w:tcPr>
            <w:tcW w:w="1102" w:type="dxa"/>
            <w:tcBorders>
              <w:top w:val="single" w:sz="4" w:space="0" w:color="auto"/>
              <w:left w:val="single" w:sz="4" w:space="0" w:color="auto"/>
              <w:bottom w:val="single" w:sz="4" w:space="0" w:color="auto"/>
              <w:right w:val="single" w:sz="4" w:space="0" w:color="auto"/>
            </w:tcBorders>
            <w:vAlign w:val="center"/>
          </w:tcPr>
          <w:p w14:paraId="21FA5EA5"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D0D930C"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CCEE231" w14:textId="77777777" w:rsidR="0016511F" w:rsidRPr="00434A7E" w:rsidRDefault="0016511F" w:rsidP="0037253E">
            <w:pPr>
              <w:spacing w:after="0" w:line="256" w:lineRule="auto"/>
              <w:ind w:left="-113" w:right="-113"/>
              <w:jc w:val="center"/>
              <w:rPr>
                <w:rFonts w:ascii="Times New Roman" w:hAnsi="Times New Roman" w:cs="Times New Roman"/>
                <w:b/>
                <w:bCs/>
                <w:sz w:val="18"/>
                <w:szCs w:val="18"/>
              </w:rPr>
            </w:pPr>
            <w:r w:rsidRPr="00434A7E">
              <w:rPr>
                <w:rFonts w:ascii="Times New Roman" w:hAnsi="Times New Roman" w:cs="Times New Roman"/>
                <w:b/>
                <w:bCs/>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7C8396F" w14:textId="77777777" w:rsidR="0016511F" w:rsidRPr="00434A7E" w:rsidRDefault="0016511F" w:rsidP="0037253E">
            <w:pPr>
              <w:spacing w:after="0" w:line="256" w:lineRule="auto"/>
              <w:jc w:val="center"/>
              <w:rPr>
                <w:rFonts w:ascii="Times New Roman" w:hAnsi="Times New Roman" w:cs="Times New Roman"/>
                <w:b/>
                <w:bCs/>
                <w:sz w:val="18"/>
                <w:szCs w:val="18"/>
              </w:rPr>
            </w:pPr>
            <w:r w:rsidRPr="00434A7E">
              <w:rPr>
                <w:rFonts w:ascii="Times New Roman" w:hAnsi="Times New Roman" w:cs="Times New Roman"/>
                <w:b/>
                <w:bCs/>
                <w:sz w:val="18"/>
                <w:szCs w:val="18"/>
              </w:rPr>
              <w:t>8,1</w:t>
            </w:r>
          </w:p>
        </w:tc>
      </w:tr>
      <w:tr w:rsidR="0016511F" w:rsidRPr="00434A7E" w14:paraId="2EEAB488" w14:textId="77777777" w:rsidTr="00131FC8">
        <w:trPr>
          <w:trHeight w:val="20"/>
          <w:jc w:val="center"/>
        </w:trPr>
        <w:tc>
          <w:tcPr>
            <w:tcW w:w="10602" w:type="dxa"/>
            <w:gridSpan w:val="12"/>
            <w:tcBorders>
              <w:top w:val="single" w:sz="4" w:space="0" w:color="auto"/>
              <w:left w:val="single" w:sz="4" w:space="0" w:color="auto"/>
              <w:bottom w:val="single" w:sz="4" w:space="0" w:color="auto"/>
              <w:right w:val="single" w:sz="4" w:space="0" w:color="auto"/>
            </w:tcBorders>
            <w:vAlign w:val="center"/>
            <w:hideMark/>
          </w:tcPr>
          <w:p w14:paraId="58758135" w14:textId="77777777" w:rsidR="0016511F" w:rsidRPr="00434A7E" w:rsidRDefault="0016511F" w:rsidP="0037253E">
            <w:pPr>
              <w:spacing w:after="0" w:line="256" w:lineRule="auto"/>
              <w:ind w:left="-57" w:right="-113"/>
              <w:jc w:val="center"/>
              <w:rPr>
                <w:rFonts w:ascii="Times New Roman" w:eastAsia="SimSun" w:hAnsi="Times New Roman" w:cs="Times New Roman"/>
                <w:sz w:val="18"/>
                <w:szCs w:val="18"/>
                <w:highlight w:val="yellow"/>
              </w:rPr>
            </w:pPr>
            <w:r w:rsidRPr="00434A7E">
              <w:rPr>
                <w:rFonts w:ascii="Times New Roman" w:hAnsi="Times New Roman" w:cs="Times New Roman"/>
                <w:bCs/>
                <w:i/>
                <w:sz w:val="18"/>
                <w:szCs w:val="18"/>
                <w:lang w:eastAsia="ru-RU"/>
              </w:rPr>
              <w:t>Сооружения инженерной инфраструктуры</w:t>
            </w:r>
          </w:p>
        </w:tc>
      </w:tr>
      <w:tr w:rsidR="0016511F" w:rsidRPr="00434A7E" w14:paraId="1E658841" w14:textId="77777777" w:rsidTr="00434A7E">
        <w:trPr>
          <w:gridAfter w:val="1"/>
          <w:wAfter w:w="6" w:type="dxa"/>
          <w:trHeight w:val="93"/>
          <w:jc w:val="center"/>
        </w:trPr>
        <w:tc>
          <w:tcPr>
            <w:tcW w:w="482" w:type="dxa"/>
            <w:tcBorders>
              <w:top w:val="single" w:sz="4" w:space="0" w:color="auto"/>
              <w:left w:val="single" w:sz="4" w:space="0" w:color="auto"/>
              <w:bottom w:val="single" w:sz="4" w:space="0" w:color="auto"/>
              <w:right w:val="single" w:sz="4" w:space="0" w:color="auto"/>
            </w:tcBorders>
            <w:vAlign w:val="center"/>
          </w:tcPr>
          <w:p w14:paraId="7D1C9CE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98</w:t>
            </w:r>
          </w:p>
        </w:tc>
        <w:tc>
          <w:tcPr>
            <w:tcW w:w="2490" w:type="dxa"/>
            <w:tcBorders>
              <w:top w:val="single" w:sz="4" w:space="0" w:color="auto"/>
              <w:left w:val="single" w:sz="4" w:space="0" w:color="auto"/>
              <w:bottom w:val="single" w:sz="4" w:space="0" w:color="auto"/>
              <w:right w:val="single" w:sz="4" w:space="0" w:color="auto"/>
            </w:tcBorders>
            <w:vAlign w:val="center"/>
            <w:hideMark/>
          </w:tcPr>
          <w:p w14:paraId="4DBCE991"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rPr>
              <w:t xml:space="preserve">Газорегуляторный пункт </w:t>
            </w:r>
          </w:p>
        </w:tc>
        <w:tc>
          <w:tcPr>
            <w:tcW w:w="566" w:type="dxa"/>
            <w:tcBorders>
              <w:top w:val="single" w:sz="4" w:space="0" w:color="auto"/>
              <w:left w:val="single" w:sz="4" w:space="0" w:color="auto"/>
              <w:bottom w:val="single" w:sz="4" w:space="0" w:color="auto"/>
              <w:right w:val="single" w:sz="4" w:space="0" w:color="auto"/>
            </w:tcBorders>
            <w:vAlign w:val="center"/>
            <w:hideMark/>
          </w:tcPr>
          <w:p w14:paraId="635945C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D7B96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58F0FF95"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089DC8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93</w:t>
            </w:r>
          </w:p>
        </w:tc>
        <w:tc>
          <w:tcPr>
            <w:tcW w:w="992" w:type="dxa"/>
            <w:tcBorders>
              <w:top w:val="single" w:sz="4" w:space="0" w:color="auto"/>
              <w:left w:val="single" w:sz="4" w:space="0" w:color="auto"/>
              <w:bottom w:val="single" w:sz="4" w:space="0" w:color="auto"/>
              <w:right w:val="single" w:sz="4" w:space="0" w:color="auto"/>
            </w:tcBorders>
            <w:vAlign w:val="center"/>
          </w:tcPr>
          <w:p w14:paraId="33DD37DA"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hAnsi="Times New Roman" w:cs="Times New Roman"/>
                <w:sz w:val="18"/>
                <w:szCs w:val="18"/>
              </w:rPr>
              <w:t>93</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8B46AC1"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704FAB"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D3FFF"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107CCA32"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highlight w:val="yellow"/>
              </w:rPr>
            </w:pPr>
            <w:r w:rsidRPr="00434A7E">
              <w:rPr>
                <w:rFonts w:ascii="Times New Roman" w:eastAsia="SimSun" w:hAnsi="Times New Roman" w:cs="Times New Roman"/>
                <w:sz w:val="18"/>
                <w:szCs w:val="18"/>
              </w:rPr>
              <w:t>0,3</w:t>
            </w:r>
          </w:p>
        </w:tc>
      </w:tr>
      <w:tr w:rsidR="0016511F" w:rsidRPr="00434A7E" w14:paraId="36AE208C" w14:textId="77777777" w:rsidTr="00434A7E">
        <w:trPr>
          <w:gridAfter w:val="1"/>
          <w:wAfter w:w="6" w:type="dxa"/>
          <w:trHeight w:val="93"/>
          <w:jc w:val="center"/>
        </w:trPr>
        <w:tc>
          <w:tcPr>
            <w:tcW w:w="482" w:type="dxa"/>
            <w:tcBorders>
              <w:top w:val="single" w:sz="4" w:space="0" w:color="auto"/>
              <w:left w:val="single" w:sz="4" w:space="0" w:color="auto"/>
              <w:bottom w:val="single" w:sz="4" w:space="0" w:color="auto"/>
              <w:right w:val="single" w:sz="4" w:space="0" w:color="auto"/>
            </w:tcBorders>
            <w:vAlign w:val="center"/>
          </w:tcPr>
          <w:p w14:paraId="3828DFE9" w14:textId="77777777" w:rsidR="0016511F" w:rsidRPr="00434A7E" w:rsidRDefault="0016511F" w:rsidP="0037253E">
            <w:pPr>
              <w:spacing w:after="0" w:line="256" w:lineRule="auto"/>
              <w:ind w:left="-113" w:right="-113"/>
              <w:jc w:val="center"/>
              <w:rPr>
                <w:rFonts w:ascii="Times New Roman" w:hAnsi="Times New Roman" w:cs="Times New Roman"/>
                <w:sz w:val="18"/>
                <w:szCs w:val="18"/>
                <w:lang w:val="en-US"/>
              </w:rPr>
            </w:pPr>
            <w:r w:rsidRPr="00434A7E">
              <w:rPr>
                <w:rFonts w:ascii="Times New Roman" w:hAnsi="Times New Roman" w:cs="Times New Roman"/>
                <w:sz w:val="18"/>
                <w:szCs w:val="18"/>
              </w:rPr>
              <w:t>99</w:t>
            </w:r>
            <w:r w:rsidRPr="00434A7E">
              <w:rPr>
                <w:rFonts w:ascii="Times New Roman" w:hAnsi="Times New Roman" w:cs="Times New Roman"/>
                <w:sz w:val="18"/>
                <w:szCs w:val="18"/>
                <w:lang w:val="en-US"/>
              </w:rPr>
              <w:t>-107</w:t>
            </w:r>
          </w:p>
        </w:tc>
        <w:tc>
          <w:tcPr>
            <w:tcW w:w="2490" w:type="dxa"/>
            <w:tcBorders>
              <w:top w:val="single" w:sz="4" w:space="0" w:color="auto"/>
              <w:left w:val="single" w:sz="4" w:space="0" w:color="auto"/>
              <w:bottom w:val="single" w:sz="4" w:space="0" w:color="auto"/>
              <w:right w:val="single" w:sz="4" w:space="0" w:color="auto"/>
            </w:tcBorders>
            <w:vAlign w:val="center"/>
          </w:tcPr>
          <w:p w14:paraId="1322AD43" w14:textId="77777777" w:rsidR="0016511F" w:rsidRPr="00434A7E" w:rsidRDefault="0016511F" w:rsidP="0037253E">
            <w:pPr>
              <w:spacing w:after="0" w:line="256" w:lineRule="auto"/>
              <w:ind w:left="-57" w:right="-113"/>
              <w:rPr>
                <w:rFonts w:ascii="Times New Roman" w:hAnsi="Times New Roman" w:cs="Times New Roman"/>
                <w:sz w:val="18"/>
                <w:szCs w:val="18"/>
              </w:rPr>
            </w:pPr>
            <w:r w:rsidRPr="00434A7E">
              <w:rPr>
                <w:rFonts w:ascii="Times New Roman" w:hAnsi="Times New Roman" w:cs="Times New Roman"/>
                <w:sz w:val="18"/>
                <w:szCs w:val="18"/>
                <w:lang w:eastAsia="ru-RU"/>
              </w:rPr>
              <w:t>Трансформаторная подстанция 6/0,4 кВ</w:t>
            </w:r>
          </w:p>
        </w:tc>
        <w:tc>
          <w:tcPr>
            <w:tcW w:w="566" w:type="dxa"/>
            <w:tcBorders>
              <w:top w:val="single" w:sz="4" w:space="0" w:color="auto"/>
              <w:left w:val="single" w:sz="4" w:space="0" w:color="auto"/>
              <w:bottom w:val="single" w:sz="4" w:space="0" w:color="auto"/>
              <w:right w:val="single" w:sz="4" w:space="0" w:color="auto"/>
            </w:tcBorders>
            <w:vAlign w:val="center"/>
          </w:tcPr>
          <w:p w14:paraId="345D9EF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06A8F381"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1A925A0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7B959BC8"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586398C"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b/>
                <w:sz w:val="18"/>
                <w:szCs w:val="18"/>
                <w:lang w:eastAsia="ru-RU"/>
              </w:rPr>
              <w:t>-</w:t>
            </w:r>
          </w:p>
        </w:tc>
        <w:tc>
          <w:tcPr>
            <w:tcW w:w="1102" w:type="dxa"/>
            <w:tcBorders>
              <w:top w:val="single" w:sz="4" w:space="0" w:color="auto"/>
              <w:left w:val="single" w:sz="4" w:space="0" w:color="auto"/>
              <w:bottom w:val="single" w:sz="4" w:space="0" w:color="auto"/>
              <w:right w:val="single" w:sz="4" w:space="0" w:color="auto"/>
            </w:tcBorders>
            <w:vAlign w:val="center"/>
          </w:tcPr>
          <w:p w14:paraId="795A8D4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21EB637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5E54AC2B"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715DCDD4"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r>
      <w:tr w:rsidR="0016511F" w:rsidRPr="00434A7E" w14:paraId="02BEC2C0" w14:textId="77777777" w:rsidTr="00434A7E">
        <w:trPr>
          <w:gridAfter w:val="1"/>
          <w:wAfter w:w="6" w:type="dxa"/>
          <w:trHeight w:val="93"/>
          <w:jc w:val="center"/>
        </w:trPr>
        <w:tc>
          <w:tcPr>
            <w:tcW w:w="482" w:type="dxa"/>
            <w:tcBorders>
              <w:top w:val="single" w:sz="4" w:space="0" w:color="auto"/>
              <w:left w:val="single" w:sz="4" w:space="0" w:color="auto"/>
              <w:bottom w:val="single" w:sz="4" w:space="0" w:color="auto"/>
              <w:right w:val="single" w:sz="4" w:space="0" w:color="auto"/>
            </w:tcBorders>
            <w:vAlign w:val="center"/>
          </w:tcPr>
          <w:p w14:paraId="51236F4E"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108</w:t>
            </w:r>
          </w:p>
        </w:tc>
        <w:tc>
          <w:tcPr>
            <w:tcW w:w="2490" w:type="dxa"/>
            <w:tcBorders>
              <w:top w:val="single" w:sz="4" w:space="0" w:color="auto"/>
              <w:left w:val="single" w:sz="4" w:space="0" w:color="auto"/>
              <w:bottom w:val="single" w:sz="4" w:space="0" w:color="auto"/>
              <w:right w:val="single" w:sz="4" w:space="0" w:color="auto"/>
            </w:tcBorders>
            <w:vAlign w:val="center"/>
          </w:tcPr>
          <w:p w14:paraId="5771D202" w14:textId="77777777" w:rsidR="0016511F" w:rsidRPr="00434A7E" w:rsidRDefault="0016511F" w:rsidP="0037253E">
            <w:pPr>
              <w:spacing w:after="0" w:line="256" w:lineRule="auto"/>
              <w:ind w:left="-57" w:right="-113"/>
              <w:rPr>
                <w:rFonts w:ascii="Times New Roman" w:hAnsi="Times New Roman" w:cs="Times New Roman"/>
                <w:sz w:val="18"/>
                <w:szCs w:val="18"/>
                <w:lang w:eastAsia="ru-RU"/>
              </w:rPr>
            </w:pPr>
            <w:r w:rsidRPr="00434A7E">
              <w:rPr>
                <w:rFonts w:ascii="Times New Roman" w:hAnsi="Times New Roman" w:cs="Times New Roman"/>
                <w:sz w:val="18"/>
                <w:szCs w:val="18"/>
                <w:lang w:eastAsia="ru-RU"/>
              </w:rPr>
              <w:t>Канализационная насосная станция</w:t>
            </w:r>
          </w:p>
        </w:tc>
        <w:tc>
          <w:tcPr>
            <w:tcW w:w="566" w:type="dxa"/>
            <w:tcBorders>
              <w:top w:val="single" w:sz="4" w:space="0" w:color="auto"/>
              <w:left w:val="single" w:sz="4" w:space="0" w:color="auto"/>
              <w:bottom w:val="single" w:sz="4" w:space="0" w:color="auto"/>
              <w:right w:val="single" w:sz="4" w:space="0" w:color="auto"/>
            </w:tcBorders>
            <w:vAlign w:val="center"/>
          </w:tcPr>
          <w:p w14:paraId="44928C4A"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451CCC7F" w14:textId="77777777" w:rsidR="0016511F" w:rsidRPr="00434A7E" w:rsidRDefault="0016511F"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7CDE074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CC9A174"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E43D29C" w14:textId="77777777" w:rsidR="0016511F" w:rsidRPr="00434A7E" w:rsidRDefault="0016511F"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sz w:val="18"/>
                <w:szCs w:val="18"/>
                <w:lang w:eastAsia="ru-RU"/>
              </w:rPr>
              <w:t>-</w:t>
            </w:r>
          </w:p>
        </w:tc>
        <w:tc>
          <w:tcPr>
            <w:tcW w:w="1102" w:type="dxa"/>
            <w:tcBorders>
              <w:top w:val="single" w:sz="4" w:space="0" w:color="auto"/>
              <w:left w:val="single" w:sz="4" w:space="0" w:color="auto"/>
              <w:bottom w:val="single" w:sz="4" w:space="0" w:color="auto"/>
              <w:right w:val="single" w:sz="4" w:space="0" w:color="auto"/>
            </w:tcBorders>
            <w:vAlign w:val="center"/>
          </w:tcPr>
          <w:p w14:paraId="5AF35AB3"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4EB6F6D"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171E7FBE" w14:textId="77777777" w:rsidR="0016511F" w:rsidRPr="00434A7E" w:rsidRDefault="0016511F"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eastAsia="SimSu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08175905" w14:textId="77777777" w:rsidR="0016511F" w:rsidRPr="00434A7E" w:rsidRDefault="0016511F"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sz w:val="18"/>
                <w:szCs w:val="18"/>
              </w:rPr>
              <w:t>-</w:t>
            </w:r>
          </w:p>
        </w:tc>
      </w:tr>
      <w:tr w:rsidR="00D23E96" w:rsidRPr="00434A7E" w14:paraId="0BD80C06" w14:textId="77777777" w:rsidTr="00434A7E">
        <w:trPr>
          <w:gridAfter w:val="1"/>
          <w:wAfter w:w="6" w:type="dxa"/>
          <w:trHeight w:val="93"/>
          <w:jc w:val="center"/>
        </w:trPr>
        <w:tc>
          <w:tcPr>
            <w:tcW w:w="482" w:type="dxa"/>
            <w:tcBorders>
              <w:top w:val="single" w:sz="4" w:space="0" w:color="auto"/>
              <w:left w:val="single" w:sz="4" w:space="0" w:color="auto"/>
              <w:bottom w:val="single" w:sz="4" w:space="0" w:color="auto"/>
              <w:right w:val="single" w:sz="4" w:space="0" w:color="auto"/>
            </w:tcBorders>
            <w:vAlign w:val="center"/>
          </w:tcPr>
          <w:p w14:paraId="4D3175A8" w14:textId="77777777" w:rsidR="00D23E96" w:rsidRPr="00434A7E" w:rsidRDefault="00D23E96" w:rsidP="0037253E">
            <w:pPr>
              <w:spacing w:after="0" w:line="256" w:lineRule="auto"/>
              <w:ind w:left="-113" w:right="-113"/>
              <w:jc w:val="center"/>
              <w:rPr>
                <w:rFonts w:ascii="Times New Roman" w:hAnsi="Times New Roman" w:cs="Times New Roman"/>
                <w:sz w:val="18"/>
                <w:szCs w:val="18"/>
              </w:rPr>
            </w:pPr>
          </w:p>
        </w:tc>
        <w:tc>
          <w:tcPr>
            <w:tcW w:w="2490" w:type="dxa"/>
            <w:tcBorders>
              <w:top w:val="single" w:sz="4" w:space="0" w:color="auto"/>
              <w:left w:val="single" w:sz="4" w:space="0" w:color="auto"/>
              <w:bottom w:val="single" w:sz="4" w:space="0" w:color="auto"/>
              <w:right w:val="single" w:sz="4" w:space="0" w:color="auto"/>
            </w:tcBorders>
            <w:vAlign w:val="center"/>
          </w:tcPr>
          <w:p w14:paraId="7D7B9CD9" w14:textId="36D2E1B1" w:rsidR="00D23E96" w:rsidRPr="00434A7E" w:rsidRDefault="00D23E96" w:rsidP="0037253E">
            <w:pPr>
              <w:spacing w:after="0" w:line="256" w:lineRule="auto"/>
              <w:ind w:left="-57" w:right="-113"/>
              <w:jc w:val="right"/>
              <w:rPr>
                <w:rFonts w:ascii="Times New Roman" w:hAnsi="Times New Roman" w:cs="Times New Roman"/>
                <w:sz w:val="18"/>
                <w:szCs w:val="18"/>
                <w:lang w:eastAsia="ru-RU"/>
              </w:rPr>
            </w:pPr>
            <w:r w:rsidRPr="00434A7E">
              <w:rPr>
                <w:rFonts w:ascii="Times New Roman" w:hAnsi="Times New Roman" w:cs="Times New Roman"/>
                <w:b/>
                <w:sz w:val="18"/>
                <w:szCs w:val="18"/>
              </w:rPr>
              <w:t>Итого:</w:t>
            </w:r>
          </w:p>
        </w:tc>
        <w:tc>
          <w:tcPr>
            <w:tcW w:w="566" w:type="dxa"/>
            <w:tcBorders>
              <w:top w:val="single" w:sz="4" w:space="0" w:color="auto"/>
              <w:left w:val="single" w:sz="4" w:space="0" w:color="auto"/>
              <w:bottom w:val="single" w:sz="4" w:space="0" w:color="auto"/>
              <w:right w:val="single" w:sz="4" w:space="0" w:color="auto"/>
            </w:tcBorders>
            <w:vAlign w:val="center"/>
          </w:tcPr>
          <w:p w14:paraId="0A3D237A" w14:textId="53291D4A" w:rsidR="00D23E96" w:rsidRPr="00434A7E" w:rsidRDefault="00D23E96"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b/>
                <w:bCs/>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686AF59" w14:textId="6B557F7D" w:rsidR="00D23E96" w:rsidRPr="00434A7E" w:rsidRDefault="00D23E96" w:rsidP="0037253E">
            <w:pPr>
              <w:spacing w:after="0" w:line="256" w:lineRule="auto"/>
              <w:ind w:left="-113" w:right="-113"/>
              <w:jc w:val="center"/>
              <w:rPr>
                <w:rFonts w:ascii="Times New Roman" w:hAnsi="Times New Roman" w:cs="Times New Roman"/>
                <w:sz w:val="18"/>
                <w:szCs w:val="18"/>
                <w:lang w:eastAsia="ru-RU"/>
              </w:rPr>
            </w:pPr>
            <w:r w:rsidRPr="00434A7E">
              <w:rPr>
                <w:rFonts w:ascii="Times New Roman" w:hAnsi="Times New Roman" w:cs="Times New Roman"/>
                <w:b/>
                <w:bCs/>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5801D3BB" w14:textId="4A08D5EC" w:rsidR="00D23E96" w:rsidRPr="00434A7E" w:rsidRDefault="00D23E96"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9248413" w14:textId="50038DC8" w:rsidR="00D23E96" w:rsidRPr="00434A7E" w:rsidRDefault="00D23E96"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bCs/>
                <w:sz w:val="18"/>
                <w:szCs w:val="18"/>
              </w:rPr>
              <w:t>93</w:t>
            </w:r>
          </w:p>
        </w:tc>
        <w:tc>
          <w:tcPr>
            <w:tcW w:w="992" w:type="dxa"/>
            <w:tcBorders>
              <w:top w:val="single" w:sz="4" w:space="0" w:color="auto"/>
              <w:left w:val="single" w:sz="4" w:space="0" w:color="auto"/>
              <w:bottom w:val="single" w:sz="4" w:space="0" w:color="auto"/>
              <w:right w:val="single" w:sz="4" w:space="0" w:color="auto"/>
            </w:tcBorders>
            <w:vAlign w:val="center"/>
          </w:tcPr>
          <w:p w14:paraId="68EBB041" w14:textId="336323B3" w:rsidR="00D23E96" w:rsidRPr="00434A7E" w:rsidRDefault="00D23E96" w:rsidP="0037253E">
            <w:pPr>
              <w:spacing w:after="0" w:line="256" w:lineRule="auto"/>
              <w:ind w:left="-113" w:right="-113"/>
              <w:jc w:val="center"/>
              <w:rPr>
                <w:rFonts w:ascii="Times New Roman" w:hAnsi="Times New Roman" w:cs="Times New Roman"/>
                <w:b/>
                <w:sz w:val="18"/>
                <w:szCs w:val="18"/>
                <w:lang w:eastAsia="ru-RU"/>
              </w:rPr>
            </w:pPr>
            <w:r w:rsidRPr="00434A7E">
              <w:rPr>
                <w:rFonts w:ascii="Times New Roman" w:hAnsi="Times New Roman" w:cs="Times New Roman"/>
                <w:b/>
                <w:bCs/>
                <w:sz w:val="18"/>
                <w:szCs w:val="18"/>
              </w:rPr>
              <w:t>93</w:t>
            </w:r>
          </w:p>
        </w:tc>
        <w:tc>
          <w:tcPr>
            <w:tcW w:w="1102" w:type="dxa"/>
            <w:tcBorders>
              <w:top w:val="single" w:sz="4" w:space="0" w:color="auto"/>
              <w:left w:val="single" w:sz="4" w:space="0" w:color="auto"/>
              <w:bottom w:val="single" w:sz="4" w:space="0" w:color="auto"/>
              <w:right w:val="single" w:sz="4" w:space="0" w:color="auto"/>
            </w:tcBorders>
            <w:vAlign w:val="center"/>
          </w:tcPr>
          <w:p w14:paraId="34D5A846" w14:textId="7D5D4F08" w:rsidR="00D23E96" w:rsidRPr="00434A7E" w:rsidRDefault="00D23E96"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3A5462C" w14:textId="7FADF145" w:rsidR="00D23E96" w:rsidRPr="00434A7E" w:rsidRDefault="00D23E96"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7681B70F" w14:textId="4F0DDE93" w:rsidR="00D23E96" w:rsidRPr="00434A7E" w:rsidRDefault="00D23E96" w:rsidP="0037253E">
            <w:pPr>
              <w:spacing w:after="0" w:line="256" w:lineRule="auto"/>
              <w:ind w:left="-113" w:right="-113"/>
              <w:jc w:val="center"/>
              <w:rPr>
                <w:rFonts w:ascii="Times New Roman" w:eastAsia="SimSun" w:hAnsi="Times New Roman" w:cs="Times New Roman"/>
                <w:sz w:val="18"/>
                <w:szCs w:val="18"/>
              </w:rPr>
            </w:pPr>
            <w:r w:rsidRPr="00434A7E">
              <w:rPr>
                <w:rFonts w:ascii="Times New Roman" w:hAnsi="Times New Roman" w:cs="Times New Roman"/>
                <w:sz w:val="18"/>
                <w:szCs w:val="18"/>
              </w:rPr>
              <w:t>-</w:t>
            </w:r>
          </w:p>
        </w:tc>
        <w:tc>
          <w:tcPr>
            <w:tcW w:w="853" w:type="dxa"/>
            <w:tcBorders>
              <w:top w:val="single" w:sz="4" w:space="0" w:color="auto"/>
              <w:left w:val="single" w:sz="4" w:space="0" w:color="auto"/>
              <w:bottom w:val="single" w:sz="4" w:space="0" w:color="auto"/>
              <w:right w:val="single" w:sz="4" w:space="0" w:color="auto"/>
            </w:tcBorders>
            <w:vAlign w:val="center"/>
          </w:tcPr>
          <w:p w14:paraId="6958B9AD" w14:textId="622086A4" w:rsidR="00D23E96" w:rsidRPr="00434A7E" w:rsidRDefault="00D23E96" w:rsidP="0037253E">
            <w:pPr>
              <w:spacing w:after="0" w:line="256" w:lineRule="auto"/>
              <w:ind w:left="-113" w:right="-113"/>
              <w:jc w:val="center"/>
              <w:rPr>
                <w:rFonts w:ascii="Times New Roman" w:hAnsi="Times New Roman" w:cs="Times New Roman"/>
                <w:sz w:val="18"/>
                <w:szCs w:val="18"/>
              </w:rPr>
            </w:pPr>
            <w:r w:rsidRPr="00434A7E">
              <w:rPr>
                <w:rFonts w:ascii="Times New Roman" w:hAnsi="Times New Roman" w:cs="Times New Roman"/>
                <w:b/>
                <w:bCs/>
                <w:sz w:val="18"/>
                <w:szCs w:val="18"/>
              </w:rPr>
              <w:t>0,3</w:t>
            </w:r>
          </w:p>
        </w:tc>
      </w:tr>
      <w:tr w:rsidR="00D23E96" w:rsidRPr="00434A7E" w14:paraId="169F156A" w14:textId="77777777" w:rsidTr="00131FC8">
        <w:trPr>
          <w:gridAfter w:val="1"/>
          <w:wAfter w:w="6" w:type="dxa"/>
          <w:trHeight w:val="70"/>
          <w:jc w:val="center"/>
        </w:trPr>
        <w:tc>
          <w:tcPr>
            <w:tcW w:w="10596" w:type="dxa"/>
            <w:gridSpan w:val="11"/>
            <w:tcBorders>
              <w:top w:val="single" w:sz="4" w:space="0" w:color="auto"/>
              <w:left w:val="single" w:sz="4" w:space="0" w:color="auto"/>
              <w:bottom w:val="single" w:sz="4" w:space="0" w:color="auto"/>
              <w:right w:val="single" w:sz="4" w:space="0" w:color="auto"/>
            </w:tcBorders>
            <w:vAlign w:val="center"/>
          </w:tcPr>
          <w:p w14:paraId="4AD2DE18" w14:textId="261303AF" w:rsidR="00D23E96" w:rsidRPr="00434A7E" w:rsidRDefault="00D23E96" w:rsidP="0037253E">
            <w:pPr>
              <w:spacing w:after="0"/>
              <w:jc w:val="center"/>
              <w:rPr>
                <w:rFonts w:ascii="Times New Roman" w:hAnsi="Times New Roman" w:cs="Times New Roman"/>
                <w:bCs/>
                <w:i/>
                <w:sz w:val="18"/>
                <w:szCs w:val="18"/>
              </w:rPr>
            </w:pPr>
            <w:r w:rsidRPr="00645C23">
              <w:rPr>
                <w:rFonts w:ascii="Times New Roman" w:hAnsi="Times New Roman" w:cs="Times New Roman"/>
                <w:bCs/>
                <w:i/>
                <w:color w:val="00B050"/>
                <w:sz w:val="18"/>
                <w:szCs w:val="18"/>
              </w:rPr>
              <w:t>Объекты развлекательных мероприятий (код 4.8.1)</w:t>
            </w:r>
          </w:p>
        </w:tc>
      </w:tr>
      <w:tr w:rsidR="00D23E96" w:rsidRPr="00434A7E" w14:paraId="00DD791F" w14:textId="77777777" w:rsidTr="00434A7E">
        <w:trPr>
          <w:gridAfter w:val="1"/>
          <w:wAfter w:w="6" w:type="dxa"/>
          <w:trHeight w:val="70"/>
          <w:jc w:val="center"/>
        </w:trPr>
        <w:tc>
          <w:tcPr>
            <w:tcW w:w="482" w:type="dxa"/>
            <w:tcBorders>
              <w:top w:val="single" w:sz="4" w:space="0" w:color="auto"/>
              <w:left w:val="single" w:sz="4" w:space="0" w:color="auto"/>
              <w:bottom w:val="single" w:sz="4" w:space="0" w:color="auto"/>
              <w:right w:val="single" w:sz="4" w:space="0" w:color="auto"/>
            </w:tcBorders>
            <w:vAlign w:val="center"/>
          </w:tcPr>
          <w:p w14:paraId="690F80F2" w14:textId="42812325" w:rsidR="00D23E96" w:rsidRPr="00645C23" w:rsidRDefault="00D23E96" w:rsidP="0037253E">
            <w:pPr>
              <w:spacing w:after="0" w:line="256" w:lineRule="auto"/>
              <w:ind w:left="-113" w:right="-113"/>
              <w:jc w:val="center"/>
              <w:rPr>
                <w:rFonts w:ascii="Times New Roman" w:hAnsi="Times New Roman" w:cs="Times New Roman"/>
                <w:b/>
                <w:color w:val="00B050"/>
                <w:sz w:val="18"/>
                <w:szCs w:val="18"/>
                <w:highlight w:val="yellow"/>
              </w:rPr>
            </w:pPr>
            <w:r w:rsidRPr="00645C23">
              <w:rPr>
                <w:rFonts w:ascii="Times New Roman" w:hAnsi="Times New Roman" w:cs="Times New Roman"/>
                <w:b/>
                <w:color w:val="00B050"/>
                <w:sz w:val="18"/>
                <w:szCs w:val="18"/>
              </w:rPr>
              <w:t>109</w:t>
            </w:r>
          </w:p>
        </w:tc>
        <w:tc>
          <w:tcPr>
            <w:tcW w:w="2490" w:type="dxa"/>
            <w:tcBorders>
              <w:top w:val="single" w:sz="4" w:space="0" w:color="auto"/>
              <w:left w:val="single" w:sz="4" w:space="0" w:color="auto"/>
              <w:bottom w:val="single" w:sz="4" w:space="0" w:color="auto"/>
              <w:right w:val="single" w:sz="4" w:space="0" w:color="auto"/>
            </w:tcBorders>
            <w:vAlign w:val="center"/>
          </w:tcPr>
          <w:p w14:paraId="12D2AB65" w14:textId="256172D9" w:rsidR="00D23E96" w:rsidRPr="00645C23" w:rsidRDefault="00F56A2C" w:rsidP="0037253E">
            <w:pPr>
              <w:spacing w:after="0" w:line="256" w:lineRule="auto"/>
              <w:ind w:left="-57" w:right="-113"/>
              <w:rPr>
                <w:rFonts w:ascii="Times New Roman" w:hAnsi="Times New Roman" w:cs="Times New Roman"/>
                <w:b/>
                <w:color w:val="00B050"/>
                <w:sz w:val="18"/>
                <w:szCs w:val="18"/>
              </w:rPr>
            </w:pPr>
            <w:r w:rsidRPr="00645C23">
              <w:rPr>
                <w:rFonts w:ascii="Times New Roman" w:hAnsi="Times New Roman" w:cs="Times New Roman"/>
                <w:b/>
                <w:color w:val="00B050"/>
                <w:sz w:val="18"/>
                <w:szCs w:val="18"/>
              </w:rPr>
              <w:t>Термальный комплекс</w:t>
            </w:r>
          </w:p>
        </w:tc>
        <w:tc>
          <w:tcPr>
            <w:tcW w:w="566" w:type="dxa"/>
            <w:tcBorders>
              <w:top w:val="single" w:sz="4" w:space="0" w:color="auto"/>
              <w:left w:val="single" w:sz="4" w:space="0" w:color="auto"/>
              <w:bottom w:val="single" w:sz="4" w:space="0" w:color="auto"/>
              <w:right w:val="single" w:sz="4" w:space="0" w:color="auto"/>
            </w:tcBorders>
            <w:vAlign w:val="center"/>
          </w:tcPr>
          <w:p w14:paraId="3705EF40" w14:textId="47F0C8D6" w:rsidR="00D23E96" w:rsidRPr="00645C23" w:rsidRDefault="00645C23" w:rsidP="0037253E">
            <w:pPr>
              <w:spacing w:after="0" w:line="256" w:lineRule="auto"/>
              <w:ind w:left="-113" w:right="-113"/>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14:paraId="79B82E82" w14:textId="33C841A2" w:rsidR="00D23E96" w:rsidRPr="00645C23" w:rsidRDefault="00434A7E" w:rsidP="0037253E">
            <w:pPr>
              <w:spacing w:after="0" w:line="256" w:lineRule="auto"/>
              <w:ind w:left="-113" w:right="-113"/>
              <w:jc w:val="center"/>
              <w:rPr>
                <w:rFonts w:ascii="Times New Roman" w:eastAsia="SimSun" w:hAnsi="Times New Roman" w:cs="Times New Roman"/>
                <w:b/>
                <w:color w:val="00B050"/>
                <w:sz w:val="18"/>
                <w:szCs w:val="18"/>
              </w:rPr>
            </w:pPr>
            <w:r w:rsidRPr="00645C23">
              <w:rPr>
                <w:rFonts w:ascii="Times New Roman" w:eastAsia="SimSun" w:hAnsi="Times New Roman" w:cs="Times New Roman"/>
                <w:b/>
                <w:color w:val="00B05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29DD1D46" w14:textId="248ABA3F" w:rsidR="00D23E96" w:rsidRPr="00645C23" w:rsidRDefault="00434A7E" w:rsidP="0037253E">
            <w:pPr>
              <w:spacing w:after="0" w:line="256" w:lineRule="auto"/>
              <w:ind w:left="-113" w:right="-113"/>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22B8DD6C" w14:textId="738C9AAA" w:rsidR="00D23E96" w:rsidRPr="00645C23" w:rsidRDefault="00BF1354" w:rsidP="0037253E">
            <w:pPr>
              <w:spacing w:after="0" w:line="256" w:lineRule="auto"/>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3282</w:t>
            </w:r>
          </w:p>
        </w:tc>
        <w:tc>
          <w:tcPr>
            <w:tcW w:w="992" w:type="dxa"/>
            <w:tcBorders>
              <w:top w:val="single" w:sz="4" w:space="0" w:color="auto"/>
              <w:left w:val="single" w:sz="4" w:space="0" w:color="auto"/>
              <w:bottom w:val="single" w:sz="4" w:space="0" w:color="auto"/>
              <w:right w:val="single" w:sz="4" w:space="0" w:color="auto"/>
            </w:tcBorders>
            <w:vAlign w:val="center"/>
          </w:tcPr>
          <w:p w14:paraId="29134DA8" w14:textId="00F572B0" w:rsidR="00D23E96" w:rsidRPr="00645C23" w:rsidRDefault="00645C23" w:rsidP="0037253E">
            <w:pPr>
              <w:spacing w:after="0" w:line="256" w:lineRule="auto"/>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22 293,76</w:t>
            </w:r>
          </w:p>
        </w:tc>
        <w:tc>
          <w:tcPr>
            <w:tcW w:w="1102" w:type="dxa"/>
            <w:tcBorders>
              <w:top w:val="single" w:sz="4" w:space="0" w:color="auto"/>
              <w:left w:val="single" w:sz="4" w:space="0" w:color="auto"/>
              <w:bottom w:val="single" w:sz="4" w:space="0" w:color="auto"/>
              <w:right w:val="single" w:sz="4" w:space="0" w:color="auto"/>
            </w:tcBorders>
            <w:vAlign w:val="center"/>
          </w:tcPr>
          <w:p w14:paraId="6496DC34" w14:textId="3EAC6A57" w:rsidR="00D23E96" w:rsidRPr="00645C23" w:rsidRDefault="00434A7E" w:rsidP="0037253E">
            <w:pPr>
              <w:spacing w:after="0" w:line="256" w:lineRule="auto"/>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A8A9D3F" w14:textId="78676210" w:rsidR="00D23E96" w:rsidRPr="00645C23" w:rsidRDefault="00434A7E" w:rsidP="0037253E">
            <w:pPr>
              <w:spacing w:after="0" w:line="256" w:lineRule="auto"/>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0423E6E4" w14:textId="77777777" w:rsidR="00645C23" w:rsidRPr="00645C23" w:rsidRDefault="00645C23" w:rsidP="00645C23">
            <w:pPr>
              <w:spacing w:line="256" w:lineRule="auto"/>
              <w:ind w:left="-113" w:right="-113"/>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 xml:space="preserve">300 едино-врем. посети-телей,      в т. ч. : </w:t>
            </w:r>
          </w:p>
          <w:p w14:paraId="02BF3203" w14:textId="705D75F8" w:rsidR="00D23E96" w:rsidRPr="00645C23" w:rsidRDefault="00645C23" w:rsidP="00645C23">
            <w:pPr>
              <w:spacing w:after="0" w:line="256" w:lineRule="auto"/>
              <w:ind w:left="-113" w:right="-113"/>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200 человек проживающих в апарт отеле и 100 посетителей Спа-комп-лекса</w:t>
            </w:r>
          </w:p>
        </w:tc>
        <w:tc>
          <w:tcPr>
            <w:tcW w:w="853" w:type="dxa"/>
            <w:tcBorders>
              <w:top w:val="single" w:sz="4" w:space="0" w:color="auto"/>
              <w:left w:val="single" w:sz="4" w:space="0" w:color="auto"/>
              <w:bottom w:val="single" w:sz="4" w:space="0" w:color="auto"/>
              <w:right w:val="single" w:sz="4" w:space="0" w:color="auto"/>
            </w:tcBorders>
            <w:vAlign w:val="center"/>
          </w:tcPr>
          <w:p w14:paraId="7BEE526F" w14:textId="6596660E" w:rsidR="00D23E96" w:rsidRPr="00645C23" w:rsidRDefault="00645C23" w:rsidP="00645C23">
            <w:pPr>
              <w:spacing w:after="0"/>
              <w:jc w:val="center"/>
              <w:rPr>
                <w:rFonts w:ascii="Times New Roman" w:hAnsi="Times New Roman" w:cs="Times New Roman"/>
                <w:b/>
                <w:bCs/>
                <w:color w:val="00B050"/>
                <w:sz w:val="18"/>
                <w:szCs w:val="18"/>
              </w:rPr>
            </w:pPr>
            <w:r w:rsidRPr="00645C23">
              <w:rPr>
                <w:rFonts w:ascii="Times New Roman" w:hAnsi="Times New Roman" w:cs="Times New Roman"/>
                <w:b/>
                <w:bCs/>
                <w:color w:val="00B050"/>
                <w:sz w:val="18"/>
                <w:szCs w:val="18"/>
              </w:rPr>
              <w:t>52,363</w:t>
            </w:r>
          </w:p>
        </w:tc>
      </w:tr>
    </w:tbl>
    <w:p w14:paraId="0454538B" w14:textId="77777777" w:rsidR="0016511F" w:rsidRPr="0016511F" w:rsidRDefault="0016511F" w:rsidP="0037253E">
      <w:pPr>
        <w:tabs>
          <w:tab w:val="left" w:pos="1418"/>
        </w:tabs>
        <w:autoSpaceDE w:val="0"/>
        <w:spacing w:before="240" w:after="0"/>
        <w:ind w:firstLine="567"/>
        <w:jc w:val="center"/>
        <w:outlineLvl w:val="2"/>
        <w:rPr>
          <w:rFonts w:ascii="Times New Roman" w:eastAsia="GOST Type AU" w:hAnsi="Times New Roman" w:cs="Times New Roman"/>
          <w:b/>
          <w:sz w:val="24"/>
          <w:szCs w:val="24"/>
        </w:rPr>
      </w:pPr>
      <w:bookmarkStart w:id="26" w:name="_Toc62727770"/>
      <w:bookmarkStart w:id="27" w:name="_Toc81046484"/>
      <w:bookmarkEnd w:id="25"/>
      <w:r w:rsidRPr="0016511F">
        <w:rPr>
          <w:rFonts w:ascii="Times New Roman" w:eastAsia="GOST Type AU" w:hAnsi="Times New Roman" w:cs="Times New Roman"/>
          <w:b/>
          <w:sz w:val="24"/>
          <w:szCs w:val="24"/>
        </w:rPr>
        <w:t>2.3.2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6"/>
      <w:bookmarkEnd w:id="27"/>
    </w:p>
    <w:p w14:paraId="5AA677B9" w14:textId="77777777" w:rsidR="00645C23" w:rsidRDefault="00645C23" w:rsidP="0037253E">
      <w:pPr>
        <w:tabs>
          <w:tab w:val="left" w:pos="1418"/>
        </w:tabs>
        <w:spacing w:before="240" w:after="0"/>
        <w:ind w:firstLine="567"/>
        <w:jc w:val="center"/>
        <w:rPr>
          <w:rFonts w:ascii="Times New Roman" w:hAnsi="Times New Roman" w:cs="Times New Roman"/>
          <w:b/>
          <w:bCs/>
          <w:i/>
          <w:sz w:val="24"/>
          <w:szCs w:val="24"/>
        </w:rPr>
      </w:pPr>
      <w:bookmarkStart w:id="28" w:name="_Toc530520947"/>
      <w:bookmarkStart w:id="29" w:name="_Toc56190620"/>
    </w:p>
    <w:p w14:paraId="3215AA67" w14:textId="794802F5"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r w:rsidRPr="00E46EBB">
        <w:rPr>
          <w:rFonts w:ascii="Times New Roman" w:hAnsi="Times New Roman" w:cs="Times New Roman"/>
          <w:b/>
          <w:bCs/>
          <w:i/>
          <w:sz w:val="24"/>
          <w:szCs w:val="24"/>
        </w:rPr>
        <w:lastRenderedPageBreak/>
        <w:t>Водоснабжение</w:t>
      </w:r>
      <w:bookmarkEnd w:id="28"/>
      <w:bookmarkEnd w:id="29"/>
    </w:p>
    <w:p w14:paraId="04370006"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Существующая система водоснабжения требует реконструкции в рамках обеспечения водой всего населенного пункта. В соответствии с письмом №407 от 9.08.21 от МУП «Водоснабжение ЗГО» магистральный водопровод по ул. Олимпийская находится в аварийном состоянии и требует капитального ремонта, с увеличением пропускной способности. Предполагается полное санитарно-техническое благоустройство проектируемой застройки, здания оборудуются водопроводом, объединенным с противопожарным с вводом в дома. </w:t>
      </w:r>
    </w:p>
    <w:p w14:paraId="4D08880C"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Проектом предусматривается строительство по проектируемым улицам кольцующего водопровода с целью обеспечения новой жилой застройки и реконструкция магистрального водопровода вдоль ул. Олимпийская с целью увеличения диаметра труб водопровода и пропускной способности. Точки подключения предусмотрены в существующих колодцах, расположенных на существующем магистральном водопроводе по пр. Мира и ул. Олимпийская.</w:t>
      </w:r>
    </w:p>
    <w:p w14:paraId="5B581218" w14:textId="580F4448" w:rsidR="0016511F" w:rsidRPr="00BD735A" w:rsidRDefault="0016511F" w:rsidP="0037253E">
      <w:pPr>
        <w:spacing w:after="0"/>
        <w:ind w:firstLine="567"/>
        <w:jc w:val="both"/>
        <w:rPr>
          <w:rFonts w:ascii="Times New Roman" w:eastAsia="SimSun" w:hAnsi="Times New Roman" w:cs="Times New Roman"/>
          <w:color w:val="000000" w:themeColor="text1"/>
          <w:sz w:val="24"/>
          <w:szCs w:val="24"/>
        </w:rPr>
      </w:pPr>
      <w:r w:rsidRPr="00BD735A">
        <w:rPr>
          <w:rFonts w:ascii="Times New Roman" w:eastAsia="SimSun" w:hAnsi="Times New Roman" w:cs="Times New Roman"/>
          <w:color w:val="000000" w:themeColor="text1"/>
          <w:sz w:val="24"/>
          <w:szCs w:val="24"/>
        </w:rPr>
        <w:t xml:space="preserve">Ориентировочная протяженность проектируемых водопроводов в границах проектирования – </w:t>
      </w:r>
      <w:r w:rsidR="00BD735A" w:rsidRPr="00BD735A">
        <w:rPr>
          <w:rFonts w:ascii="Times New Roman" w:eastAsia="SimSun" w:hAnsi="Times New Roman" w:cs="Times New Roman"/>
          <w:color w:val="000000" w:themeColor="text1"/>
          <w:sz w:val="24"/>
          <w:szCs w:val="24"/>
        </w:rPr>
        <w:t xml:space="preserve">2,68 </w:t>
      </w:r>
      <w:r w:rsidRPr="00BD735A">
        <w:rPr>
          <w:rFonts w:ascii="Times New Roman" w:eastAsia="SimSun" w:hAnsi="Times New Roman" w:cs="Times New Roman"/>
          <w:color w:val="000000" w:themeColor="text1"/>
          <w:sz w:val="24"/>
          <w:szCs w:val="24"/>
        </w:rPr>
        <w:t>км.</w:t>
      </w:r>
      <w:r w:rsidR="00BD735A" w:rsidRPr="00BD735A">
        <w:rPr>
          <w:rFonts w:ascii="Times New Roman" w:eastAsia="SimSun" w:hAnsi="Times New Roman" w:cs="Times New Roman"/>
          <w:color w:val="000000" w:themeColor="text1"/>
          <w:sz w:val="24"/>
          <w:szCs w:val="24"/>
        </w:rPr>
        <w:t xml:space="preserve"> </w:t>
      </w:r>
    </w:p>
    <w:p w14:paraId="5FA2621C" w14:textId="77777777" w:rsidR="00645C23" w:rsidRPr="006968D4" w:rsidRDefault="00645C23" w:rsidP="00645C23">
      <w:pPr>
        <w:ind w:firstLine="567"/>
        <w:jc w:val="both"/>
        <w:rPr>
          <w:rFonts w:ascii="Times New Roman" w:hAnsi="Times New Roman" w:cs="Times New Roman"/>
          <w:color w:val="00B050"/>
          <w:sz w:val="24"/>
          <w:szCs w:val="24"/>
        </w:rPr>
      </w:pPr>
      <w:bookmarkStart w:id="30" w:name="_Toc530520948"/>
      <w:bookmarkStart w:id="31" w:name="_Toc56190621"/>
      <w:r w:rsidRPr="006968D4">
        <w:rPr>
          <w:rFonts w:ascii="Times New Roman" w:hAnsi="Times New Roman" w:cs="Times New Roman"/>
          <w:color w:val="00B050"/>
          <w:sz w:val="24"/>
          <w:szCs w:val="24"/>
        </w:rPr>
        <w:t>Водопотребление на расчетный срок –  </w:t>
      </w:r>
      <w:r w:rsidRPr="006968D4">
        <w:rPr>
          <w:rFonts w:ascii="Times New Roman" w:hAnsi="Times New Roman" w:cs="Times New Roman"/>
          <w:b/>
          <w:color w:val="00B050"/>
          <w:sz w:val="24"/>
          <w:szCs w:val="24"/>
        </w:rPr>
        <w:t>1953,4 м</w:t>
      </w:r>
      <w:r w:rsidRPr="006968D4">
        <w:rPr>
          <w:rFonts w:ascii="Times New Roman" w:hAnsi="Times New Roman" w:cs="Times New Roman"/>
          <w:b/>
          <w:color w:val="00B050"/>
          <w:sz w:val="24"/>
          <w:szCs w:val="24"/>
          <w:vertAlign w:val="superscript"/>
        </w:rPr>
        <w:t>3</w:t>
      </w:r>
      <w:r w:rsidRPr="006968D4">
        <w:rPr>
          <w:rFonts w:ascii="Times New Roman" w:hAnsi="Times New Roman" w:cs="Times New Roman"/>
          <w:b/>
          <w:color w:val="00B050"/>
          <w:sz w:val="24"/>
          <w:szCs w:val="24"/>
        </w:rPr>
        <w:t>/сут</w:t>
      </w:r>
      <w:r w:rsidRPr="006968D4">
        <w:rPr>
          <w:rFonts w:ascii="Times New Roman" w:hAnsi="Times New Roman" w:cs="Times New Roman"/>
          <w:color w:val="00B050"/>
          <w:sz w:val="24"/>
          <w:szCs w:val="24"/>
        </w:rPr>
        <w:t xml:space="preserve">. В том числе с учетом нового здания термального комплекса – </w:t>
      </w:r>
      <w:r w:rsidRPr="006968D4">
        <w:rPr>
          <w:rFonts w:ascii="Times New Roman" w:hAnsi="Times New Roman" w:cs="Times New Roman"/>
          <w:b/>
          <w:color w:val="00B050"/>
          <w:sz w:val="24"/>
          <w:szCs w:val="24"/>
        </w:rPr>
        <w:t>181,0 м</w:t>
      </w:r>
      <w:r w:rsidRPr="006968D4">
        <w:rPr>
          <w:rFonts w:ascii="Times New Roman" w:hAnsi="Times New Roman" w:cs="Times New Roman"/>
          <w:b/>
          <w:color w:val="00B050"/>
          <w:sz w:val="24"/>
          <w:szCs w:val="24"/>
          <w:vertAlign w:val="superscript"/>
        </w:rPr>
        <w:t>3</w:t>
      </w:r>
      <w:r w:rsidRPr="006968D4">
        <w:rPr>
          <w:rFonts w:ascii="Times New Roman" w:hAnsi="Times New Roman" w:cs="Times New Roman"/>
          <w:b/>
          <w:color w:val="00B050"/>
          <w:sz w:val="24"/>
          <w:szCs w:val="24"/>
        </w:rPr>
        <w:t>/сут</w:t>
      </w:r>
      <w:r w:rsidRPr="006968D4">
        <w:rPr>
          <w:rFonts w:ascii="Times New Roman" w:hAnsi="Times New Roman" w:cs="Times New Roman"/>
          <w:color w:val="00B050"/>
          <w:sz w:val="24"/>
          <w:szCs w:val="24"/>
        </w:rPr>
        <w:t>. (без учета пожаротушения).</w:t>
      </w:r>
    </w:p>
    <w:p w14:paraId="0DCDDC3C"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r w:rsidRPr="00E46EBB">
        <w:rPr>
          <w:rFonts w:ascii="Times New Roman" w:hAnsi="Times New Roman" w:cs="Times New Roman"/>
          <w:b/>
          <w:bCs/>
          <w:i/>
          <w:sz w:val="24"/>
          <w:szCs w:val="24"/>
        </w:rPr>
        <w:t>Водоотведение</w:t>
      </w:r>
      <w:bookmarkEnd w:id="30"/>
      <w:bookmarkEnd w:id="31"/>
    </w:p>
    <w:p w14:paraId="2D86A524" w14:textId="77777777" w:rsidR="0016511F" w:rsidRPr="0016511F" w:rsidRDefault="0016511F" w:rsidP="0037253E">
      <w:pPr>
        <w:spacing w:after="0"/>
        <w:ind w:firstLine="567"/>
        <w:jc w:val="both"/>
        <w:rPr>
          <w:rFonts w:ascii="Times New Roman" w:hAnsi="Times New Roman" w:cs="Times New Roman"/>
          <w:bCs/>
          <w:sz w:val="24"/>
          <w:szCs w:val="24"/>
          <w:lang w:eastAsia="ru-RU"/>
        </w:rPr>
      </w:pPr>
      <w:r w:rsidRPr="0016511F">
        <w:rPr>
          <w:rFonts w:ascii="Times New Roman" w:hAnsi="Times New Roman" w:cs="Times New Roman"/>
          <w:sz w:val="24"/>
          <w:szCs w:val="24"/>
        </w:rPr>
        <w:t xml:space="preserve">На 1 очередь предусматривается реконструкция </w:t>
      </w:r>
      <w:r w:rsidRPr="0016511F">
        <w:rPr>
          <w:rFonts w:ascii="Times New Roman" w:hAnsi="Times New Roman" w:cs="Times New Roman"/>
          <w:sz w:val="24"/>
          <w:szCs w:val="24"/>
          <w:lang w:eastAsia="ru-RU"/>
        </w:rPr>
        <w:t xml:space="preserve">канализационной насосной станции "Турист" для увеличения пропускной способности в соответствии с Генеральным планом. </w:t>
      </w:r>
      <w:r w:rsidRPr="0016511F">
        <w:rPr>
          <w:rFonts w:ascii="Times New Roman" w:hAnsi="Times New Roman" w:cs="Times New Roman"/>
          <w:sz w:val="24"/>
          <w:szCs w:val="24"/>
        </w:rPr>
        <w:t xml:space="preserve">На расчетный срок реализации проектных решений и строительства </w:t>
      </w:r>
      <w:r w:rsidRPr="0016511F">
        <w:rPr>
          <w:rFonts w:ascii="Times New Roman" w:hAnsi="Times New Roman" w:cs="Times New Roman"/>
          <w:sz w:val="24"/>
          <w:szCs w:val="24"/>
          <w:lang w:eastAsia="ru-RU"/>
        </w:rPr>
        <w:t xml:space="preserve">предусматривается </w:t>
      </w:r>
      <w:r w:rsidRPr="0016511F">
        <w:rPr>
          <w:rFonts w:ascii="Times New Roman" w:hAnsi="Times New Roman" w:cs="Times New Roman"/>
          <w:sz w:val="24"/>
          <w:szCs w:val="24"/>
        </w:rPr>
        <w:t>оборудование централизованной канализацией жилых и общественных зданий через подключение к проектируемым сетям бытовой канализации с дальнейшим сбросом в очистные сооружения города.</w:t>
      </w:r>
    </w:p>
    <w:p w14:paraId="217A2A86" w14:textId="77777777" w:rsidR="0016511F" w:rsidRPr="0016511F" w:rsidRDefault="0016511F" w:rsidP="0037253E">
      <w:pPr>
        <w:spacing w:after="0"/>
        <w:ind w:firstLine="567"/>
        <w:jc w:val="both"/>
        <w:rPr>
          <w:rFonts w:ascii="Times New Roman" w:hAnsi="Times New Roman" w:cs="Times New Roman"/>
          <w:bCs/>
          <w:sz w:val="24"/>
          <w:szCs w:val="24"/>
          <w:lang w:eastAsia="ru-RU"/>
        </w:rPr>
      </w:pPr>
      <w:r w:rsidRPr="0016511F">
        <w:rPr>
          <w:rFonts w:ascii="Times New Roman" w:hAnsi="Times New Roman" w:cs="Times New Roman"/>
          <w:sz w:val="24"/>
          <w:szCs w:val="24"/>
        </w:rPr>
        <w:t>Подключение объектов проектируемой застройки к существующим инженерным сетям осуществлять в соответствии с техническими условиями (ТУ). Подключение планируемых сетей водоотведения предусматривается с дальнейшим сбросом канализации через реконструируемую КНС в очистные сооружения системы канализации г. Златоуст. Проектом также предусматривается реконструкция существующей системы водоотведения с заменой ветхих сетей и перенос сетей, попадающих под новую планировочную структуру.</w:t>
      </w:r>
    </w:p>
    <w:p w14:paraId="66BE255A" w14:textId="77777777" w:rsidR="0016511F" w:rsidRPr="0016511F" w:rsidRDefault="0016511F" w:rsidP="0037253E">
      <w:pPr>
        <w:spacing w:after="0"/>
        <w:ind w:firstLine="567"/>
        <w:jc w:val="both"/>
        <w:rPr>
          <w:rFonts w:ascii="Times New Roman" w:eastAsia="SimSun" w:hAnsi="Times New Roman" w:cs="Times New Roman"/>
          <w:sz w:val="24"/>
          <w:szCs w:val="24"/>
        </w:rPr>
      </w:pPr>
      <w:r w:rsidRPr="0016511F">
        <w:rPr>
          <w:rFonts w:ascii="Times New Roman" w:eastAsia="SimSun" w:hAnsi="Times New Roman" w:cs="Times New Roman"/>
          <w:sz w:val="24"/>
          <w:szCs w:val="24"/>
        </w:rPr>
        <w:t xml:space="preserve">Ориентировочная протяженность проектируемых сетей канализации в границах проектирования – 0,84 км. </w:t>
      </w:r>
    </w:p>
    <w:p w14:paraId="743F46FB" w14:textId="77777777" w:rsidR="00645C23" w:rsidRPr="006968D4" w:rsidRDefault="00645C23" w:rsidP="00645C23">
      <w:pPr>
        <w:ind w:firstLine="567"/>
        <w:jc w:val="both"/>
        <w:rPr>
          <w:rFonts w:ascii="Times New Roman" w:hAnsi="Times New Roman" w:cs="Times New Roman"/>
          <w:color w:val="00B050"/>
          <w:sz w:val="24"/>
          <w:szCs w:val="24"/>
        </w:rPr>
      </w:pPr>
      <w:bookmarkStart w:id="32" w:name="_Toc530520949"/>
      <w:bookmarkStart w:id="33" w:name="_Toc56190622"/>
      <w:r w:rsidRPr="006968D4">
        <w:rPr>
          <w:rFonts w:ascii="Times New Roman" w:hAnsi="Times New Roman" w:cs="Times New Roman"/>
          <w:color w:val="00B050"/>
          <w:sz w:val="24"/>
          <w:szCs w:val="24"/>
        </w:rPr>
        <w:t>Водоотведенение на расчетный срок –  </w:t>
      </w:r>
      <w:r w:rsidRPr="006968D4">
        <w:rPr>
          <w:rFonts w:ascii="Times New Roman" w:hAnsi="Times New Roman" w:cs="Times New Roman"/>
          <w:b/>
          <w:color w:val="00B050"/>
          <w:sz w:val="24"/>
          <w:szCs w:val="24"/>
        </w:rPr>
        <w:t>1953,4</w:t>
      </w:r>
      <w:r w:rsidRPr="006968D4">
        <w:rPr>
          <w:rFonts w:ascii="Times New Roman" w:hAnsi="Times New Roman" w:cs="Times New Roman"/>
          <w:color w:val="00B050"/>
          <w:sz w:val="24"/>
          <w:szCs w:val="24"/>
        </w:rPr>
        <w:t xml:space="preserve"> м</w:t>
      </w:r>
      <w:r w:rsidRPr="006968D4">
        <w:rPr>
          <w:rFonts w:ascii="Times New Roman" w:hAnsi="Times New Roman" w:cs="Times New Roman"/>
          <w:color w:val="00B050"/>
          <w:sz w:val="24"/>
          <w:szCs w:val="24"/>
          <w:vertAlign w:val="superscript"/>
        </w:rPr>
        <w:t>3</w:t>
      </w:r>
      <w:r w:rsidRPr="006968D4">
        <w:rPr>
          <w:rFonts w:ascii="Times New Roman" w:hAnsi="Times New Roman" w:cs="Times New Roman"/>
          <w:color w:val="00B050"/>
          <w:sz w:val="24"/>
          <w:szCs w:val="24"/>
        </w:rPr>
        <w:t xml:space="preserve">/сут. В том числе с учетом нового здания термального комплекса – </w:t>
      </w:r>
      <w:r w:rsidRPr="006968D4">
        <w:rPr>
          <w:rFonts w:ascii="Times New Roman" w:hAnsi="Times New Roman" w:cs="Times New Roman"/>
          <w:b/>
          <w:color w:val="00B050"/>
          <w:sz w:val="24"/>
          <w:szCs w:val="24"/>
        </w:rPr>
        <w:t>181,0</w:t>
      </w:r>
      <w:r w:rsidRPr="006968D4">
        <w:rPr>
          <w:rFonts w:ascii="Times New Roman" w:hAnsi="Times New Roman" w:cs="Times New Roman"/>
          <w:color w:val="00B050"/>
          <w:sz w:val="24"/>
          <w:szCs w:val="24"/>
        </w:rPr>
        <w:t xml:space="preserve"> м</w:t>
      </w:r>
      <w:r w:rsidRPr="006968D4">
        <w:rPr>
          <w:rFonts w:ascii="Times New Roman" w:hAnsi="Times New Roman" w:cs="Times New Roman"/>
          <w:color w:val="00B050"/>
          <w:sz w:val="24"/>
          <w:szCs w:val="24"/>
          <w:vertAlign w:val="superscript"/>
        </w:rPr>
        <w:t>3</w:t>
      </w:r>
      <w:r w:rsidRPr="006968D4">
        <w:rPr>
          <w:rFonts w:ascii="Times New Roman" w:hAnsi="Times New Roman" w:cs="Times New Roman"/>
          <w:color w:val="00B050"/>
          <w:sz w:val="24"/>
          <w:szCs w:val="24"/>
        </w:rPr>
        <w:t>/сут.</w:t>
      </w:r>
    </w:p>
    <w:p w14:paraId="083A3498"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r w:rsidRPr="00E46EBB">
        <w:rPr>
          <w:rFonts w:ascii="Times New Roman" w:hAnsi="Times New Roman" w:cs="Times New Roman"/>
          <w:b/>
          <w:bCs/>
          <w:i/>
          <w:sz w:val="24"/>
          <w:szCs w:val="24"/>
        </w:rPr>
        <w:t>Теплоснабжение</w:t>
      </w:r>
      <w:bookmarkEnd w:id="32"/>
      <w:bookmarkEnd w:id="33"/>
    </w:p>
    <w:p w14:paraId="3C0067FC"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Проектом предусматривается развитие централизованных тепловых сетей. Теплоснабжение индивидуальной и многоквартирной жилой застройки, и общественных зданий осуществляется с помощью существующих источников теплоснабжения, при наличии резерва тепловой мощности. Подключение объектов проектируемой застройки к существующим инженерным сетям осуществлять в соответствии с техническими условиями (ТУ). Перспективу теплоснабжения рассматриваемого района от существующих тепловых сетей необходимо предусмотреть с учетом существующих тепловых нагрузок, диаметров магистральных трубопроводов и мощности действующих источников.</w:t>
      </w:r>
    </w:p>
    <w:p w14:paraId="76A2144C"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lastRenderedPageBreak/>
        <w:t>Теплоснабжение проектируемых объектов туристического назначения предусматривается индивидуальными источниками теплоснабжения.</w:t>
      </w:r>
    </w:p>
    <w:p w14:paraId="42F19B13"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Проектом планировки предусмотрено вынос тепловых сетей, попадающих под проектируемую застройку.</w:t>
      </w:r>
    </w:p>
    <w:p w14:paraId="49D6FE4B"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В соответствии с программой «Комплексное развитие систем коммунальной инфраструктуры Златоустовского городского округа» (раздел 5, Перспективная схема теплоснабжения, проект), с целью обеспечения присоединения новых потребителей предлагается реконструкция с увеличением диаметра участков трубопроводов тепловых сетей вывода «5-й микрорайон», в границах проекта по пр. Мира. </w:t>
      </w:r>
    </w:p>
    <w:p w14:paraId="57E66DA5" w14:textId="77777777" w:rsidR="0016511F" w:rsidRPr="0016511F" w:rsidRDefault="0016511F" w:rsidP="0037253E">
      <w:pPr>
        <w:spacing w:after="0"/>
        <w:ind w:firstLine="567"/>
        <w:jc w:val="both"/>
        <w:rPr>
          <w:rFonts w:ascii="Times New Roman" w:eastAsia="SimSun" w:hAnsi="Times New Roman" w:cs="Times New Roman"/>
          <w:sz w:val="24"/>
          <w:szCs w:val="24"/>
        </w:rPr>
      </w:pPr>
      <w:r w:rsidRPr="0016511F">
        <w:rPr>
          <w:rFonts w:ascii="Times New Roman" w:eastAsia="SimSun" w:hAnsi="Times New Roman" w:cs="Times New Roman"/>
          <w:sz w:val="24"/>
          <w:szCs w:val="24"/>
        </w:rPr>
        <w:t>Ориентировочная протяженность проектируемых сетей теплоснабжения в границах проектирования – 2,3 км.</w:t>
      </w:r>
    </w:p>
    <w:p w14:paraId="27D1EDC9" w14:textId="77777777" w:rsidR="00645C23" w:rsidRPr="006968D4" w:rsidRDefault="00645C23" w:rsidP="00645C23">
      <w:pPr>
        <w:ind w:firstLine="567"/>
        <w:jc w:val="both"/>
        <w:rPr>
          <w:rFonts w:ascii="Times New Roman" w:hAnsi="Times New Roman" w:cs="Times New Roman"/>
          <w:color w:val="00B050"/>
          <w:sz w:val="24"/>
          <w:szCs w:val="24"/>
        </w:rPr>
      </w:pPr>
      <w:bookmarkStart w:id="34" w:name="_Toc530520950"/>
      <w:bookmarkStart w:id="35" w:name="_Toc56190623"/>
      <w:r w:rsidRPr="006968D4">
        <w:rPr>
          <w:rFonts w:ascii="Times New Roman" w:hAnsi="Times New Roman" w:cs="Times New Roman"/>
          <w:color w:val="00B050"/>
          <w:sz w:val="24"/>
          <w:szCs w:val="24"/>
        </w:rPr>
        <w:t xml:space="preserve">Мощность теплопотребления на расчетный срок – </w:t>
      </w:r>
      <w:r w:rsidRPr="006968D4">
        <w:rPr>
          <w:rFonts w:ascii="Times New Roman" w:hAnsi="Times New Roman" w:cs="Times New Roman"/>
          <w:b/>
          <w:color w:val="00B050"/>
          <w:sz w:val="24"/>
          <w:szCs w:val="24"/>
        </w:rPr>
        <w:t>20,986 Гкал/час</w:t>
      </w:r>
      <w:r w:rsidRPr="006968D4">
        <w:rPr>
          <w:rFonts w:ascii="Times New Roman" w:hAnsi="Times New Roman" w:cs="Times New Roman"/>
          <w:color w:val="00B050"/>
          <w:sz w:val="24"/>
          <w:szCs w:val="24"/>
        </w:rPr>
        <w:t xml:space="preserve">, в том числе проектируемое здание термального комплекса </w:t>
      </w:r>
      <w:r w:rsidRPr="006968D4">
        <w:rPr>
          <w:rFonts w:ascii="Times New Roman" w:hAnsi="Times New Roman" w:cs="Times New Roman"/>
          <w:b/>
          <w:color w:val="00B050"/>
          <w:sz w:val="24"/>
          <w:szCs w:val="24"/>
        </w:rPr>
        <w:t>-  4,10 Гкал/час.</w:t>
      </w:r>
    </w:p>
    <w:p w14:paraId="00A04AFD"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r w:rsidRPr="00E46EBB">
        <w:rPr>
          <w:rFonts w:ascii="Times New Roman" w:hAnsi="Times New Roman" w:cs="Times New Roman"/>
          <w:b/>
          <w:bCs/>
          <w:i/>
          <w:sz w:val="24"/>
          <w:szCs w:val="24"/>
        </w:rPr>
        <w:t>Газоснабжение</w:t>
      </w:r>
      <w:bookmarkEnd w:id="34"/>
      <w:bookmarkEnd w:id="35"/>
    </w:p>
    <w:p w14:paraId="206979D8" w14:textId="77777777" w:rsidR="0016511F" w:rsidRPr="0016511F" w:rsidRDefault="0016511F" w:rsidP="0037253E">
      <w:pPr>
        <w:spacing w:after="0"/>
        <w:ind w:firstLine="567"/>
        <w:jc w:val="both"/>
        <w:rPr>
          <w:rFonts w:ascii="Times New Roman" w:hAnsi="Times New Roman" w:cs="Times New Roman"/>
          <w:sz w:val="24"/>
          <w:szCs w:val="24"/>
        </w:rPr>
      </w:pPr>
      <w:bookmarkStart w:id="36" w:name="_Toc530520951"/>
      <w:bookmarkStart w:id="37" w:name="_Toc56190624"/>
      <w:r w:rsidRPr="0016511F">
        <w:rPr>
          <w:rFonts w:ascii="Times New Roman" w:hAnsi="Times New Roman" w:cs="Times New Roman"/>
          <w:sz w:val="24"/>
          <w:szCs w:val="24"/>
        </w:rPr>
        <w:t>Подключение объектов капитального строительства выполнить в порядке, определённом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N 1314).</w:t>
      </w:r>
    </w:p>
    <w:p w14:paraId="09741436" w14:textId="77777777" w:rsidR="0016511F" w:rsidRPr="0016511F" w:rsidRDefault="0016511F" w:rsidP="0037253E">
      <w:pPr>
        <w:spacing w:after="0"/>
        <w:ind w:firstLine="567"/>
        <w:jc w:val="both"/>
        <w:rPr>
          <w:rFonts w:ascii="Times New Roman" w:hAnsi="Times New Roman" w:cs="Times New Roman"/>
          <w:sz w:val="24"/>
          <w:szCs w:val="24"/>
          <w:highlight w:val="yellow"/>
        </w:rPr>
      </w:pPr>
      <w:r w:rsidRPr="0016511F">
        <w:rPr>
          <w:rFonts w:ascii="Times New Roman" w:hAnsi="Times New Roman" w:cs="Times New Roman"/>
          <w:sz w:val="24"/>
          <w:szCs w:val="24"/>
        </w:rPr>
        <w:t>Подключение проектируемой застройки предусмотрено от газопровода высокого давления Р=0,6 МПа, Дн=315 мм, идущего в южной части с прокладкой газопровода высокого давления по ул.Проектная 19 до проектируемой ГРП предусмотренной проектом. Подключение объектов проектируемой застройки к существующим инженерным сетям осуществлять в соответствии с техническими условиями (ТУ).</w:t>
      </w:r>
    </w:p>
    <w:p w14:paraId="45381832"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Проектируемые газопроводы низкого давления от ГРП до жилой застройки предлагается выполнить в подземном исполнении, переходы через автомобильные дороги и другие преграды выполнять в футляре. </w:t>
      </w:r>
    </w:p>
    <w:p w14:paraId="14051DAE"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Окончательный вариант трассировки сетей газоснабжения и выбора точки подключения могут уточняться на следующих стадиях проектирования.</w:t>
      </w:r>
    </w:p>
    <w:p w14:paraId="23506079" w14:textId="77777777" w:rsidR="0016511F" w:rsidRPr="0016511F" w:rsidRDefault="0016511F" w:rsidP="0037253E">
      <w:pPr>
        <w:spacing w:after="0"/>
        <w:ind w:firstLine="567"/>
        <w:jc w:val="both"/>
        <w:rPr>
          <w:rFonts w:ascii="Times New Roman" w:eastAsia="SimSun" w:hAnsi="Times New Roman" w:cs="Times New Roman"/>
          <w:sz w:val="24"/>
          <w:szCs w:val="24"/>
        </w:rPr>
      </w:pPr>
      <w:r w:rsidRPr="0016511F">
        <w:rPr>
          <w:rFonts w:ascii="Times New Roman" w:eastAsia="SimSun" w:hAnsi="Times New Roman" w:cs="Times New Roman"/>
          <w:sz w:val="24"/>
          <w:szCs w:val="24"/>
        </w:rPr>
        <w:t>Ориентировочная протяженность проектируемых сетей газоснабжения в границах проектирования – 1,62 км.</w:t>
      </w:r>
    </w:p>
    <w:p w14:paraId="0646F5F6" w14:textId="77777777" w:rsidR="00645C23" w:rsidRPr="006968D4" w:rsidRDefault="00645C23" w:rsidP="00645C23">
      <w:pPr>
        <w:ind w:firstLine="567"/>
        <w:jc w:val="both"/>
        <w:rPr>
          <w:rFonts w:ascii="Times New Roman" w:hAnsi="Times New Roman" w:cs="Times New Roman"/>
          <w:color w:val="00B050"/>
          <w:sz w:val="24"/>
          <w:szCs w:val="24"/>
        </w:rPr>
      </w:pPr>
      <w:r w:rsidRPr="006968D4">
        <w:rPr>
          <w:rFonts w:ascii="Times New Roman" w:hAnsi="Times New Roman" w:cs="Times New Roman"/>
          <w:color w:val="00B050"/>
          <w:sz w:val="24"/>
          <w:szCs w:val="24"/>
        </w:rPr>
        <w:t xml:space="preserve">Расход газа на расчетный срок – </w:t>
      </w:r>
      <w:r w:rsidRPr="00791FB6">
        <w:rPr>
          <w:rFonts w:ascii="Times New Roman" w:hAnsi="Times New Roman" w:cs="Times New Roman"/>
          <w:b/>
          <w:color w:val="00B050"/>
          <w:sz w:val="24"/>
          <w:szCs w:val="24"/>
        </w:rPr>
        <w:t>5</w:t>
      </w:r>
      <w:r>
        <w:rPr>
          <w:rFonts w:ascii="Times New Roman" w:hAnsi="Times New Roman" w:cs="Times New Roman"/>
          <w:b/>
          <w:color w:val="00B050"/>
          <w:sz w:val="24"/>
          <w:szCs w:val="24"/>
        </w:rPr>
        <w:t> </w:t>
      </w:r>
      <w:r w:rsidRPr="00791FB6">
        <w:rPr>
          <w:rFonts w:ascii="Times New Roman" w:hAnsi="Times New Roman" w:cs="Times New Roman"/>
          <w:b/>
          <w:color w:val="00B050"/>
          <w:sz w:val="24"/>
          <w:szCs w:val="24"/>
        </w:rPr>
        <w:t>051</w:t>
      </w:r>
      <w:r>
        <w:rPr>
          <w:rFonts w:ascii="Times New Roman" w:hAnsi="Times New Roman" w:cs="Times New Roman"/>
          <w:b/>
          <w:color w:val="00B050"/>
          <w:sz w:val="24"/>
          <w:szCs w:val="24"/>
        </w:rPr>
        <w:t> </w:t>
      </w:r>
      <w:r w:rsidRPr="00791FB6">
        <w:rPr>
          <w:rFonts w:ascii="Times New Roman" w:hAnsi="Times New Roman" w:cs="Times New Roman"/>
          <w:b/>
          <w:color w:val="00B050"/>
          <w:sz w:val="24"/>
          <w:szCs w:val="24"/>
        </w:rPr>
        <w:t>825</w:t>
      </w:r>
      <w:r>
        <w:rPr>
          <w:rFonts w:ascii="Times New Roman" w:hAnsi="Times New Roman" w:cs="Times New Roman"/>
          <w:b/>
          <w:color w:val="00B050"/>
          <w:sz w:val="24"/>
          <w:szCs w:val="24"/>
        </w:rPr>
        <w:t xml:space="preserve"> </w:t>
      </w:r>
      <w:r w:rsidRPr="00791FB6">
        <w:rPr>
          <w:rFonts w:ascii="Times New Roman" w:hAnsi="Times New Roman" w:cs="Times New Roman"/>
          <w:b/>
          <w:color w:val="00B050"/>
          <w:sz w:val="24"/>
          <w:szCs w:val="24"/>
        </w:rPr>
        <w:t>тыс. м</w:t>
      </w:r>
      <w:r w:rsidRPr="00791FB6">
        <w:rPr>
          <w:rFonts w:ascii="Times New Roman" w:hAnsi="Times New Roman" w:cs="Times New Roman"/>
          <w:b/>
          <w:color w:val="00B050"/>
          <w:sz w:val="24"/>
          <w:szCs w:val="24"/>
          <w:vertAlign w:val="superscript"/>
        </w:rPr>
        <w:t>3</w:t>
      </w:r>
      <w:r w:rsidRPr="00791FB6">
        <w:rPr>
          <w:rFonts w:ascii="Times New Roman" w:hAnsi="Times New Roman" w:cs="Times New Roman"/>
          <w:b/>
          <w:color w:val="00B050"/>
          <w:sz w:val="24"/>
          <w:szCs w:val="24"/>
        </w:rPr>
        <w:t>/год.</w:t>
      </w:r>
      <w:r w:rsidRPr="006968D4">
        <w:rPr>
          <w:rFonts w:ascii="Times New Roman" w:hAnsi="Times New Roman" w:cs="Times New Roman"/>
          <w:color w:val="00B050"/>
          <w:sz w:val="24"/>
          <w:szCs w:val="24"/>
        </w:rPr>
        <w:t xml:space="preserve"> В том числе с учетом нового здания термального комплекса </w:t>
      </w:r>
      <w:r w:rsidRPr="00791FB6">
        <w:rPr>
          <w:rFonts w:ascii="Times New Roman" w:hAnsi="Times New Roman" w:cs="Times New Roman"/>
          <w:b/>
          <w:color w:val="00B050"/>
          <w:sz w:val="24"/>
          <w:szCs w:val="24"/>
        </w:rPr>
        <w:t>- 6</w:t>
      </w:r>
      <w:r>
        <w:rPr>
          <w:rFonts w:ascii="Times New Roman" w:hAnsi="Times New Roman" w:cs="Times New Roman"/>
          <w:b/>
          <w:color w:val="00B050"/>
          <w:sz w:val="24"/>
          <w:szCs w:val="24"/>
        </w:rPr>
        <w:t>30</w:t>
      </w:r>
      <w:r w:rsidRPr="00791FB6">
        <w:rPr>
          <w:rFonts w:ascii="Times New Roman" w:hAnsi="Times New Roman" w:cs="Times New Roman"/>
          <w:b/>
          <w:color w:val="00B050"/>
          <w:sz w:val="24"/>
          <w:szCs w:val="24"/>
        </w:rPr>
        <w:t xml:space="preserve"> тыс. м</w:t>
      </w:r>
      <w:r w:rsidRPr="00791FB6">
        <w:rPr>
          <w:rFonts w:ascii="Times New Roman" w:hAnsi="Times New Roman" w:cs="Times New Roman"/>
          <w:b/>
          <w:color w:val="00B050"/>
          <w:sz w:val="24"/>
          <w:szCs w:val="24"/>
          <w:vertAlign w:val="superscript"/>
        </w:rPr>
        <w:t>3</w:t>
      </w:r>
      <w:r w:rsidRPr="00791FB6">
        <w:rPr>
          <w:rFonts w:ascii="Times New Roman" w:hAnsi="Times New Roman" w:cs="Times New Roman"/>
          <w:b/>
          <w:color w:val="00B050"/>
          <w:sz w:val="24"/>
          <w:szCs w:val="24"/>
        </w:rPr>
        <w:t>/год.</w:t>
      </w:r>
    </w:p>
    <w:p w14:paraId="3CA4B592"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r w:rsidRPr="00E46EBB">
        <w:rPr>
          <w:rFonts w:ascii="Times New Roman" w:hAnsi="Times New Roman" w:cs="Times New Roman"/>
          <w:b/>
          <w:bCs/>
          <w:i/>
          <w:sz w:val="24"/>
          <w:szCs w:val="24"/>
        </w:rPr>
        <w:t>Электроснабжение</w:t>
      </w:r>
      <w:bookmarkEnd w:id="36"/>
      <w:bookmarkEnd w:id="37"/>
    </w:p>
    <w:p w14:paraId="15D67776" w14:textId="00935445" w:rsidR="0016511F" w:rsidRPr="0016511F" w:rsidRDefault="0016511F" w:rsidP="0037253E">
      <w:pPr>
        <w:tabs>
          <w:tab w:val="left" w:pos="1418"/>
        </w:tabs>
        <w:spacing w:after="0"/>
        <w:ind w:firstLine="567"/>
        <w:jc w:val="both"/>
        <w:rPr>
          <w:rFonts w:ascii="Times New Roman" w:hAnsi="Times New Roman" w:cs="Times New Roman"/>
          <w:sz w:val="24"/>
          <w:szCs w:val="24"/>
        </w:rPr>
      </w:pPr>
      <w:bookmarkStart w:id="38" w:name="_Toc530520952"/>
      <w:bookmarkStart w:id="39" w:name="_Toc56190625"/>
      <w:r w:rsidRPr="0016511F">
        <w:rPr>
          <w:rFonts w:ascii="Times New Roman" w:hAnsi="Times New Roman" w:cs="Times New Roman"/>
          <w:sz w:val="24"/>
          <w:szCs w:val="24"/>
        </w:rPr>
        <w:t>Подключение сетей электроснабжения предполагается с помощью присоединения к существующей воздушной линии электропередачи 6кВ (ВЛ-6кВ). Подключение осуществляется планируемыми подземными кабелями линий элетропередач 6кВ до проектируемых ТП-6/0,4кВ. Система электроснабжения проектируемой застройки предусматривается от проектируемых ТП-6/0,4 кВ подземным кабелем линии электропередачи 0,4кВ до потребителей.</w:t>
      </w:r>
    </w:p>
    <w:p w14:paraId="5FB1A00A" w14:textId="77777777" w:rsidR="0016511F" w:rsidRPr="0016511F" w:rsidRDefault="0016511F" w:rsidP="0037253E">
      <w:pPr>
        <w:spacing w:after="0"/>
        <w:ind w:firstLine="567"/>
        <w:jc w:val="both"/>
        <w:rPr>
          <w:rFonts w:ascii="Times New Roman" w:eastAsia="Calibri" w:hAnsi="Times New Roman" w:cs="Times New Roman"/>
          <w:sz w:val="24"/>
          <w:szCs w:val="24"/>
        </w:rPr>
      </w:pPr>
      <w:r w:rsidRPr="0016511F">
        <w:rPr>
          <w:rFonts w:ascii="Times New Roman" w:eastAsia="Calibri" w:hAnsi="Times New Roman" w:cs="Times New Roman"/>
          <w:sz w:val="24"/>
          <w:szCs w:val="24"/>
        </w:rPr>
        <w:t>Точки подключения выполнены в соответствии с письмом от ООО «ЭДС» №167 от 20.08.2021 по подключению к сетям инженерно-технического обеспечения от ресурсоснабжающей организации (Приложение 6).</w:t>
      </w:r>
    </w:p>
    <w:p w14:paraId="3C5585FC"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Проектом предусматривается:</w:t>
      </w:r>
    </w:p>
    <w:p w14:paraId="3801F308"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lastRenderedPageBreak/>
        <w:t>- строительство подземных кабельных линий электропередачи напряжением 0,4 кВ от ТП-6/0,4кВ до потребителей;</w:t>
      </w:r>
    </w:p>
    <w:p w14:paraId="3DD5559E"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строительство кабельных линий электропередачи напряжением 0,4 кВ наружного освещения;</w:t>
      </w:r>
    </w:p>
    <w:p w14:paraId="3C4274D3"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строительство подземных кабельных линий электропередачи напряжением 10 кВ до ТП-6/0,4кВ.</w:t>
      </w:r>
    </w:p>
    <w:p w14:paraId="5C88A81B"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bookmarkStart w:id="40" w:name="_Hlk9211942"/>
      <w:r w:rsidRPr="0016511F">
        <w:rPr>
          <w:rFonts w:ascii="Times New Roman" w:hAnsi="Times New Roman" w:cs="Times New Roman"/>
          <w:sz w:val="24"/>
          <w:szCs w:val="24"/>
        </w:rPr>
        <w:t>- демонтаж\ перенос сетей электроснабжения</w:t>
      </w:r>
      <w:bookmarkEnd w:id="40"/>
      <w:r w:rsidRPr="0016511F">
        <w:rPr>
          <w:rFonts w:ascii="Times New Roman" w:hAnsi="Times New Roman" w:cs="Times New Roman"/>
          <w:sz w:val="24"/>
          <w:szCs w:val="24"/>
        </w:rPr>
        <w:t xml:space="preserve"> сетей, попадающих под проектируемую застройку.</w:t>
      </w:r>
    </w:p>
    <w:p w14:paraId="01A5EB67" w14:textId="77777777" w:rsidR="0016511F" w:rsidRDefault="0016511F" w:rsidP="0037253E">
      <w:pPr>
        <w:spacing w:after="0"/>
        <w:ind w:firstLine="567"/>
        <w:jc w:val="both"/>
        <w:rPr>
          <w:rFonts w:ascii="Times New Roman" w:eastAsia="SimSun" w:hAnsi="Times New Roman" w:cs="Times New Roman"/>
          <w:sz w:val="24"/>
          <w:szCs w:val="24"/>
        </w:rPr>
      </w:pPr>
      <w:r w:rsidRPr="0016511F">
        <w:rPr>
          <w:rFonts w:ascii="Times New Roman" w:eastAsia="SimSun" w:hAnsi="Times New Roman" w:cs="Times New Roman"/>
          <w:sz w:val="24"/>
          <w:szCs w:val="24"/>
        </w:rPr>
        <w:t>Ориентировочная протяженность проектируемых сетей электроснабжения в границах проектирования – 6,09 км.</w:t>
      </w:r>
    </w:p>
    <w:p w14:paraId="11AE6F0D" w14:textId="3B9128BF" w:rsidR="00645C23" w:rsidRPr="00791FB6" w:rsidRDefault="00645C23" w:rsidP="00645C23">
      <w:pPr>
        <w:ind w:firstLine="567"/>
        <w:jc w:val="both"/>
        <w:rPr>
          <w:rFonts w:ascii="Times New Roman" w:eastAsia="SimSun" w:hAnsi="Times New Roman" w:cs="Times New Roman"/>
          <w:b/>
          <w:color w:val="00B050"/>
          <w:sz w:val="24"/>
          <w:szCs w:val="24"/>
        </w:rPr>
      </w:pPr>
      <w:r w:rsidRPr="00C954B8">
        <w:rPr>
          <w:rFonts w:ascii="Times New Roman" w:eastAsia="Times New Roman" w:hAnsi="Times New Roman" w:cs="Times New Roman"/>
          <w:color w:val="00B050"/>
          <w:sz w:val="24"/>
          <w:szCs w:val="24"/>
        </w:rPr>
        <w:t>Нагрузка по электропотреблению на расчетный срок</w:t>
      </w:r>
      <w:r w:rsidRPr="00791FB6">
        <w:rPr>
          <w:rFonts w:ascii="Times New Roman" w:eastAsia="Times New Roman" w:hAnsi="Times New Roman" w:cs="Times New Roman"/>
          <w:b/>
          <w:color w:val="00B050"/>
          <w:sz w:val="24"/>
          <w:szCs w:val="24"/>
        </w:rPr>
        <w:t xml:space="preserve"> </w:t>
      </w:r>
      <w:r>
        <w:rPr>
          <w:rFonts w:ascii="Times New Roman" w:eastAsia="Times New Roman" w:hAnsi="Times New Roman" w:cs="Times New Roman"/>
          <w:b/>
          <w:color w:val="00B050"/>
          <w:sz w:val="24"/>
          <w:szCs w:val="24"/>
        </w:rPr>
        <w:t>–</w:t>
      </w:r>
      <w:r w:rsidRPr="00791FB6">
        <w:rPr>
          <w:rFonts w:ascii="Times New Roman" w:eastAsia="Times New Roman" w:hAnsi="Times New Roman" w:cs="Times New Roman"/>
          <w:b/>
          <w:color w:val="00B050"/>
          <w:sz w:val="24"/>
          <w:szCs w:val="24"/>
        </w:rPr>
        <w:t xml:space="preserve"> 15</w:t>
      </w:r>
      <w:r>
        <w:rPr>
          <w:rFonts w:ascii="Times New Roman" w:eastAsia="Times New Roman" w:hAnsi="Times New Roman" w:cs="Times New Roman"/>
          <w:b/>
          <w:color w:val="00B050"/>
          <w:sz w:val="24"/>
          <w:szCs w:val="24"/>
        </w:rPr>
        <w:t xml:space="preserve"> </w:t>
      </w:r>
      <w:r w:rsidRPr="00791FB6">
        <w:rPr>
          <w:rFonts w:ascii="Times New Roman" w:eastAsia="Times New Roman" w:hAnsi="Times New Roman" w:cs="Times New Roman"/>
          <w:b/>
          <w:color w:val="00B050"/>
          <w:sz w:val="24"/>
          <w:szCs w:val="24"/>
        </w:rPr>
        <w:t>002,45</w:t>
      </w:r>
      <w:r>
        <w:rPr>
          <w:rFonts w:ascii="Times New Roman" w:eastAsia="Times New Roman" w:hAnsi="Times New Roman" w:cs="Times New Roman"/>
          <w:b/>
          <w:color w:val="00B050"/>
          <w:sz w:val="24"/>
          <w:szCs w:val="24"/>
        </w:rPr>
        <w:t xml:space="preserve"> </w:t>
      </w:r>
      <w:r w:rsidRPr="00791FB6">
        <w:rPr>
          <w:rFonts w:ascii="Times New Roman" w:eastAsia="Times New Roman" w:hAnsi="Times New Roman" w:cs="Times New Roman"/>
          <w:b/>
          <w:color w:val="00B050"/>
          <w:sz w:val="24"/>
          <w:szCs w:val="24"/>
        </w:rPr>
        <w:t xml:space="preserve">кВт, </w:t>
      </w:r>
      <w:r w:rsidRPr="00C954B8">
        <w:rPr>
          <w:rFonts w:ascii="Times New Roman" w:eastAsia="Times New Roman" w:hAnsi="Times New Roman" w:cs="Times New Roman"/>
          <w:color w:val="00B050"/>
          <w:sz w:val="24"/>
          <w:szCs w:val="24"/>
        </w:rPr>
        <w:t xml:space="preserve">в том числе проектируемого </w:t>
      </w:r>
      <w:r w:rsidRPr="00C954B8">
        <w:rPr>
          <w:rFonts w:ascii="Times New Roman" w:hAnsi="Times New Roman" w:cs="Times New Roman"/>
          <w:color w:val="00B050"/>
          <w:sz w:val="24"/>
          <w:szCs w:val="24"/>
        </w:rPr>
        <w:t>термального комплекса</w:t>
      </w:r>
      <w:r w:rsidRPr="00791FB6">
        <w:rPr>
          <w:rFonts w:ascii="Times New Roman" w:hAnsi="Times New Roman" w:cs="Times New Roman"/>
          <w:b/>
          <w:color w:val="00B050"/>
          <w:sz w:val="24"/>
          <w:szCs w:val="24"/>
        </w:rPr>
        <w:t xml:space="preserve"> – </w:t>
      </w:r>
      <w:r>
        <w:rPr>
          <w:rFonts w:ascii="Times New Roman" w:hAnsi="Times New Roman" w:cs="Times New Roman"/>
          <w:b/>
          <w:color w:val="00B050"/>
          <w:sz w:val="24"/>
          <w:szCs w:val="24"/>
        </w:rPr>
        <w:t>7</w:t>
      </w:r>
      <w:r>
        <w:rPr>
          <w:rFonts w:ascii="Times New Roman" w:hAnsi="Times New Roman" w:cs="Times New Roman"/>
          <w:b/>
          <w:color w:val="00B050"/>
          <w:sz w:val="24"/>
          <w:szCs w:val="24"/>
        </w:rPr>
        <w:t>56</w:t>
      </w:r>
      <w:r w:rsidRPr="00791FB6">
        <w:rPr>
          <w:rFonts w:ascii="Times New Roman" w:hAnsi="Times New Roman" w:cs="Times New Roman"/>
          <w:b/>
          <w:color w:val="00B050"/>
          <w:sz w:val="24"/>
          <w:szCs w:val="24"/>
        </w:rPr>
        <w:t xml:space="preserve"> кВт.</w:t>
      </w:r>
    </w:p>
    <w:p w14:paraId="55448EDB" w14:textId="77777777" w:rsidR="0016511F" w:rsidRPr="0016511F" w:rsidRDefault="0016511F" w:rsidP="0037253E">
      <w:pPr>
        <w:tabs>
          <w:tab w:val="left" w:pos="1418"/>
        </w:tabs>
        <w:spacing w:before="240" w:after="0"/>
        <w:ind w:firstLine="567"/>
        <w:jc w:val="center"/>
        <w:rPr>
          <w:rFonts w:ascii="Times New Roman" w:hAnsi="Times New Roman" w:cs="Times New Roman"/>
          <w:bCs/>
          <w:i/>
          <w:sz w:val="24"/>
          <w:szCs w:val="24"/>
        </w:rPr>
      </w:pPr>
      <w:r w:rsidRPr="00E46EBB">
        <w:rPr>
          <w:rFonts w:ascii="Times New Roman" w:hAnsi="Times New Roman" w:cs="Times New Roman"/>
          <w:b/>
          <w:bCs/>
          <w:i/>
          <w:sz w:val="24"/>
          <w:szCs w:val="24"/>
        </w:rPr>
        <w:t>Сети связи</w:t>
      </w:r>
      <w:bookmarkEnd w:id="38"/>
      <w:bookmarkEnd w:id="39"/>
    </w:p>
    <w:p w14:paraId="4229497E"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Предусматривается перенос существующих сетей связи.</w:t>
      </w:r>
    </w:p>
    <w:p w14:paraId="44F53539"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Подключение осуществляется от существующих линий связи, проходящих по пр. Мира и ул. Олимпийская с прокладкой линий до потребителей. </w:t>
      </w:r>
    </w:p>
    <w:p w14:paraId="0E07AC5E" w14:textId="77777777" w:rsidR="0016511F" w:rsidRPr="0016511F" w:rsidRDefault="0016511F" w:rsidP="0037253E">
      <w:pPr>
        <w:tabs>
          <w:tab w:val="left" w:pos="1418"/>
        </w:tabs>
        <w:spacing w:after="0"/>
        <w:ind w:firstLine="567"/>
        <w:jc w:val="both"/>
        <w:rPr>
          <w:rFonts w:ascii="Times New Roman" w:eastAsia="SimSun" w:hAnsi="Times New Roman" w:cs="Times New Roman"/>
          <w:sz w:val="24"/>
          <w:szCs w:val="24"/>
        </w:rPr>
      </w:pPr>
      <w:r w:rsidRPr="0016511F">
        <w:rPr>
          <w:rFonts w:ascii="Times New Roman" w:eastAsia="SimSun" w:hAnsi="Times New Roman" w:cs="Times New Roman"/>
          <w:sz w:val="24"/>
          <w:szCs w:val="24"/>
        </w:rPr>
        <w:t>Ориентировочная протяженность сетей связи в границах проектирования – 1,34 км.</w:t>
      </w:r>
    </w:p>
    <w:p w14:paraId="576C51C3"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bookmarkStart w:id="41" w:name="_Toc530520953"/>
      <w:bookmarkStart w:id="42" w:name="_Toc56190626"/>
      <w:r w:rsidRPr="00E46EBB">
        <w:rPr>
          <w:rFonts w:ascii="Times New Roman" w:hAnsi="Times New Roman" w:cs="Times New Roman"/>
          <w:b/>
          <w:bCs/>
          <w:i/>
          <w:sz w:val="24"/>
          <w:szCs w:val="24"/>
        </w:rPr>
        <w:t>Дождевая канализация</w:t>
      </w:r>
      <w:bookmarkEnd w:id="41"/>
      <w:bookmarkEnd w:id="42"/>
    </w:p>
    <w:p w14:paraId="718987D8"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Сток поверхностных вод с территории населенных пунктов осуществляется путем строительства системы дождевой канализации смешанного типа со сбросом в близлежащие водоемы через очистные сооружения дождевой канализации. При необходимости устраиваются насосные станций. </w:t>
      </w:r>
    </w:p>
    <w:p w14:paraId="442D59C9" w14:textId="77777777" w:rsidR="0016511F" w:rsidRPr="0016511F" w:rsidRDefault="0016511F" w:rsidP="0037253E">
      <w:pPr>
        <w:pStyle w:val="30"/>
        <w:spacing w:after="0" w:line="240" w:lineRule="auto"/>
        <w:ind w:left="0" w:right="0" w:firstLine="567"/>
        <w:jc w:val="both"/>
        <w:rPr>
          <w:rFonts w:ascii="Times New Roman" w:hAnsi="Times New Roman"/>
          <w:sz w:val="24"/>
          <w:szCs w:val="24"/>
        </w:rPr>
      </w:pPr>
      <w:r w:rsidRPr="0016511F">
        <w:rPr>
          <w:rFonts w:ascii="Times New Roman" w:hAnsi="Times New Roman"/>
          <w:i w:val="0"/>
          <w:sz w:val="24"/>
          <w:szCs w:val="24"/>
          <w:lang w:eastAsia="ar-SA"/>
        </w:rPr>
        <w:t>Ориентировочные расчеты суточного объема поверхностного стока выполнены согласно рекомендациям п.12.16, СП 42.13330.2016. Для межмагистральных территорий с размером территории от 10 до 50 га – 35-40 м</w:t>
      </w:r>
      <w:r w:rsidRPr="0016511F">
        <w:rPr>
          <w:rFonts w:ascii="Times New Roman" w:hAnsi="Times New Roman"/>
          <w:i w:val="0"/>
          <w:sz w:val="24"/>
          <w:szCs w:val="24"/>
          <w:vertAlign w:val="superscript"/>
          <w:lang w:eastAsia="ar-SA"/>
        </w:rPr>
        <w:t>3</w:t>
      </w:r>
      <w:r w:rsidRPr="0016511F">
        <w:rPr>
          <w:rFonts w:ascii="Times New Roman" w:hAnsi="Times New Roman"/>
          <w:i w:val="0"/>
          <w:sz w:val="24"/>
          <w:szCs w:val="24"/>
          <w:lang w:eastAsia="ar-SA"/>
        </w:rPr>
        <w:t xml:space="preserve">/сут. с 1 га территории. </w:t>
      </w:r>
      <w:r w:rsidRPr="0016511F">
        <w:rPr>
          <w:rFonts w:ascii="Times New Roman" w:hAnsi="Times New Roman"/>
          <w:i w:val="0"/>
          <w:sz w:val="24"/>
          <w:szCs w:val="24"/>
        </w:rPr>
        <w:t>Итого</w:t>
      </w:r>
      <w:bookmarkStart w:id="43" w:name="_Hlk532492925"/>
      <w:r w:rsidRPr="0016511F">
        <w:rPr>
          <w:rFonts w:ascii="Times New Roman" w:hAnsi="Times New Roman"/>
          <w:i w:val="0"/>
          <w:sz w:val="24"/>
          <w:szCs w:val="24"/>
        </w:rPr>
        <w:t xml:space="preserve"> – </w:t>
      </w:r>
      <w:bookmarkEnd w:id="43"/>
      <w:r w:rsidRPr="0016511F">
        <w:rPr>
          <w:rFonts w:ascii="Times New Roman" w:hAnsi="Times New Roman"/>
          <w:i w:val="0"/>
          <w:sz w:val="24"/>
          <w:szCs w:val="24"/>
        </w:rPr>
        <w:t>3053,4-3489,6 м</w:t>
      </w:r>
      <w:r w:rsidRPr="0016511F">
        <w:rPr>
          <w:rFonts w:ascii="Times New Roman" w:hAnsi="Times New Roman"/>
          <w:i w:val="0"/>
          <w:sz w:val="24"/>
          <w:szCs w:val="24"/>
          <w:vertAlign w:val="superscript"/>
        </w:rPr>
        <w:t>3</w:t>
      </w:r>
      <w:r w:rsidRPr="0016511F">
        <w:rPr>
          <w:rFonts w:ascii="Times New Roman" w:hAnsi="Times New Roman"/>
          <w:i w:val="0"/>
          <w:sz w:val="24"/>
          <w:szCs w:val="24"/>
        </w:rPr>
        <w:t>/сут.</w:t>
      </w:r>
    </w:p>
    <w:p w14:paraId="1ADA58A7"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bookmarkStart w:id="44" w:name="_Toc530520954"/>
      <w:bookmarkStart w:id="45" w:name="_Toc56190627"/>
      <w:r w:rsidRPr="00E46EBB">
        <w:rPr>
          <w:rFonts w:ascii="Times New Roman" w:hAnsi="Times New Roman" w:cs="Times New Roman"/>
          <w:b/>
          <w:bCs/>
          <w:i/>
          <w:sz w:val="24"/>
          <w:szCs w:val="24"/>
        </w:rPr>
        <w:t>Инженерная подготовка территории</w:t>
      </w:r>
      <w:bookmarkEnd w:id="44"/>
      <w:bookmarkEnd w:id="45"/>
    </w:p>
    <w:p w14:paraId="4587AFF9" w14:textId="77777777" w:rsidR="0016511F" w:rsidRPr="0016511F" w:rsidRDefault="0016511F" w:rsidP="0037253E">
      <w:pPr>
        <w:spacing w:after="0"/>
        <w:ind w:firstLine="567"/>
        <w:jc w:val="both"/>
        <w:rPr>
          <w:rFonts w:ascii="Times New Roman" w:hAnsi="Times New Roman" w:cs="Times New Roman"/>
          <w:i/>
          <w:iCs/>
          <w:sz w:val="24"/>
          <w:szCs w:val="24"/>
        </w:rPr>
      </w:pPr>
      <w:r w:rsidRPr="0016511F">
        <w:rPr>
          <w:rFonts w:ascii="Times New Roman" w:hAnsi="Times New Roman" w:cs="Times New Roman"/>
          <w:i/>
          <w:iCs/>
          <w:sz w:val="24"/>
          <w:szCs w:val="24"/>
        </w:rPr>
        <w:t>Вертикальная планировка гидротехнических сооружений</w:t>
      </w:r>
    </w:p>
    <w:p w14:paraId="0176AADE"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Предусматривается засыпка существующих гидротехнических сооружений. </w:t>
      </w:r>
    </w:p>
    <w:p w14:paraId="4085BE18" w14:textId="77777777" w:rsidR="0016511F" w:rsidRPr="0016511F" w:rsidRDefault="0016511F" w:rsidP="0037253E">
      <w:pPr>
        <w:spacing w:after="0"/>
        <w:ind w:firstLine="567"/>
        <w:jc w:val="both"/>
        <w:rPr>
          <w:rFonts w:ascii="Times New Roman" w:hAnsi="Times New Roman" w:cs="Times New Roman"/>
          <w:i/>
          <w:iCs/>
          <w:sz w:val="24"/>
          <w:szCs w:val="24"/>
        </w:rPr>
      </w:pPr>
      <w:r w:rsidRPr="0016511F">
        <w:rPr>
          <w:rFonts w:ascii="Times New Roman" w:hAnsi="Times New Roman" w:cs="Times New Roman"/>
          <w:i/>
          <w:iCs/>
          <w:sz w:val="24"/>
          <w:szCs w:val="24"/>
        </w:rPr>
        <w:t xml:space="preserve">Противоэрозионные мероприятия </w:t>
      </w:r>
    </w:p>
    <w:p w14:paraId="65DA8871"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Противоэрозионные мероприятия предусматривают регулирование поверхностного стока (водонаправляющие каналы), засыпка размоин.</w:t>
      </w:r>
    </w:p>
    <w:p w14:paraId="0BB147AC" w14:textId="77777777" w:rsidR="0016511F" w:rsidRPr="0016511F" w:rsidRDefault="0016511F" w:rsidP="0037253E">
      <w:pPr>
        <w:spacing w:after="0"/>
        <w:ind w:firstLine="567"/>
        <w:jc w:val="both"/>
        <w:rPr>
          <w:rFonts w:ascii="Times New Roman" w:hAnsi="Times New Roman" w:cs="Times New Roman"/>
          <w:i/>
          <w:iCs/>
          <w:sz w:val="24"/>
          <w:szCs w:val="24"/>
        </w:rPr>
      </w:pPr>
      <w:r w:rsidRPr="0016511F">
        <w:rPr>
          <w:rFonts w:ascii="Times New Roman" w:hAnsi="Times New Roman" w:cs="Times New Roman"/>
          <w:i/>
          <w:iCs/>
          <w:sz w:val="24"/>
          <w:szCs w:val="24"/>
        </w:rPr>
        <w:t>Защита от подтопления.</w:t>
      </w:r>
    </w:p>
    <w:p w14:paraId="2B174530"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В качестве основных средств инженерной защиты от подтопления предусматривается искусственное повышение поверхности территории, сооружения по регулированию и отводу поверхностного стока, дренажные системы. </w:t>
      </w:r>
    </w:p>
    <w:p w14:paraId="36C602A7" w14:textId="77777777" w:rsidR="0016511F" w:rsidRPr="00E46EBB" w:rsidRDefault="0016511F" w:rsidP="0037253E">
      <w:pPr>
        <w:tabs>
          <w:tab w:val="left" w:pos="1418"/>
        </w:tabs>
        <w:spacing w:before="240" w:after="0"/>
        <w:ind w:firstLine="567"/>
        <w:jc w:val="center"/>
        <w:rPr>
          <w:rFonts w:ascii="Times New Roman" w:hAnsi="Times New Roman" w:cs="Times New Roman"/>
          <w:b/>
          <w:bCs/>
          <w:i/>
          <w:sz w:val="24"/>
          <w:szCs w:val="24"/>
        </w:rPr>
      </w:pPr>
      <w:bookmarkStart w:id="46" w:name="_Toc530520955"/>
      <w:bookmarkStart w:id="47" w:name="_Toc56190628"/>
      <w:r w:rsidRPr="00E46EBB">
        <w:rPr>
          <w:rFonts w:ascii="Times New Roman" w:hAnsi="Times New Roman" w:cs="Times New Roman"/>
          <w:b/>
          <w:bCs/>
          <w:i/>
          <w:sz w:val="24"/>
          <w:szCs w:val="24"/>
        </w:rPr>
        <w:t>Санитарная очистка</w:t>
      </w:r>
      <w:bookmarkEnd w:id="46"/>
      <w:bookmarkEnd w:id="47"/>
    </w:p>
    <w:p w14:paraId="65608DB1"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bookmarkStart w:id="48" w:name="PO0000021"/>
      <w:r w:rsidRPr="0016511F">
        <w:rPr>
          <w:rFonts w:ascii="Times New Roman" w:hAnsi="Times New Roman" w:cs="Times New Roman"/>
          <w:sz w:val="24"/>
          <w:szCs w:val="24"/>
        </w:rPr>
        <w:t>Мусороудаление предусматривается проводить путем вывозки бытового мусора с площадок с контейнерами временного хранения ТКО</w:t>
      </w:r>
      <w:bookmarkEnd w:id="48"/>
      <w:r w:rsidRPr="0016511F">
        <w:rPr>
          <w:rFonts w:ascii="Times New Roman" w:hAnsi="Times New Roman" w:cs="Times New Roman"/>
          <w:sz w:val="24"/>
          <w:szCs w:val="24"/>
        </w:rPr>
        <w:t>.</w:t>
      </w:r>
    </w:p>
    <w:p w14:paraId="4428B503" w14:textId="77777777" w:rsidR="0016511F" w:rsidRPr="0016511F" w:rsidRDefault="0016511F" w:rsidP="0037253E">
      <w:pPr>
        <w:spacing w:after="0"/>
        <w:ind w:firstLine="567"/>
        <w:jc w:val="both"/>
        <w:rPr>
          <w:rFonts w:ascii="Times New Roman" w:hAnsi="Times New Roman" w:cs="Times New Roman"/>
          <w:bCs/>
          <w:sz w:val="24"/>
          <w:szCs w:val="24"/>
        </w:rPr>
      </w:pPr>
      <w:r w:rsidRPr="0016511F">
        <w:rPr>
          <w:rFonts w:ascii="Times New Roman" w:hAnsi="Times New Roman" w:cs="Times New Roman"/>
          <w:bCs/>
          <w:sz w:val="24"/>
          <w:szCs w:val="24"/>
        </w:rPr>
        <w:t>- для жилых зданий – 9 площадок по 2-3 контейнера;</w:t>
      </w:r>
    </w:p>
    <w:p w14:paraId="68B51BA3" w14:textId="77777777" w:rsidR="0016511F" w:rsidRPr="0016511F" w:rsidRDefault="0016511F" w:rsidP="0037253E">
      <w:pPr>
        <w:spacing w:after="0"/>
        <w:ind w:firstLine="567"/>
        <w:jc w:val="both"/>
        <w:rPr>
          <w:rFonts w:ascii="Times New Roman" w:hAnsi="Times New Roman" w:cs="Times New Roman"/>
          <w:bCs/>
          <w:sz w:val="24"/>
          <w:szCs w:val="24"/>
        </w:rPr>
      </w:pPr>
      <w:r w:rsidRPr="0016511F">
        <w:rPr>
          <w:rFonts w:ascii="Times New Roman" w:hAnsi="Times New Roman" w:cs="Times New Roman"/>
          <w:bCs/>
          <w:sz w:val="24"/>
          <w:szCs w:val="24"/>
        </w:rPr>
        <w:t>Для существующих объектов существующие площадки сбора ТКО сохраняются.</w:t>
      </w:r>
    </w:p>
    <w:p w14:paraId="162CE4BC" w14:textId="1A1D1241" w:rsidR="0016511F" w:rsidRPr="00645C23" w:rsidRDefault="00645C23" w:rsidP="00645C23">
      <w:pPr>
        <w:ind w:right="-1" w:firstLine="567"/>
        <w:jc w:val="both"/>
        <w:rPr>
          <w:rFonts w:ascii="Times New Roman" w:hAnsi="Times New Roman" w:cs="Times New Roman"/>
          <w:color w:val="00B050"/>
          <w:sz w:val="24"/>
          <w:szCs w:val="24"/>
        </w:rPr>
      </w:pPr>
      <w:r w:rsidRPr="00791FB6">
        <w:rPr>
          <w:rFonts w:ascii="Times New Roman" w:hAnsi="Times New Roman" w:cs="Times New Roman"/>
          <w:color w:val="00B050"/>
          <w:sz w:val="24"/>
          <w:szCs w:val="24"/>
          <w:lang w:eastAsia="ru-RU"/>
        </w:rPr>
        <w:lastRenderedPageBreak/>
        <w:t xml:space="preserve">Накопление бытовых отходов на расчетный срок составит </w:t>
      </w:r>
      <w:r w:rsidRPr="00791FB6">
        <w:rPr>
          <w:rFonts w:ascii="Times New Roman" w:hAnsi="Times New Roman" w:cs="Times New Roman"/>
          <w:b/>
          <w:color w:val="00B050"/>
          <w:sz w:val="24"/>
          <w:szCs w:val="24"/>
          <w:lang w:eastAsia="ru-RU"/>
        </w:rPr>
        <w:t xml:space="preserve">5090,5 </w:t>
      </w:r>
      <w:r w:rsidRPr="00791FB6">
        <w:rPr>
          <w:rFonts w:ascii="Times New Roman" w:hAnsi="Times New Roman" w:cs="Times New Roman"/>
          <w:b/>
          <w:color w:val="00B050"/>
          <w:sz w:val="24"/>
          <w:szCs w:val="24"/>
        </w:rPr>
        <w:t>м</w:t>
      </w:r>
      <w:r w:rsidRPr="00791FB6">
        <w:rPr>
          <w:rFonts w:ascii="Times New Roman" w:hAnsi="Times New Roman" w:cs="Times New Roman"/>
          <w:b/>
          <w:color w:val="00B050"/>
          <w:sz w:val="24"/>
          <w:szCs w:val="24"/>
          <w:vertAlign w:val="superscript"/>
        </w:rPr>
        <w:t>3</w:t>
      </w:r>
      <w:r w:rsidRPr="00791FB6">
        <w:rPr>
          <w:rFonts w:ascii="Times New Roman" w:hAnsi="Times New Roman" w:cs="Times New Roman"/>
          <w:b/>
          <w:color w:val="00B050"/>
          <w:sz w:val="24"/>
          <w:szCs w:val="24"/>
        </w:rPr>
        <w:t>/год</w:t>
      </w:r>
      <w:r w:rsidRPr="00791FB6">
        <w:rPr>
          <w:rFonts w:ascii="Times New Roman" w:hAnsi="Times New Roman" w:cs="Times New Roman"/>
          <w:color w:val="00B050"/>
          <w:sz w:val="24"/>
          <w:szCs w:val="24"/>
        </w:rPr>
        <w:t xml:space="preserve">. В том числе с учетом нового термального комплекса – </w:t>
      </w:r>
      <w:r>
        <w:rPr>
          <w:rFonts w:ascii="Times New Roman" w:hAnsi="Times New Roman" w:cs="Times New Roman"/>
          <w:b/>
          <w:color w:val="00B050"/>
          <w:sz w:val="24"/>
          <w:szCs w:val="24"/>
        </w:rPr>
        <w:t>645,5</w:t>
      </w:r>
      <w:r w:rsidRPr="00791FB6">
        <w:rPr>
          <w:rFonts w:ascii="Times New Roman" w:hAnsi="Times New Roman" w:cs="Times New Roman"/>
          <w:b/>
          <w:color w:val="00B050"/>
          <w:sz w:val="24"/>
          <w:szCs w:val="24"/>
        </w:rPr>
        <w:t xml:space="preserve"> м</w:t>
      </w:r>
      <w:r w:rsidRPr="00791FB6">
        <w:rPr>
          <w:rFonts w:ascii="Times New Roman" w:hAnsi="Times New Roman" w:cs="Times New Roman"/>
          <w:b/>
          <w:color w:val="00B050"/>
          <w:sz w:val="24"/>
          <w:szCs w:val="24"/>
          <w:vertAlign w:val="superscript"/>
        </w:rPr>
        <w:t>3</w:t>
      </w:r>
      <w:r w:rsidRPr="00791FB6">
        <w:rPr>
          <w:rFonts w:ascii="Times New Roman" w:hAnsi="Times New Roman" w:cs="Times New Roman"/>
          <w:b/>
          <w:color w:val="00B050"/>
          <w:sz w:val="24"/>
          <w:szCs w:val="24"/>
        </w:rPr>
        <w:t>/год.</w:t>
      </w:r>
    </w:p>
    <w:p w14:paraId="534FC65B" w14:textId="77777777" w:rsidR="0016511F" w:rsidRPr="0016511F" w:rsidRDefault="0016511F" w:rsidP="0037253E">
      <w:pPr>
        <w:tabs>
          <w:tab w:val="left" w:pos="1418"/>
        </w:tabs>
        <w:autoSpaceDE w:val="0"/>
        <w:spacing w:before="240" w:after="0"/>
        <w:ind w:firstLine="567"/>
        <w:jc w:val="center"/>
        <w:outlineLvl w:val="2"/>
        <w:rPr>
          <w:rFonts w:ascii="Times New Roman" w:eastAsia="GOST Type AU" w:hAnsi="Times New Roman" w:cs="Times New Roman"/>
          <w:b/>
          <w:sz w:val="24"/>
          <w:szCs w:val="24"/>
        </w:rPr>
      </w:pPr>
      <w:bookmarkStart w:id="49" w:name="_Toc61605398"/>
      <w:bookmarkStart w:id="50" w:name="_Toc61605510"/>
      <w:bookmarkStart w:id="51" w:name="_Toc62727771"/>
      <w:bookmarkStart w:id="52" w:name="_Toc81046485"/>
      <w:r w:rsidRPr="0016511F">
        <w:rPr>
          <w:rFonts w:ascii="Times New Roman" w:eastAsia="GOST Type AU" w:hAnsi="Times New Roman" w:cs="Times New Roman"/>
          <w:b/>
          <w:sz w:val="24"/>
          <w:szCs w:val="24"/>
        </w:rPr>
        <w:t>2.3.3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49"/>
      <w:bookmarkEnd w:id="50"/>
      <w:bookmarkEnd w:id="51"/>
      <w:bookmarkEnd w:id="52"/>
    </w:p>
    <w:p w14:paraId="36796488"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Основу улично-дорожной сети проектируемой территории формируют улицы следующих категорий:</w:t>
      </w:r>
    </w:p>
    <w:p w14:paraId="6A127638"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rPr>
      </w:pPr>
      <w:bookmarkStart w:id="53" w:name="_Hlk532490731"/>
      <w:bookmarkStart w:id="54" w:name="_Hlk532490703"/>
      <w:r w:rsidRPr="0016511F">
        <w:rPr>
          <w:rFonts w:ascii="Times New Roman" w:hAnsi="Times New Roman" w:cs="Times New Roman"/>
          <w:i/>
          <w:sz w:val="24"/>
          <w:szCs w:val="24"/>
        </w:rPr>
        <w:t>1. Магистральные улицы общегородского значения:</w:t>
      </w:r>
    </w:p>
    <w:p w14:paraId="614E20C0"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улиц в устанавливаемых красных линиях:</w:t>
      </w:r>
    </w:p>
    <w:p w14:paraId="0D4B60DC"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 пр. Мира – </w:t>
      </w:r>
      <w:bookmarkStart w:id="55" w:name="_Hlk9534289"/>
      <w:r w:rsidRPr="0016511F">
        <w:rPr>
          <w:rFonts w:ascii="Times New Roman" w:hAnsi="Times New Roman" w:cs="Times New Roman"/>
          <w:sz w:val="24"/>
          <w:szCs w:val="24"/>
        </w:rPr>
        <w:t>40-44,6 м</w:t>
      </w:r>
      <w:bookmarkEnd w:id="55"/>
      <w:r w:rsidRPr="0016511F">
        <w:rPr>
          <w:rFonts w:ascii="Times New Roman" w:hAnsi="Times New Roman" w:cs="Times New Roman"/>
          <w:sz w:val="24"/>
          <w:szCs w:val="24"/>
        </w:rPr>
        <w:t>;</w:t>
      </w:r>
    </w:p>
    <w:p w14:paraId="1FCF9C1C"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Ширина проезжей части – 15 м.</w:t>
      </w:r>
    </w:p>
    <w:p w14:paraId="7AA49CE2" w14:textId="77777777" w:rsidR="0016511F" w:rsidRPr="0016511F" w:rsidRDefault="0016511F" w:rsidP="0037253E">
      <w:pPr>
        <w:spacing w:after="0"/>
        <w:ind w:firstLine="567"/>
        <w:jc w:val="both"/>
        <w:rPr>
          <w:rFonts w:ascii="Times New Roman" w:hAnsi="Times New Roman" w:cs="Times New Roman"/>
          <w:i/>
          <w:sz w:val="24"/>
          <w:szCs w:val="24"/>
        </w:rPr>
      </w:pPr>
      <w:r w:rsidRPr="0016511F">
        <w:rPr>
          <w:rFonts w:ascii="Times New Roman" w:hAnsi="Times New Roman" w:cs="Times New Roman"/>
          <w:i/>
          <w:sz w:val="24"/>
          <w:szCs w:val="24"/>
        </w:rPr>
        <w:t>2. Магистральные улицы районного значения:</w:t>
      </w:r>
    </w:p>
    <w:p w14:paraId="18238B95"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улиц в устанавливаемых красных линиях:</w:t>
      </w:r>
    </w:p>
    <w:p w14:paraId="26AE81D0"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 Улица Олимпийская – 30-40 м;</w:t>
      </w:r>
    </w:p>
    <w:p w14:paraId="0FB6C243"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основной проезжей части – 7 м;</w:t>
      </w:r>
    </w:p>
    <w:p w14:paraId="71473291"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 Улица Проектная 17 – 40-43,5 м;</w:t>
      </w:r>
    </w:p>
    <w:p w14:paraId="536BE7A6"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основной проезжей части – 6,5 м;</w:t>
      </w:r>
    </w:p>
    <w:p w14:paraId="6DA2B89F"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 Улица Проектная 18 – 40 м;</w:t>
      </w:r>
    </w:p>
    <w:p w14:paraId="1691AC7E"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основной проезжей части – 6,5 м;</w:t>
      </w:r>
    </w:p>
    <w:p w14:paraId="6D93137F"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 Улица Проектная 19 – 40 м;</w:t>
      </w:r>
    </w:p>
    <w:p w14:paraId="3E5FD20B"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основной проезжей части – 6,5 м.</w:t>
      </w:r>
    </w:p>
    <w:p w14:paraId="7D09C0D7"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lang w:eastAsia="ru-RU"/>
        </w:rPr>
      </w:pPr>
      <w:r w:rsidRPr="0016511F">
        <w:rPr>
          <w:rFonts w:ascii="Times New Roman" w:hAnsi="Times New Roman" w:cs="Times New Roman"/>
          <w:i/>
          <w:sz w:val="24"/>
          <w:szCs w:val="24"/>
          <w:lang w:eastAsia="ru-RU"/>
        </w:rPr>
        <w:t>3. Улицы местного значения</w:t>
      </w:r>
    </w:p>
    <w:p w14:paraId="7A37F7EE" w14:textId="77777777" w:rsidR="0016511F" w:rsidRPr="0016511F" w:rsidRDefault="0016511F" w:rsidP="0037253E">
      <w:pPr>
        <w:tabs>
          <w:tab w:val="left" w:pos="1418"/>
        </w:tabs>
        <w:spacing w:after="0"/>
        <w:ind w:firstLine="567"/>
        <w:jc w:val="both"/>
        <w:rPr>
          <w:rFonts w:ascii="Times New Roman" w:hAnsi="Times New Roman" w:cs="Times New Roman"/>
          <w:i/>
          <w:sz w:val="24"/>
          <w:szCs w:val="24"/>
        </w:rPr>
      </w:pPr>
      <w:r w:rsidRPr="0016511F">
        <w:rPr>
          <w:rFonts w:ascii="Times New Roman" w:hAnsi="Times New Roman" w:cs="Times New Roman"/>
          <w:i/>
          <w:sz w:val="24"/>
          <w:szCs w:val="24"/>
        </w:rPr>
        <w:t>Улицы в жилой застройке:</w:t>
      </w:r>
    </w:p>
    <w:p w14:paraId="502F6104"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улиц в устанавливаемых красных линиях:</w:t>
      </w:r>
    </w:p>
    <w:p w14:paraId="44A9C486"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 Улица 1 –15 м; </w:t>
      </w:r>
    </w:p>
    <w:p w14:paraId="3FE51C00"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Ширина проезжей части – 6,0 м.</w:t>
      </w:r>
    </w:p>
    <w:p w14:paraId="5370053D"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Ширина улиц в устанавливаемых красных линиях:</w:t>
      </w:r>
    </w:p>
    <w:p w14:paraId="0B85DBD1" w14:textId="77777777" w:rsidR="0016511F" w:rsidRPr="0016511F" w:rsidRDefault="0016511F" w:rsidP="0037253E">
      <w:pPr>
        <w:tabs>
          <w:tab w:val="left" w:pos="1418"/>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Улица 2 – 7-19 м.</w:t>
      </w:r>
    </w:p>
    <w:p w14:paraId="294E8E8F"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Ширина проезжей части – 6,0 м.</w:t>
      </w:r>
    </w:p>
    <w:p w14:paraId="45BFCF2D"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p>
    <w:bookmarkEnd w:id="53"/>
    <w:bookmarkEnd w:id="54"/>
    <w:p w14:paraId="6A7BD945"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shd w:val="clear" w:color="auto" w:fill="FFFFFF"/>
        </w:rPr>
        <w:t>На территории в границах проектирования велосипедное движение предусматривается в виде велосипедных дорожек вдоль улиц шириной 3 м</w:t>
      </w:r>
      <w:r w:rsidRPr="0016511F">
        <w:rPr>
          <w:rFonts w:ascii="Times New Roman" w:hAnsi="Times New Roman" w:cs="Times New Roman"/>
          <w:sz w:val="24"/>
          <w:szCs w:val="24"/>
        </w:rPr>
        <w:t>. Предусматриваются стоянки велосипедов на территории общественных объектов и рекреационных зон.</w:t>
      </w:r>
    </w:p>
    <w:p w14:paraId="2C4B29CC"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xml:space="preserve">Развитие маршрутной сети автобусного транспорта предусматривается по магистральной сети. По </w:t>
      </w:r>
      <w:r w:rsidRPr="0016511F">
        <w:rPr>
          <w:rFonts w:ascii="Times New Roman" w:hAnsi="Times New Roman" w:cs="Times New Roman"/>
          <w:sz w:val="24"/>
          <w:szCs w:val="24"/>
          <w:shd w:val="clear" w:color="auto" w:fill="FFFFFF"/>
        </w:rPr>
        <w:t xml:space="preserve">Улице </w:t>
      </w:r>
      <w:r w:rsidRPr="0016511F">
        <w:rPr>
          <w:rFonts w:ascii="Times New Roman" w:hAnsi="Times New Roman" w:cs="Times New Roman"/>
          <w:sz w:val="24"/>
          <w:szCs w:val="24"/>
          <w:lang w:eastAsia="ru-RU"/>
        </w:rPr>
        <w:t xml:space="preserve">Проектная 18 предусмотрено </w:t>
      </w:r>
      <w:r w:rsidRPr="0016511F">
        <w:rPr>
          <w:rFonts w:ascii="Times New Roman" w:hAnsi="Times New Roman" w:cs="Times New Roman"/>
          <w:sz w:val="24"/>
          <w:szCs w:val="24"/>
        </w:rPr>
        <w:t>размещение остановок общественного транспорта. Общее количество остановочных пунктов – 3 автобусных, двусторонних остановочных комплексов и 1 двусторонний трамвайный.</w:t>
      </w:r>
    </w:p>
    <w:p w14:paraId="14FDC065" w14:textId="66147545" w:rsidR="00E46EBB" w:rsidRDefault="0016511F" w:rsidP="0037253E">
      <w:pPr>
        <w:widowControl w:val="0"/>
        <w:adjustRightInd w:val="0"/>
        <w:spacing w:before="240" w:after="0"/>
        <w:ind w:right="-108" w:firstLine="567"/>
        <w:jc w:val="both"/>
        <w:textAlignment w:val="baseline"/>
        <w:rPr>
          <w:rFonts w:ascii="Times New Roman" w:hAnsi="Times New Roman" w:cs="Times New Roman"/>
          <w:sz w:val="24"/>
          <w:szCs w:val="24"/>
          <w:shd w:val="clear" w:color="auto" w:fill="FFFFFF"/>
        </w:rPr>
      </w:pPr>
      <w:bookmarkStart w:id="56" w:name="_Toc61605399"/>
      <w:bookmarkStart w:id="57" w:name="_Toc61605511"/>
      <w:bookmarkStart w:id="58" w:name="_Toc62727772"/>
      <w:r w:rsidRPr="0016511F">
        <w:rPr>
          <w:rFonts w:ascii="Times New Roman" w:hAnsi="Times New Roman" w:cs="Times New Roman"/>
          <w:sz w:val="24"/>
          <w:szCs w:val="24"/>
          <w:shd w:val="clear" w:color="auto" w:fill="FFFFFF"/>
        </w:rPr>
        <w:t xml:space="preserve">Расчётное количество парковочных мест для проектируемой многоквартирной жилой застройки 1612 м/м, размещено 1743 м/м, из которых 584 м/м для элитного жилья предусмотрено </w:t>
      </w:r>
      <w:r w:rsidRPr="0016511F">
        <w:rPr>
          <w:rFonts w:ascii="Times New Roman" w:hAnsi="Times New Roman" w:cs="Times New Roman"/>
          <w:sz w:val="24"/>
          <w:szCs w:val="24"/>
          <w:shd w:val="clear" w:color="auto" w:fill="FFFFFF"/>
        </w:rPr>
        <w:lastRenderedPageBreak/>
        <w:t xml:space="preserve">разместить в подземном паркинге. </w:t>
      </w:r>
      <w:bookmarkStart w:id="59" w:name="_GoBack"/>
      <w:r w:rsidR="00E46EBB" w:rsidRPr="00645C23">
        <w:rPr>
          <w:rFonts w:ascii="Times New Roman" w:hAnsi="Times New Roman" w:cs="Times New Roman"/>
          <w:color w:val="00B050"/>
          <w:sz w:val="24"/>
          <w:szCs w:val="24"/>
          <w:shd w:val="clear" w:color="auto" w:fill="FFFFFF"/>
        </w:rPr>
        <w:t xml:space="preserve">Для здания </w:t>
      </w:r>
      <w:r w:rsidR="001128AD" w:rsidRPr="00645C23">
        <w:rPr>
          <w:rFonts w:ascii="Times New Roman" w:hAnsi="Times New Roman" w:cs="Times New Roman"/>
          <w:color w:val="00B050"/>
          <w:sz w:val="24"/>
          <w:szCs w:val="24"/>
          <w:shd w:val="clear" w:color="auto" w:fill="FFFFFF"/>
        </w:rPr>
        <w:t xml:space="preserve">термального </w:t>
      </w:r>
      <w:r w:rsidR="00E46EBB" w:rsidRPr="00645C23">
        <w:rPr>
          <w:rFonts w:ascii="Times New Roman" w:hAnsi="Times New Roman" w:cs="Times New Roman"/>
          <w:color w:val="00B050"/>
          <w:sz w:val="24"/>
          <w:szCs w:val="24"/>
          <w:shd w:val="clear" w:color="auto" w:fill="FFFFFF"/>
        </w:rPr>
        <w:t>комплекса  - 3</w:t>
      </w:r>
      <w:r w:rsidR="00645C23" w:rsidRPr="00645C23">
        <w:rPr>
          <w:rFonts w:ascii="Times New Roman" w:hAnsi="Times New Roman" w:cs="Times New Roman"/>
          <w:color w:val="00B050"/>
          <w:sz w:val="24"/>
          <w:szCs w:val="24"/>
          <w:shd w:val="clear" w:color="auto" w:fill="FFFFFF"/>
        </w:rPr>
        <w:t>4</w:t>
      </w:r>
      <w:r w:rsidR="00645C23">
        <w:rPr>
          <w:rFonts w:ascii="Times New Roman" w:hAnsi="Times New Roman" w:cs="Times New Roman"/>
          <w:color w:val="00B050"/>
          <w:sz w:val="24"/>
          <w:szCs w:val="24"/>
          <w:shd w:val="clear" w:color="auto" w:fill="FFFFFF"/>
        </w:rPr>
        <w:t>м/м (из расчета 10  машиномест на каждые 100 проживающих в апарат-отеле,  1 машиноместо на 7 единовременных посетителей).</w:t>
      </w:r>
    </w:p>
    <w:bookmarkEnd w:id="59"/>
    <w:p w14:paraId="5A8F4901" w14:textId="65CA8E99" w:rsidR="0016511F" w:rsidRPr="0016511F" w:rsidRDefault="0016511F" w:rsidP="0037253E">
      <w:pPr>
        <w:widowControl w:val="0"/>
        <w:adjustRightInd w:val="0"/>
        <w:spacing w:before="240" w:after="0"/>
        <w:ind w:right="-108" w:firstLine="567"/>
        <w:jc w:val="both"/>
        <w:textAlignment w:val="baseline"/>
        <w:rPr>
          <w:rFonts w:ascii="Times New Roman" w:hAnsi="Times New Roman" w:cs="Times New Roman"/>
          <w:i/>
          <w:sz w:val="24"/>
          <w:szCs w:val="24"/>
          <w:shd w:val="clear" w:color="auto" w:fill="FFFFFF"/>
        </w:rPr>
      </w:pPr>
      <w:r w:rsidRPr="0016511F">
        <w:rPr>
          <w:rFonts w:ascii="Times New Roman" w:hAnsi="Times New Roman" w:cs="Times New Roman"/>
          <w:sz w:val="24"/>
          <w:szCs w:val="24"/>
          <w:shd w:val="clear" w:color="auto" w:fill="FFFFFF"/>
        </w:rPr>
        <w:t>Для остальной застройки необходимо 1159 м/м. На данном этапе для проектируемой жилой застройки размещены все парковочные места согласно расчету.</w:t>
      </w:r>
    </w:p>
    <w:p w14:paraId="45F099A8" w14:textId="77777777" w:rsidR="0016511F" w:rsidRPr="0016511F" w:rsidRDefault="0016511F" w:rsidP="0037253E">
      <w:pPr>
        <w:widowControl w:val="0"/>
        <w:adjustRightInd w:val="0"/>
        <w:spacing w:after="0"/>
        <w:ind w:right="-108" w:firstLine="567"/>
        <w:jc w:val="both"/>
        <w:textAlignment w:val="baseline"/>
        <w:rPr>
          <w:rFonts w:ascii="Times New Roman" w:hAnsi="Times New Roman" w:cs="Times New Roman"/>
          <w:i/>
          <w:sz w:val="24"/>
          <w:szCs w:val="24"/>
          <w:shd w:val="clear" w:color="auto" w:fill="FFFFFF"/>
        </w:rPr>
      </w:pPr>
      <w:r w:rsidRPr="0016511F">
        <w:rPr>
          <w:rFonts w:ascii="Times New Roman" w:hAnsi="Times New Roman" w:cs="Times New Roman"/>
          <w:sz w:val="24"/>
          <w:szCs w:val="24"/>
          <w:shd w:val="clear" w:color="auto" w:fill="FFFFFF"/>
        </w:rPr>
        <w:t>Для блокированной жилой застройки хранение личного автотранспорта предусмотрено на участке. Для гостевой стоянки блокированной жилой застройки предусмотрено 20 м/м.</w:t>
      </w:r>
    </w:p>
    <w:p w14:paraId="3A43AA42" w14:textId="77777777" w:rsidR="0016511F" w:rsidRPr="0016511F" w:rsidRDefault="0016511F" w:rsidP="0037253E">
      <w:pPr>
        <w:widowControl w:val="0"/>
        <w:adjustRightInd w:val="0"/>
        <w:spacing w:after="0"/>
        <w:ind w:right="-108" w:firstLine="567"/>
        <w:jc w:val="both"/>
        <w:textAlignment w:val="baseline"/>
        <w:rPr>
          <w:rFonts w:ascii="Times New Roman" w:hAnsi="Times New Roman" w:cs="Times New Roman"/>
          <w:i/>
          <w:sz w:val="24"/>
          <w:szCs w:val="24"/>
          <w:shd w:val="clear" w:color="auto" w:fill="FFFFFF"/>
        </w:rPr>
      </w:pPr>
      <w:r w:rsidRPr="0016511F">
        <w:rPr>
          <w:rFonts w:ascii="Times New Roman" w:hAnsi="Times New Roman" w:cs="Times New Roman"/>
          <w:sz w:val="24"/>
          <w:szCs w:val="24"/>
          <w:shd w:val="clear" w:color="auto" w:fill="FFFFFF"/>
        </w:rPr>
        <w:t>Расчётное количество парковочных мест для сохраняемой многоквартирной жилой застройки 981 м/м. На данном этапе для сохраняемой жилой застройки размещено 986 м/м, с учётом</w:t>
      </w:r>
      <w:r w:rsidRPr="0016511F">
        <w:rPr>
          <w:rFonts w:ascii="Times New Roman" w:hAnsi="Times New Roman" w:cs="Times New Roman"/>
          <w:sz w:val="24"/>
          <w:szCs w:val="24"/>
        </w:rPr>
        <w:t xml:space="preserve"> </w:t>
      </w:r>
      <w:r w:rsidRPr="0016511F">
        <w:rPr>
          <w:rFonts w:ascii="Times New Roman" w:hAnsi="Times New Roman" w:cs="Times New Roman"/>
          <w:sz w:val="24"/>
          <w:szCs w:val="24"/>
          <w:shd w:val="clear" w:color="auto" w:fill="FFFFFF"/>
        </w:rPr>
        <w:t>двойного использования автостоянок: в дневное время для работающих и посетителей ближайших учреждений обслуживания и в ночное время для жителей ближайших жилых домов.</w:t>
      </w:r>
    </w:p>
    <w:p w14:paraId="50E772DA" w14:textId="77777777" w:rsidR="0016511F" w:rsidRPr="0016511F" w:rsidRDefault="0016511F" w:rsidP="0037253E">
      <w:pPr>
        <w:tabs>
          <w:tab w:val="left" w:pos="1418"/>
        </w:tabs>
        <w:autoSpaceDE w:val="0"/>
        <w:spacing w:before="240" w:after="0"/>
        <w:ind w:firstLine="567"/>
        <w:jc w:val="center"/>
        <w:outlineLvl w:val="2"/>
        <w:rPr>
          <w:rFonts w:ascii="Times New Roman" w:eastAsia="GOST Type AU" w:hAnsi="Times New Roman" w:cs="Times New Roman"/>
          <w:b/>
          <w:sz w:val="24"/>
          <w:szCs w:val="24"/>
        </w:rPr>
      </w:pPr>
      <w:bookmarkStart w:id="60" w:name="_Toc81046486"/>
      <w:r w:rsidRPr="0016511F">
        <w:rPr>
          <w:rFonts w:ascii="Times New Roman" w:eastAsia="GOST Type AU" w:hAnsi="Times New Roman" w:cs="Times New Roman"/>
          <w:b/>
          <w:sz w:val="24"/>
          <w:szCs w:val="24"/>
        </w:rPr>
        <w:t>2.3.4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56"/>
      <w:bookmarkEnd w:id="57"/>
      <w:bookmarkEnd w:id="58"/>
      <w:bookmarkEnd w:id="60"/>
    </w:p>
    <w:p w14:paraId="5A2DFCF8"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Перечень объектов социальной инфраструктуры, необходимых для функционирования объектов и обеспечения жизнедеятельности граждан:</w:t>
      </w:r>
    </w:p>
    <w:p w14:paraId="314EA5E3" w14:textId="77777777" w:rsidR="0016511F" w:rsidRPr="0016511F" w:rsidRDefault="0016511F" w:rsidP="0037253E">
      <w:pPr>
        <w:spacing w:after="0"/>
        <w:ind w:firstLine="567"/>
        <w:jc w:val="both"/>
        <w:rPr>
          <w:rFonts w:ascii="Times New Roman" w:hAnsi="Times New Roman" w:cs="Times New Roman"/>
          <w:i/>
          <w:iCs/>
          <w:sz w:val="24"/>
          <w:szCs w:val="24"/>
        </w:rPr>
      </w:pPr>
      <w:r w:rsidRPr="0016511F">
        <w:rPr>
          <w:rFonts w:ascii="Times New Roman" w:hAnsi="Times New Roman" w:cs="Times New Roman"/>
          <w:i/>
          <w:iCs/>
          <w:sz w:val="24"/>
          <w:szCs w:val="24"/>
        </w:rPr>
        <w:t>Проектируемые объекты:</w:t>
      </w:r>
    </w:p>
    <w:p w14:paraId="313ECF9B"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Дошкольное образовательное учреждение на 143 мест в количестве 1 шт;</w:t>
      </w:r>
    </w:p>
    <w:p w14:paraId="51AF347D" w14:textId="77777777" w:rsidR="0016511F" w:rsidRPr="0016511F" w:rsidRDefault="0016511F" w:rsidP="0037253E">
      <w:pPr>
        <w:tabs>
          <w:tab w:val="left" w:pos="8801"/>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Общеобразовательные учреждения по 800 мест в количестве 1 шт;</w:t>
      </w:r>
    </w:p>
    <w:p w14:paraId="497D8EAE" w14:textId="77777777" w:rsidR="0016511F" w:rsidRPr="0016511F" w:rsidRDefault="0016511F" w:rsidP="0037253E">
      <w:pPr>
        <w:tabs>
          <w:tab w:val="left" w:pos="8801"/>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Административные здания;</w:t>
      </w:r>
    </w:p>
    <w:p w14:paraId="70D778EF" w14:textId="77777777" w:rsidR="0016511F" w:rsidRPr="0016511F" w:rsidRDefault="0016511F" w:rsidP="0037253E">
      <w:pPr>
        <w:tabs>
          <w:tab w:val="left" w:pos="8801"/>
        </w:tabs>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 Пожарное депо.</w:t>
      </w:r>
    </w:p>
    <w:p w14:paraId="15474CDB" w14:textId="77777777" w:rsidR="0016511F" w:rsidRPr="0016511F" w:rsidRDefault="0016511F" w:rsidP="0037253E">
      <w:pPr>
        <w:spacing w:after="0"/>
        <w:ind w:firstLine="567"/>
        <w:jc w:val="both"/>
        <w:rPr>
          <w:rFonts w:ascii="Times New Roman" w:hAnsi="Times New Roman" w:cs="Times New Roman"/>
          <w:sz w:val="24"/>
          <w:szCs w:val="24"/>
        </w:rPr>
      </w:pPr>
      <w:r w:rsidRPr="0016511F">
        <w:rPr>
          <w:rFonts w:ascii="Times New Roman" w:hAnsi="Times New Roman" w:cs="Times New Roman"/>
          <w:sz w:val="24"/>
          <w:szCs w:val="24"/>
        </w:rPr>
        <w:t>Параметры вышеуказанных объектов приведены в п.2.3.1, а также в материалах по обоснованию.</w:t>
      </w:r>
    </w:p>
    <w:p w14:paraId="6B5C33EA" w14:textId="77777777" w:rsidR="0016511F" w:rsidRPr="0016511F" w:rsidRDefault="0016511F" w:rsidP="0037253E">
      <w:pPr>
        <w:tabs>
          <w:tab w:val="left" w:pos="1418"/>
        </w:tabs>
        <w:autoSpaceDE w:val="0"/>
        <w:spacing w:before="240" w:after="0"/>
        <w:ind w:firstLine="567"/>
        <w:jc w:val="center"/>
        <w:outlineLvl w:val="1"/>
        <w:rPr>
          <w:rFonts w:ascii="Times New Roman" w:eastAsia="GOST Type AU" w:hAnsi="Times New Roman" w:cs="Times New Roman"/>
          <w:b/>
          <w:sz w:val="24"/>
          <w:szCs w:val="24"/>
        </w:rPr>
      </w:pPr>
      <w:bookmarkStart w:id="61" w:name="_Toc61605400"/>
      <w:bookmarkStart w:id="62" w:name="_Toc61605512"/>
      <w:bookmarkStart w:id="63" w:name="_Toc62727773"/>
      <w:bookmarkStart w:id="64" w:name="_Toc81046487"/>
      <w:r w:rsidRPr="0016511F">
        <w:rPr>
          <w:rFonts w:ascii="Times New Roman" w:eastAsia="GOST Type AU" w:hAnsi="Times New Roman" w:cs="Times New Roman"/>
          <w:b/>
          <w:sz w:val="24"/>
          <w:szCs w:val="24"/>
        </w:rPr>
        <w:t>2.4.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1"/>
      <w:bookmarkEnd w:id="62"/>
      <w:bookmarkEnd w:id="63"/>
      <w:bookmarkEnd w:id="64"/>
    </w:p>
    <w:p w14:paraId="4B40875A"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Размещение планируемых объектов федерального значения, объектов регионального значения не предусматривается.</w:t>
      </w:r>
    </w:p>
    <w:p w14:paraId="05955E64"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Сведения о плотности и параметрах застройки территории, необходимые для размещения объектов местного значения, приведены в п.2.2.</w:t>
      </w:r>
    </w:p>
    <w:p w14:paraId="4E52DBDF" w14:textId="77777777" w:rsidR="0016511F" w:rsidRPr="0016511F" w:rsidRDefault="0016511F" w:rsidP="0037253E">
      <w:pPr>
        <w:tabs>
          <w:tab w:val="left" w:pos="1418"/>
        </w:tabs>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lang w:eastAsia="ru-RU"/>
        </w:rPr>
        <w:t>Согласования проекта планировки территории в соответствии с частью 12.7 статьи 45 ГрК РФ не предусматривается.</w:t>
      </w:r>
    </w:p>
    <w:p w14:paraId="5BC9E708" w14:textId="77777777" w:rsidR="0016511F" w:rsidRPr="0016511F" w:rsidRDefault="0016511F" w:rsidP="0037253E">
      <w:pPr>
        <w:tabs>
          <w:tab w:val="left" w:pos="1418"/>
        </w:tabs>
        <w:autoSpaceDE w:val="0"/>
        <w:adjustRightInd w:val="0"/>
        <w:spacing w:before="240" w:after="0"/>
        <w:ind w:right="-1" w:firstLine="567"/>
        <w:jc w:val="center"/>
        <w:textAlignment w:val="baseline"/>
        <w:outlineLvl w:val="0"/>
        <w:rPr>
          <w:rFonts w:ascii="Times New Roman" w:eastAsia="GOST Type AU" w:hAnsi="Times New Roman" w:cs="Times New Roman"/>
          <w:b/>
          <w:sz w:val="24"/>
          <w:szCs w:val="24"/>
        </w:rPr>
      </w:pPr>
      <w:bookmarkStart w:id="65" w:name="_Toc56190629"/>
      <w:bookmarkStart w:id="66" w:name="_Toc61605401"/>
      <w:bookmarkStart w:id="67" w:name="_Toc61605513"/>
      <w:bookmarkStart w:id="68" w:name="_Toc62727774"/>
      <w:bookmarkStart w:id="69" w:name="_Toc81046488"/>
      <w:r w:rsidRPr="0016511F">
        <w:rPr>
          <w:rFonts w:ascii="Times New Roman" w:eastAsia="GOST Type AU" w:hAnsi="Times New Roman" w:cs="Times New Roman"/>
          <w:b/>
          <w:sz w:val="24"/>
          <w:szCs w:val="24"/>
        </w:rPr>
        <w:t xml:space="preserve">3. </w:t>
      </w:r>
      <w:bookmarkEnd w:id="65"/>
      <w:r w:rsidRPr="0016511F">
        <w:rPr>
          <w:rFonts w:ascii="Times New Roman" w:eastAsia="GOST Type AU" w:hAnsi="Times New Roman" w:cs="Times New Roman"/>
          <w:b/>
          <w:sz w:val="24"/>
          <w:szCs w:val="24"/>
        </w:rPr>
        <w:t xml:space="preserve">ПОЛОЖЕНИЯ ОБ ОЧЕРЕДНОСТИ ПЛАНИРУЕМОГО РАЗВИТИЯ ТЕРРИТОРИИ, СОДЕРЖАЩИЕ ЭТАПЫ ПРОЕКТИРОВАНИЯ, СТРОИТЕЛЬСТВА, </w:t>
      </w:r>
      <w:r w:rsidRPr="0016511F">
        <w:rPr>
          <w:rFonts w:ascii="Times New Roman" w:eastAsia="GOST Type AU" w:hAnsi="Times New Roman" w:cs="Times New Roman"/>
          <w:b/>
          <w:sz w:val="24"/>
          <w:szCs w:val="24"/>
        </w:rPr>
        <w:lastRenderedPageBreak/>
        <w:t>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6"/>
      <w:bookmarkEnd w:id="67"/>
      <w:bookmarkEnd w:id="68"/>
      <w:bookmarkEnd w:id="69"/>
    </w:p>
    <w:p w14:paraId="6BB102C2" w14:textId="77777777" w:rsidR="0016511F" w:rsidRPr="0016511F" w:rsidRDefault="0016511F" w:rsidP="0037253E">
      <w:pPr>
        <w:tabs>
          <w:tab w:val="left" w:pos="1418"/>
        </w:tabs>
        <w:autoSpaceDE w:val="0"/>
        <w:spacing w:before="240" w:after="0"/>
        <w:ind w:firstLine="567"/>
        <w:jc w:val="center"/>
        <w:outlineLvl w:val="1"/>
        <w:rPr>
          <w:rFonts w:ascii="Times New Roman" w:eastAsia="GOST Type AU" w:hAnsi="Times New Roman" w:cs="Times New Roman"/>
          <w:b/>
          <w:sz w:val="24"/>
          <w:szCs w:val="24"/>
        </w:rPr>
      </w:pPr>
      <w:bookmarkStart w:id="70" w:name="_Toc61605402"/>
      <w:bookmarkStart w:id="71" w:name="_Toc61605514"/>
      <w:bookmarkStart w:id="72" w:name="_Toc62727775"/>
      <w:bookmarkStart w:id="73" w:name="_Toc81046489"/>
      <w:r w:rsidRPr="0016511F">
        <w:rPr>
          <w:rFonts w:ascii="Times New Roman" w:eastAsia="GOST Type AU" w:hAnsi="Times New Roman" w:cs="Times New Roman"/>
          <w:b/>
          <w:sz w:val="24"/>
          <w:szCs w:val="24"/>
        </w:rPr>
        <w:t>3.1.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0"/>
      <w:bookmarkEnd w:id="71"/>
      <w:bookmarkEnd w:id="72"/>
      <w:bookmarkEnd w:id="73"/>
    </w:p>
    <w:p w14:paraId="00C3B90D" w14:textId="77777777" w:rsidR="0016511F" w:rsidRPr="0016511F" w:rsidRDefault="0016511F" w:rsidP="0037253E">
      <w:pPr>
        <w:spacing w:after="0"/>
        <w:ind w:right="-1" w:firstLine="567"/>
        <w:jc w:val="both"/>
        <w:rPr>
          <w:rFonts w:ascii="Times New Roman" w:hAnsi="Times New Roman" w:cs="Times New Roman"/>
          <w:sz w:val="24"/>
          <w:szCs w:val="24"/>
        </w:rPr>
      </w:pPr>
      <w:r w:rsidRPr="0016511F">
        <w:rPr>
          <w:rFonts w:ascii="Times New Roman" w:hAnsi="Times New Roman" w:cs="Times New Roman"/>
          <w:sz w:val="24"/>
          <w:szCs w:val="24"/>
        </w:rPr>
        <w:t>Очередность планируемого развития территории – 2 этапа, строительство жилой и общественной застройки. Расчетный срок - до 2031 г.</w:t>
      </w:r>
    </w:p>
    <w:p w14:paraId="6F9EE2D7" w14:textId="77777777" w:rsidR="0016511F" w:rsidRPr="0016511F" w:rsidRDefault="0016511F" w:rsidP="0037253E">
      <w:pPr>
        <w:spacing w:after="0"/>
        <w:ind w:right="-1" w:firstLine="567"/>
        <w:jc w:val="both"/>
        <w:rPr>
          <w:rFonts w:ascii="Times New Roman" w:hAnsi="Times New Roman" w:cs="Times New Roman"/>
          <w:sz w:val="24"/>
          <w:szCs w:val="24"/>
        </w:rPr>
      </w:pPr>
      <w:r w:rsidRPr="0016511F">
        <w:rPr>
          <w:rFonts w:ascii="Times New Roman" w:hAnsi="Times New Roman" w:cs="Times New Roman"/>
          <w:sz w:val="24"/>
          <w:szCs w:val="24"/>
        </w:rPr>
        <w:t>Подготовительный этап. Проведение кадастровых работ. Предоставление вновь сформированных земельных участков под предлагаемую проектом застройку. Разработка проектной документации по строительству зданий и сооружений, а также по строительству сетей и объектов инженерного обеспечения.</w:t>
      </w:r>
    </w:p>
    <w:p w14:paraId="3D713802" w14:textId="77777777" w:rsidR="0016511F" w:rsidRPr="0016511F" w:rsidRDefault="0016511F" w:rsidP="0037253E">
      <w:pPr>
        <w:spacing w:after="0"/>
        <w:ind w:right="-1" w:firstLine="567"/>
        <w:jc w:val="both"/>
        <w:rPr>
          <w:rFonts w:ascii="Times New Roman" w:hAnsi="Times New Roman" w:cs="Times New Roman"/>
          <w:sz w:val="24"/>
          <w:szCs w:val="24"/>
        </w:rPr>
      </w:pPr>
      <w:r w:rsidRPr="0016511F">
        <w:rPr>
          <w:rFonts w:ascii="Times New Roman" w:hAnsi="Times New Roman" w:cs="Times New Roman"/>
          <w:sz w:val="24"/>
          <w:szCs w:val="24"/>
        </w:rPr>
        <w:t>1 этап. Строительство 40 квартир блокированной жилой застройки.</w:t>
      </w:r>
    </w:p>
    <w:p w14:paraId="3B7E8B4E" w14:textId="77777777" w:rsidR="0016511F" w:rsidRPr="0016511F" w:rsidRDefault="0016511F" w:rsidP="0037253E">
      <w:pPr>
        <w:spacing w:after="0"/>
        <w:ind w:right="-1" w:firstLine="567"/>
        <w:jc w:val="both"/>
        <w:rPr>
          <w:rFonts w:ascii="Times New Roman" w:hAnsi="Times New Roman" w:cs="Times New Roman"/>
          <w:sz w:val="24"/>
          <w:szCs w:val="24"/>
        </w:rPr>
      </w:pPr>
      <w:r w:rsidRPr="0016511F">
        <w:rPr>
          <w:rFonts w:ascii="Times New Roman" w:hAnsi="Times New Roman" w:cs="Times New Roman"/>
          <w:sz w:val="24"/>
          <w:szCs w:val="24"/>
        </w:rPr>
        <w:t>2 этап. Строительство жилой и общественной застройки.</w:t>
      </w:r>
    </w:p>
    <w:p w14:paraId="00B2FC5E" w14:textId="77777777" w:rsidR="0016511F" w:rsidRPr="0016511F" w:rsidRDefault="0016511F" w:rsidP="0037253E">
      <w:pPr>
        <w:spacing w:after="0"/>
        <w:ind w:firstLine="567"/>
        <w:jc w:val="both"/>
        <w:rPr>
          <w:rFonts w:ascii="Times New Roman" w:hAnsi="Times New Roman" w:cs="Times New Roman"/>
          <w:sz w:val="24"/>
          <w:szCs w:val="24"/>
          <w:lang w:eastAsia="ru-RU"/>
        </w:rPr>
      </w:pPr>
      <w:r w:rsidRPr="0016511F">
        <w:rPr>
          <w:rFonts w:ascii="Times New Roman" w:hAnsi="Times New Roman" w:cs="Times New Roman"/>
          <w:sz w:val="24"/>
          <w:szCs w:val="24"/>
        </w:rPr>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p w14:paraId="6D884B22" w14:textId="77777777" w:rsidR="0016511F" w:rsidRPr="0016511F" w:rsidRDefault="0016511F" w:rsidP="0037253E">
      <w:pPr>
        <w:tabs>
          <w:tab w:val="left" w:pos="1418"/>
        </w:tabs>
        <w:autoSpaceDE w:val="0"/>
        <w:spacing w:before="240" w:after="0"/>
        <w:ind w:firstLine="567"/>
        <w:jc w:val="center"/>
        <w:outlineLvl w:val="1"/>
        <w:rPr>
          <w:rFonts w:ascii="Times New Roman" w:eastAsia="GOST Type AU" w:hAnsi="Times New Roman" w:cs="Times New Roman"/>
          <w:b/>
          <w:sz w:val="24"/>
          <w:szCs w:val="24"/>
        </w:rPr>
      </w:pPr>
      <w:bookmarkStart w:id="74" w:name="_Toc61605403"/>
      <w:bookmarkStart w:id="75" w:name="_Toc61605515"/>
      <w:bookmarkStart w:id="76" w:name="_Toc62727776"/>
      <w:bookmarkStart w:id="77" w:name="_Toc81046490"/>
      <w:r w:rsidRPr="0016511F">
        <w:rPr>
          <w:rFonts w:ascii="Times New Roman" w:eastAsia="GOST Type AU" w:hAnsi="Times New Roman" w:cs="Times New Roman"/>
          <w:b/>
          <w:sz w:val="24"/>
          <w:szCs w:val="24"/>
        </w:rPr>
        <w:t>3.2.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4"/>
      <w:bookmarkEnd w:id="75"/>
      <w:bookmarkEnd w:id="76"/>
      <w:bookmarkEnd w:id="77"/>
    </w:p>
    <w:p w14:paraId="22A85CD4" w14:textId="1344C8F6" w:rsidR="00697CCD" w:rsidRPr="007F3925" w:rsidRDefault="0016511F" w:rsidP="0037253E">
      <w:pPr>
        <w:spacing w:after="0"/>
        <w:ind w:firstLine="567"/>
        <w:jc w:val="both"/>
        <w:rPr>
          <w:rFonts w:ascii="Times New Roman" w:hAnsi="Times New Roman" w:cs="Times New Roman"/>
          <w:b/>
          <w:sz w:val="32"/>
          <w:szCs w:val="32"/>
        </w:rPr>
      </w:pPr>
      <w:r w:rsidRPr="0016511F">
        <w:rPr>
          <w:rFonts w:ascii="Times New Roman" w:hAnsi="Times New Roman" w:cs="Times New Roman"/>
          <w:sz w:val="24"/>
          <w:szCs w:val="24"/>
          <w:lang w:eastAsia="ru-RU"/>
        </w:rPr>
        <w:t>Этапы строительства необходимых для функционирования объектов и обеспечения жизнедеятельности граждан объектов коммунальной, транспортной, социальной инфраструктур приведены в п.3.1</w:t>
      </w:r>
      <w:r w:rsidRPr="0016511F">
        <w:rPr>
          <w:rFonts w:ascii="Times New Roman" w:hAnsi="Times New Roman" w:cs="Times New Roman"/>
          <w:sz w:val="24"/>
          <w:szCs w:val="24"/>
        </w:rPr>
        <w:t>.</w:t>
      </w:r>
    </w:p>
    <w:sectPr w:rsidR="00697CCD" w:rsidRPr="007F3925" w:rsidSect="00672F27">
      <w:headerReference w:type="default" r:id="rId10"/>
      <w:footerReference w:type="default" r:id="rId11"/>
      <w:headerReference w:type="first" r:id="rId12"/>
      <w:pgSz w:w="11906" w:h="16838"/>
      <w:pgMar w:top="568" w:right="56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41E3" w14:textId="77777777" w:rsidR="004B29C7" w:rsidRDefault="004B29C7" w:rsidP="002B0FA5">
      <w:pPr>
        <w:spacing w:after="0" w:line="240" w:lineRule="auto"/>
      </w:pPr>
      <w:r>
        <w:separator/>
      </w:r>
    </w:p>
  </w:endnote>
  <w:endnote w:type="continuationSeparator" w:id="0">
    <w:p w14:paraId="1C0A5564" w14:textId="77777777" w:rsidR="004B29C7" w:rsidRDefault="004B29C7" w:rsidP="002B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Type AU">
    <w:charset w:val="CC"/>
    <w:family w:val="auto"/>
    <w:pitch w:val="variable"/>
    <w:sig w:usb0="A000028F" w:usb1="1000004A"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OST type A">
    <w:altName w:val="Bahnschrift Light"/>
    <w:charset w:val="CC"/>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132147"/>
      <w:docPartObj>
        <w:docPartGallery w:val="Page Numbers (Bottom of Page)"/>
        <w:docPartUnique/>
      </w:docPartObj>
    </w:sdtPr>
    <w:sdtEndPr/>
    <w:sdtContent>
      <w:p w14:paraId="1AA1B079" w14:textId="58C88687" w:rsidR="0037253E" w:rsidRDefault="0037253E">
        <w:pPr>
          <w:pStyle w:val="a9"/>
          <w:jc w:val="right"/>
        </w:pPr>
        <w:r>
          <w:fldChar w:fldCharType="begin"/>
        </w:r>
        <w:r>
          <w:instrText>PAGE   \* MERGEFORMAT</w:instrText>
        </w:r>
        <w:r>
          <w:fldChar w:fldCharType="separate"/>
        </w:r>
        <w:r w:rsidR="00FD16B9">
          <w:rPr>
            <w:noProof/>
          </w:rPr>
          <w:t>20</w:t>
        </w:r>
        <w:r>
          <w:fldChar w:fldCharType="end"/>
        </w:r>
      </w:p>
    </w:sdtContent>
  </w:sdt>
  <w:p w14:paraId="47FBCC07" w14:textId="77777777" w:rsidR="0037253E" w:rsidRDefault="00372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EBA0" w14:textId="77777777" w:rsidR="004B29C7" w:rsidRDefault="004B29C7" w:rsidP="002B0FA5">
      <w:pPr>
        <w:spacing w:after="0" w:line="240" w:lineRule="auto"/>
      </w:pPr>
      <w:r>
        <w:separator/>
      </w:r>
    </w:p>
  </w:footnote>
  <w:footnote w:type="continuationSeparator" w:id="0">
    <w:p w14:paraId="3EDBB6EC" w14:textId="77777777" w:rsidR="004B29C7" w:rsidRDefault="004B29C7" w:rsidP="002B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943634" w:themeColor="accent2" w:themeShade="BF"/>
        <w:sz w:val="24"/>
        <w:szCs w:val="24"/>
      </w:rPr>
      <w:alias w:val="Название"/>
      <w:id w:val="-785037906"/>
      <w:placeholder>
        <w:docPart w:val="CCCB5199E8814DB690166F4A88BC7EAC"/>
      </w:placeholder>
      <w:dataBinding w:prefixMappings="xmlns:ns0='http://schemas.openxmlformats.org/package/2006/metadata/core-properties' xmlns:ns1='http://purl.org/dc/elements/1.1/'" w:xpath="/ns0:coreProperties[1]/ns1:title[1]" w:storeItemID="{6C3C8BC8-F283-45AE-878A-BAB7291924A1}"/>
      <w:text/>
    </w:sdtPr>
    <w:sdtEndPr/>
    <w:sdtContent>
      <w:p w14:paraId="0DD31D49" w14:textId="12AF64B2" w:rsidR="0037253E" w:rsidRPr="0032288B" w:rsidRDefault="0037253E">
        <w:pPr>
          <w:pStyle w:val="a7"/>
          <w:pBdr>
            <w:bottom w:val="thickThinSmallGap" w:sz="24" w:space="1" w:color="622423" w:themeColor="accent2" w:themeShade="7F"/>
          </w:pBdr>
          <w:jc w:val="center"/>
          <w:rPr>
            <w:rFonts w:asciiTheme="majorHAnsi" w:eastAsiaTheme="majorEastAsia" w:hAnsiTheme="majorHAnsi" w:cstheme="majorBidi"/>
            <w:color w:val="943634" w:themeColor="accent2" w:themeShade="BF"/>
            <w:sz w:val="24"/>
            <w:szCs w:val="24"/>
          </w:rPr>
        </w:pPr>
        <w:r>
          <w:rPr>
            <w:rFonts w:ascii="Times New Roman" w:hAnsi="Times New Roman" w:cs="Times New Roman"/>
            <w:color w:val="943634" w:themeColor="accent2" w:themeShade="BF"/>
            <w:sz w:val="24"/>
            <w:szCs w:val="24"/>
          </w:rPr>
          <w:t>Проект внесения изменений в проект планировки территории в районе ТРК  «Тарелка»                   в  г.  Златоусте Челябинской области</w:t>
        </w:r>
      </w:p>
    </w:sdtContent>
  </w:sdt>
  <w:p w14:paraId="7D3484EC" w14:textId="77777777" w:rsidR="0037253E" w:rsidRDefault="0037253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D5BD" w14:textId="77777777" w:rsidR="0037253E" w:rsidRPr="007A2812" w:rsidRDefault="0037253E" w:rsidP="007A2812">
    <w:pPr>
      <w:spacing w:after="0" w:line="240" w:lineRule="auto"/>
      <w:ind w:left="4536"/>
      <w:jc w:val="center"/>
      <w:rPr>
        <w:rFonts w:ascii="Times New Roman" w:hAnsi="Times New Roman" w:cs="Times New Roman"/>
        <w:sz w:val="24"/>
        <w:szCs w:val="24"/>
      </w:rPr>
    </w:pPr>
    <w:r w:rsidRPr="007A2812">
      <w:rPr>
        <w:rFonts w:ascii="Times New Roman" w:hAnsi="Times New Roman" w:cs="Times New Roman"/>
        <w:sz w:val="24"/>
        <w:szCs w:val="24"/>
      </w:rPr>
      <w:t>Приложение 1</w:t>
    </w:r>
  </w:p>
  <w:p w14:paraId="55D28089" w14:textId="77777777" w:rsidR="0037253E" w:rsidRPr="007A2812" w:rsidRDefault="0037253E" w:rsidP="007A2812">
    <w:pPr>
      <w:spacing w:after="0" w:line="240" w:lineRule="auto"/>
      <w:ind w:left="4536"/>
      <w:jc w:val="center"/>
      <w:rPr>
        <w:rFonts w:ascii="Times New Roman" w:hAnsi="Times New Roman" w:cs="Times New Roman"/>
        <w:sz w:val="24"/>
        <w:szCs w:val="24"/>
      </w:rPr>
    </w:pPr>
    <w:r w:rsidRPr="007A2812">
      <w:rPr>
        <w:rFonts w:ascii="Times New Roman" w:hAnsi="Times New Roman" w:cs="Times New Roman"/>
        <w:sz w:val="24"/>
        <w:szCs w:val="24"/>
      </w:rPr>
      <w:t>Утверждено</w:t>
    </w:r>
  </w:p>
  <w:p w14:paraId="0799EF8D" w14:textId="77777777" w:rsidR="0037253E" w:rsidRPr="007A2812" w:rsidRDefault="0037253E" w:rsidP="007A2812">
    <w:pPr>
      <w:spacing w:after="0" w:line="240" w:lineRule="auto"/>
      <w:ind w:left="4536"/>
      <w:jc w:val="center"/>
      <w:rPr>
        <w:rFonts w:ascii="Times New Roman" w:hAnsi="Times New Roman" w:cs="Times New Roman"/>
        <w:sz w:val="24"/>
        <w:szCs w:val="24"/>
      </w:rPr>
    </w:pPr>
    <w:r w:rsidRPr="007A2812">
      <w:rPr>
        <w:rFonts w:ascii="Times New Roman" w:hAnsi="Times New Roman" w:cs="Times New Roman"/>
        <w:sz w:val="24"/>
        <w:szCs w:val="24"/>
      </w:rPr>
      <w:t xml:space="preserve">распоряжением Администрации </w:t>
    </w:r>
  </w:p>
  <w:p w14:paraId="3787974A" w14:textId="77777777" w:rsidR="0037253E" w:rsidRPr="007A2812" w:rsidRDefault="0037253E" w:rsidP="007A2812">
    <w:pPr>
      <w:spacing w:after="0" w:line="240" w:lineRule="auto"/>
      <w:ind w:left="4536"/>
      <w:jc w:val="center"/>
      <w:rPr>
        <w:rFonts w:ascii="Times New Roman" w:hAnsi="Times New Roman" w:cs="Times New Roman"/>
        <w:sz w:val="24"/>
        <w:szCs w:val="24"/>
      </w:rPr>
    </w:pPr>
    <w:r w:rsidRPr="007A2812">
      <w:rPr>
        <w:rFonts w:ascii="Times New Roman" w:hAnsi="Times New Roman" w:cs="Times New Roman"/>
        <w:sz w:val="24"/>
        <w:szCs w:val="24"/>
      </w:rPr>
      <w:t>Златоустовского городского округа</w:t>
    </w:r>
  </w:p>
  <w:p w14:paraId="67C3CC05" w14:textId="77777777" w:rsidR="0037253E" w:rsidRPr="007A2812" w:rsidRDefault="0037253E" w:rsidP="007A2812">
    <w:pPr>
      <w:spacing w:after="0" w:line="240" w:lineRule="auto"/>
      <w:ind w:left="4536"/>
      <w:jc w:val="center"/>
      <w:rPr>
        <w:rFonts w:ascii="Times New Roman" w:hAnsi="Times New Roman" w:cs="Times New Roman"/>
        <w:sz w:val="24"/>
        <w:szCs w:val="24"/>
      </w:rPr>
    </w:pPr>
    <w:r w:rsidRPr="007A2812">
      <w:rPr>
        <w:rFonts w:ascii="Times New Roman" w:hAnsi="Times New Roman" w:cs="Times New Roman"/>
        <w:sz w:val="24"/>
        <w:szCs w:val="24"/>
      </w:rPr>
      <w:t>от ________________ № __________</w:t>
    </w:r>
  </w:p>
  <w:p w14:paraId="1E88DE2B" w14:textId="3B9473C9" w:rsidR="0037253E" w:rsidRDefault="0037253E" w:rsidP="0032288B">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343"/>
    <w:multiLevelType w:val="multilevel"/>
    <w:tmpl w:val="331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86C3B"/>
    <w:multiLevelType w:val="hybridMultilevel"/>
    <w:tmpl w:val="BA22434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D72905"/>
    <w:multiLevelType w:val="hybridMultilevel"/>
    <w:tmpl w:val="83B2BF8A"/>
    <w:lvl w:ilvl="0" w:tplc="BA70F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342C7"/>
    <w:multiLevelType w:val="multilevel"/>
    <w:tmpl w:val="781E8B24"/>
    <w:lvl w:ilvl="0">
      <w:start w:val="1"/>
      <w:numFmt w:val="decimal"/>
      <w:lvlText w:val="%1."/>
      <w:lvlJc w:val="left"/>
      <w:pPr>
        <w:ind w:left="501" w:hanging="360"/>
      </w:pPr>
      <w:rPr>
        <w:rFonts w:hint="default"/>
      </w:rPr>
    </w:lvl>
    <w:lvl w:ilvl="1">
      <w:start w:val="2"/>
      <w:numFmt w:val="decimal"/>
      <w:isLgl/>
      <w:lvlText w:val="%1.%2"/>
      <w:lvlJc w:val="left"/>
      <w:pPr>
        <w:ind w:left="704"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33" w:hanging="1080"/>
      </w:pPr>
      <w:rPr>
        <w:rFonts w:hint="default"/>
      </w:rPr>
    </w:lvl>
    <w:lvl w:ilvl="5">
      <w:start w:val="1"/>
      <w:numFmt w:val="decimal"/>
      <w:isLgl/>
      <w:lvlText w:val="%1.%2.%3.%4.%5.%6"/>
      <w:lvlJc w:val="left"/>
      <w:pPr>
        <w:ind w:left="2236" w:hanging="1080"/>
      </w:pPr>
      <w:rPr>
        <w:rFonts w:hint="default"/>
      </w:rPr>
    </w:lvl>
    <w:lvl w:ilvl="6">
      <w:start w:val="1"/>
      <w:numFmt w:val="decimal"/>
      <w:isLgl/>
      <w:lvlText w:val="%1.%2.%3.%4.%5.%6.%7"/>
      <w:lvlJc w:val="left"/>
      <w:pPr>
        <w:ind w:left="2799" w:hanging="1440"/>
      </w:pPr>
      <w:rPr>
        <w:rFonts w:hint="default"/>
      </w:rPr>
    </w:lvl>
    <w:lvl w:ilvl="7">
      <w:start w:val="1"/>
      <w:numFmt w:val="decimal"/>
      <w:isLgl/>
      <w:lvlText w:val="%1.%2.%3.%4.%5.%6.%7.%8"/>
      <w:lvlJc w:val="left"/>
      <w:pPr>
        <w:ind w:left="3002" w:hanging="1440"/>
      </w:pPr>
      <w:rPr>
        <w:rFonts w:hint="default"/>
      </w:rPr>
    </w:lvl>
    <w:lvl w:ilvl="8">
      <w:start w:val="1"/>
      <w:numFmt w:val="decimal"/>
      <w:isLgl/>
      <w:lvlText w:val="%1.%2.%3.%4.%5.%6.%7.%8.%9"/>
      <w:lvlJc w:val="left"/>
      <w:pPr>
        <w:ind w:left="3565" w:hanging="1800"/>
      </w:pPr>
      <w:rPr>
        <w:rFonts w:hint="default"/>
      </w:rPr>
    </w:lvl>
  </w:abstractNum>
  <w:abstractNum w:abstractNumId="4" w15:restartNumberingAfterBreak="0">
    <w:nsid w:val="0CDD1B5C"/>
    <w:multiLevelType w:val="hybridMultilevel"/>
    <w:tmpl w:val="99C6B450"/>
    <w:lvl w:ilvl="0" w:tplc="5D6AFF1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15:restartNumberingAfterBreak="0">
    <w:nsid w:val="0FA735B7"/>
    <w:multiLevelType w:val="hybridMultilevel"/>
    <w:tmpl w:val="1982100A"/>
    <w:lvl w:ilvl="0" w:tplc="72324A5C">
      <w:start w:val="30"/>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1924821"/>
    <w:multiLevelType w:val="multilevel"/>
    <w:tmpl w:val="AB1CF1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2743B0"/>
    <w:multiLevelType w:val="hybridMultilevel"/>
    <w:tmpl w:val="43D23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A33BE6"/>
    <w:multiLevelType w:val="hybridMultilevel"/>
    <w:tmpl w:val="2E7EF6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C519A3"/>
    <w:multiLevelType w:val="hybridMultilevel"/>
    <w:tmpl w:val="4F2EF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EF25DE"/>
    <w:multiLevelType w:val="hybridMultilevel"/>
    <w:tmpl w:val="CEE008D4"/>
    <w:lvl w:ilvl="0" w:tplc="BF465D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56F1E"/>
    <w:multiLevelType w:val="hybridMultilevel"/>
    <w:tmpl w:val="1CB4A5E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D0F4E26"/>
    <w:multiLevelType w:val="hybridMultilevel"/>
    <w:tmpl w:val="195ADF9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0E55DA"/>
    <w:multiLevelType w:val="hybridMultilevel"/>
    <w:tmpl w:val="48FC4D62"/>
    <w:lvl w:ilvl="0" w:tplc="AFCCD97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68023A"/>
    <w:multiLevelType w:val="hybridMultilevel"/>
    <w:tmpl w:val="D87A759E"/>
    <w:lvl w:ilvl="0" w:tplc="1D2ED264">
      <w:start w:val="3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8CA67C5"/>
    <w:multiLevelType w:val="hybridMultilevel"/>
    <w:tmpl w:val="6BE217D8"/>
    <w:lvl w:ilvl="0" w:tplc="4BE291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9E83DEB"/>
    <w:multiLevelType w:val="hybridMultilevel"/>
    <w:tmpl w:val="4108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C239D"/>
    <w:multiLevelType w:val="hybridMultilevel"/>
    <w:tmpl w:val="9A264D5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3E306558"/>
    <w:multiLevelType w:val="hybridMultilevel"/>
    <w:tmpl w:val="CDE2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351D2"/>
    <w:multiLevelType w:val="hybridMultilevel"/>
    <w:tmpl w:val="4F2EF2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825570"/>
    <w:multiLevelType w:val="hybridMultilevel"/>
    <w:tmpl w:val="479EE8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D3365AE"/>
    <w:multiLevelType w:val="hybridMultilevel"/>
    <w:tmpl w:val="D8827B24"/>
    <w:lvl w:ilvl="0" w:tplc="B8E00750">
      <w:start w:val="11"/>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3" w15:restartNumberingAfterBreak="0">
    <w:nsid w:val="4D4A4ED6"/>
    <w:multiLevelType w:val="hybridMultilevel"/>
    <w:tmpl w:val="4108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461B31"/>
    <w:multiLevelType w:val="multilevel"/>
    <w:tmpl w:val="F4FCFF24"/>
    <w:lvl w:ilvl="0">
      <w:start w:val="1"/>
      <w:numFmt w:val="decimal"/>
      <w:lvlText w:val="%1."/>
      <w:lvlJc w:val="left"/>
      <w:pPr>
        <w:tabs>
          <w:tab w:val="num" w:pos="644"/>
        </w:tabs>
        <w:ind w:left="644" w:hanging="360"/>
      </w:pPr>
      <w:rPr>
        <w:b/>
      </w:rPr>
    </w:lvl>
    <w:lvl w:ilvl="1">
      <w:start w:val="5"/>
      <w:numFmt w:val="decimal"/>
      <w:isLgl/>
      <w:lvlText w:val="%1.%2."/>
      <w:lvlJc w:val="left"/>
      <w:pPr>
        <w:tabs>
          <w:tab w:val="num" w:pos="2024"/>
        </w:tabs>
        <w:ind w:left="2024" w:hanging="1380"/>
      </w:pPr>
    </w:lvl>
    <w:lvl w:ilvl="2">
      <w:start w:val="1"/>
      <w:numFmt w:val="decimal"/>
      <w:isLgl/>
      <w:lvlText w:val="%1.%2.%3."/>
      <w:lvlJc w:val="left"/>
      <w:pPr>
        <w:tabs>
          <w:tab w:val="num" w:pos="2384"/>
        </w:tabs>
        <w:ind w:left="2384" w:hanging="1380"/>
      </w:pPr>
    </w:lvl>
    <w:lvl w:ilvl="3">
      <w:start w:val="1"/>
      <w:numFmt w:val="decimal"/>
      <w:isLgl/>
      <w:lvlText w:val="%1.%2.%3.%4."/>
      <w:lvlJc w:val="left"/>
      <w:pPr>
        <w:tabs>
          <w:tab w:val="num" w:pos="2744"/>
        </w:tabs>
        <w:ind w:left="2744" w:hanging="1380"/>
      </w:pPr>
    </w:lvl>
    <w:lvl w:ilvl="4">
      <w:start w:val="1"/>
      <w:numFmt w:val="decimal"/>
      <w:isLgl/>
      <w:lvlText w:val="%1.%2.%3.%4.%5."/>
      <w:lvlJc w:val="left"/>
      <w:pPr>
        <w:tabs>
          <w:tab w:val="num" w:pos="3164"/>
        </w:tabs>
        <w:ind w:left="3164" w:hanging="1440"/>
      </w:pPr>
    </w:lvl>
    <w:lvl w:ilvl="5">
      <w:start w:val="1"/>
      <w:numFmt w:val="decimal"/>
      <w:isLgl/>
      <w:lvlText w:val="%1.%2.%3.%4.%5.%6."/>
      <w:lvlJc w:val="left"/>
      <w:pPr>
        <w:tabs>
          <w:tab w:val="num" w:pos="3524"/>
        </w:tabs>
        <w:ind w:left="3524" w:hanging="1440"/>
      </w:pPr>
    </w:lvl>
    <w:lvl w:ilvl="6">
      <w:start w:val="1"/>
      <w:numFmt w:val="decimal"/>
      <w:isLgl/>
      <w:lvlText w:val="%1.%2.%3.%4.%5.%6.%7."/>
      <w:lvlJc w:val="left"/>
      <w:pPr>
        <w:tabs>
          <w:tab w:val="num" w:pos="4244"/>
        </w:tabs>
        <w:ind w:left="4244" w:hanging="1800"/>
      </w:pPr>
    </w:lvl>
    <w:lvl w:ilvl="7">
      <w:start w:val="1"/>
      <w:numFmt w:val="decimal"/>
      <w:isLgl/>
      <w:lvlText w:val="%1.%2.%3.%4.%5.%6.%7.%8."/>
      <w:lvlJc w:val="left"/>
      <w:pPr>
        <w:tabs>
          <w:tab w:val="num" w:pos="4604"/>
        </w:tabs>
        <w:ind w:left="4604" w:hanging="1800"/>
      </w:pPr>
    </w:lvl>
    <w:lvl w:ilvl="8">
      <w:start w:val="1"/>
      <w:numFmt w:val="decimal"/>
      <w:isLgl/>
      <w:lvlText w:val="%1.%2.%3.%4.%5.%6.%7.%8.%9."/>
      <w:lvlJc w:val="left"/>
      <w:pPr>
        <w:tabs>
          <w:tab w:val="num" w:pos="5324"/>
        </w:tabs>
        <w:ind w:left="5324" w:hanging="2160"/>
      </w:pPr>
    </w:lvl>
  </w:abstractNum>
  <w:abstractNum w:abstractNumId="25" w15:restartNumberingAfterBreak="0">
    <w:nsid w:val="57243CAF"/>
    <w:multiLevelType w:val="multilevel"/>
    <w:tmpl w:val="9BC8CC8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C3526"/>
    <w:multiLevelType w:val="hybridMultilevel"/>
    <w:tmpl w:val="4108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A4E3E"/>
    <w:multiLevelType w:val="hybridMultilevel"/>
    <w:tmpl w:val="C0724F52"/>
    <w:lvl w:ilvl="0" w:tplc="3688541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8" w15:restartNumberingAfterBreak="0">
    <w:nsid w:val="63EC168A"/>
    <w:multiLevelType w:val="hybridMultilevel"/>
    <w:tmpl w:val="4108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B91BDE"/>
    <w:multiLevelType w:val="hybridMultilevel"/>
    <w:tmpl w:val="97E6C5A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4F01DB"/>
    <w:multiLevelType w:val="hybridMultilevel"/>
    <w:tmpl w:val="48D2F56E"/>
    <w:lvl w:ilvl="0" w:tplc="0C9ACF2C">
      <w:start w:val="1"/>
      <w:numFmt w:val="decimal"/>
      <w:lvlText w:val="%1."/>
      <w:lvlJc w:val="left"/>
      <w:pPr>
        <w:ind w:left="927" w:hanging="360"/>
      </w:pPr>
      <w:rPr>
        <w:rFonts w:eastAsia="GOST Type AU"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28537A"/>
    <w:multiLevelType w:val="hybridMultilevel"/>
    <w:tmpl w:val="FC60B3B6"/>
    <w:lvl w:ilvl="0" w:tplc="E9C49B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1367681"/>
    <w:multiLevelType w:val="hybridMultilevel"/>
    <w:tmpl w:val="410831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912027"/>
    <w:multiLevelType w:val="hybridMultilevel"/>
    <w:tmpl w:val="6E264B3E"/>
    <w:lvl w:ilvl="0" w:tplc="4150030E">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CC6223"/>
    <w:multiLevelType w:val="hybridMultilevel"/>
    <w:tmpl w:val="5DC84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8"/>
  </w:num>
  <w:num w:numId="5">
    <w:abstractNumId w:val="25"/>
  </w:num>
  <w:num w:numId="6">
    <w:abstractNumId w:val="33"/>
  </w:num>
  <w:num w:numId="7">
    <w:abstractNumId w:val="15"/>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9"/>
  </w:num>
  <w:num w:numId="15">
    <w:abstractNumId w:val="20"/>
  </w:num>
  <w:num w:numId="16">
    <w:abstractNumId w:val="9"/>
  </w:num>
  <w:num w:numId="17">
    <w:abstractNumId w:val="23"/>
  </w:num>
  <w:num w:numId="18">
    <w:abstractNumId w:val="32"/>
  </w:num>
  <w:num w:numId="19">
    <w:abstractNumId w:val="26"/>
  </w:num>
  <w:num w:numId="20">
    <w:abstractNumId w:val="28"/>
  </w:num>
  <w:num w:numId="21">
    <w:abstractNumId w:val="17"/>
  </w:num>
  <w:num w:numId="22">
    <w:abstractNumId w:val="22"/>
  </w:num>
  <w:num w:numId="23">
    <w:abstractNumId w:val="27"/>
  </w:num>
  <w:num w:numId="24">
    <w:abstractNumId w:val="7"/>
  </w:num>
  <w:num w:numId="25">
    <w:abstractNumId w:val="14"/>
  </w:num>
  <w:num w:numId="26">
    <w:abstractNumId w:val="10"/>
  </w:num>
  <w:num w:numId="27">
    <w:abstractNumId w:val="13"/>
  </w:num>
  <w:num w:numId="28">
    <w:abstractNumId w:val="29"/>
  </w:num>
  <w:num w:numId="29">
    <w:abstractNumId w:val="4"/>
  </w:num>
  <w:num w:numId="30">
    <w:abstractNumId w:val="34"/>
  </w:num>
  <w:num w:numId="31">
    <w:abstractNumId w:val="11"/>
  </w:num>
  <w:num w:numId="32">
    <w:abstractNumId w:val="31"/>
  </w:num>
  <w:num w:numId="33">
    <w:abstractNumId w:val="30"/>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3A"/>
    <w:rsid w:val="0001077A"/>
    <w:rsid w:val="000120D1"/>
    <w:rsid w:val="00017668"/>
    <w:rsid w:val="000237B5"/>
    <w:rsid w:val="00041B3A"/>
    <w:rsid w:val="00046F73"/>
    <w:rsid w:val="00047D10"/>
    <w:rsid w:val="00052A38"/>
    <w:rsid w:val="00052BC0"/>
    <w:rsid w:val="000605AE"/>
    <w:rsid w:val="00061DE3"/>
    <w:rsid w:val="000779BF"/>
    <w:rsid w:val="00077CE7"/>
    <w:rsid w:val="000B68A2"/>
    <w:rsid w:val="000C207C"/>
    <w:rsid w:val="000D798F"/>
    <w:rsid w:val="000F12C2"/>
    <w:rsid w:val="000F407E"/>
    <w:rsid w:val="0010631A"/>
    <w:rsid w:val="00107D3A"/>
    <w:rsid w:val="001122E7"/>
    <w:rsid w:val="001128AD"/>
    <w:rsid w:val="00123199"/>
    <w:rsid w:val="001251C0"/>
    <w:rsid w:val="00126473"/>
    <w:rsid w:val="00127BCD"/>
    <w:rsid w:val="00131FC8"/>
    <w:rsid w:val="00132DC4"/>
    <w:rsid w:val="001457D0"/>
    <w:rsid w:val="0016474B"/>
    <w:rsid w:val="0016511F"/>
    <w:rsid w:val="00185260"/>
    <w:rsid w:val="0018683C"/>
    <w:rsid w:val="001A08FE"/>
    <w:rsid w:val="001A3DE0"/>
    <w:rsid w:val="001A53CB"/>
    <w:rsid w:val="001A5ECE"/>
    <w:rsid w:val="001A7761"/>
    <w:rsid w:val="001B7C8A"/>
    <w:rsid w:val="001C2A6E"/>
    <w:rsid w:val="001C571C"/>
    <w:rsid w:val="001C6544"/>
    <w:rsid w:val="001D0C44"/>
    <w:rsid w:val="001D0DF4"/>
    <w:rsid w:val="001D3CA5"/>
    <w:rsid w:val="001E088C"/>
    <w:rsid w:val="001E3C2F"/>
    <w:rsid w:val="00210400"/>
    <w:rsid w:val="002306A2"/>
    <w:rsid w:val="002312B6"/>
    <w:rsid w:val="00233EBE"/>
    <w:rsid w:val="00246C30"/>
    <w:rsid w:val="002576C8"/>
    <w:rsid w:val="0027280E"/>
    <w:rsid w:val="00276E1C"/>
    <w:rsid w:val="002932EC"/>
    <w:rsid w:val="0029673A"/>
    <w:rsid w:val="002A5FEA"/>
    <w:rsid w:val="002A7E97"/>
    <w:rsid w:val="002B0FA5"/>
    <w:rsid w:val="002F1481"/>
    <w:rsid w:val="003147D7"/>
    <w:rsid w:val="003206CD"/>
    <w:rsid w:val="0032142B"/>
    <w:rsid w:val="0032288B"/>
    <w:rsid w:val="00325D62"/>
    <w:rsid w:val="00340349"/>
    <w:rsid w:val="003415CD"/>
    <w:rsid w:val="00344581"/>
    <w:rsid w:val="003502AB"/>
    <w:rsid w:val="00352B44"/>
    <w:rsid w:val="00355DDF"/>
    <w:rsid w:val="0037253E"/>
    <w:rsid w:val="0037427B"/>
    <w:rsid w:val="0039358A"/>
    <w:rsid w:val="003A056A"/>
    <w:rsid w:val="003A30A0"/>
    <w:rsid w:val="003B433C"/>
    <w:rsid w:val="003D339B"/>
    <w:rsid w:val="003D64F8"/>
    <w:rsid w:val="00414303"/>
    <w:rsid w:val="00424305"/>
    <w:rsid w:val="00434A7E"/>
    <w:rsid w:val="0043553B"/>
    <w:rsid w:val="00445183"/>
    <w:rsid w:val="00446B67"/>
    <w:rsid w:val="0044717D"/>
    <w:rsid w:val="00447AE2"/>
    <w:rsid w:val="00455BBD"/>
    <w:rsid w:val="00456717"/>
    <w:rsid w:val="00460586"/>
    <w:rsid w:val="00465555"/>
    <w:rsid w:val="0048782B"/>
    <w:rsid w:val="004925D2"/>
    <w:rsid w:val="004A4DCE"/>
    <w:rsid w:val="004A798A"/>
    <w:rsid w:val="004B29C7"/>
    <w:rsid w:val="004B791C"/>
    <w:rsid w:val="004C4403"/>
    <w:rsid w:val="004C652E"/>
    <w:rsid w:val="004D060B"/>
    <w:rsid w:val="004F5AB8"/>
    <w:rsid w:val="005050E6"/>
    <w:rsid w:val="00506497"/>
    <w:rsid w:val="00507725"/>
    <w:rsid w:val="005228AB"/>
    <w:rsid w:val="0054028E"/>
    <w:rsid w:val="00547726"/>
    <w:rsid w:val="005567BB"/>
    <w:rsid w:val="005678A3"/>
    <w:rsid w:val="00570B50"/>
    <w:rsid w:val="005768BB"/>
    <w:rsid w:val="00580D8B"/>
    <w:rsid w:val="0058181A"/>
    <w:rsid w:val="005838C8"/>
    <w:rsid w:val="00585AD8"/>
    <w:rsid w:val="0058762B"/>
    <w:rsid w:val="005B35CB"/>
    <w:rsid w:val="005C3CBE"/>
    <w:rsid w:val="005C51EC"/>
    <w:rsid w:val="00603DBA"/>
    <w:rsid w:val="0061542B"/>
    <w:rsid w:val="00616435"/>
    <w:rsid w:val="006313EE"/>
    <w:rsid w:val="006317DC"/>
    <w:rsid w:val="00632D34"/>
    <w:rsid w:val="00645C23"/>
    <w:rsid w:val="00646230"/>
    <w:rsid w:val="00651214"/>
    <w:rsid w:val="0065429B"/>
    <w:rsid w:val="00654812"/>
    <w:rsid w:val="00655BD6"/>
    <w:rsid w:val="00661307"/>
    <w:rsid w:val="00664010"/>
    <w:rsid w:val="00672F27"/>
    <w:rsid w:val="00685183"/>
    <w:rsid w:val="0069184B"/>
    <w:rsid w:val="0069322B"/>
    <w:rsid w:val="00694ABB"/>
    <w:rsid w:val="00697CCD"/>
    <w:rsid w:val="006A45E4"/>
    <w:rsid w:val="006B63A5"/>
    <w:rsid w:val="006C3F8C"/>
    <w:rsid w:val="006E7D23"/>
    <w:rsid w:val="006F0262"/>
    <w:rsid w:val="006F6655"/>
    <w:rsid w:val="007025CA"/>
    <w:rsid w:val="00704995"/>
    <w:rsid w:val="0070739F"/>
    <w:rsid w:val="0071001C"/>
    <w:rsid w:val="00714266"/>
    <w:rsid w:val="00715401"/>
    <w:rsid w:val="007234FA"/>
    <w:rsid w:val="00736204"/>
    <w:rsid w:val="007368C1"/>
    <w:rsid w:val="00743846"/>
    <w:rsid w:val="00746721"/>
    <w:rsid w:val="00784009"/>
    <w:rsid w:val="007A1625"/>
    <w:rsid w:val="007A2812"/>
    <w:rsid w:val="007C5097"/>
    <w:rsid w:val="007C50DE"/>
    <w:rsid w:val="007D63A6"/>
    <w:rsid w:val="007D68CE"/>
    <w:rsid w:val="007E2D1E"/>
    <w:rsid w:val="007E3E28"/>
    <w:rsid w:val="007F1621"/>
    <w:rsid w:val="007F3925"/>
    <w:rsid w:val="007F5AA8"/>
    <w:rsid w:val="00800DBF"/>
    <w:rsid w:val="008012A1"/>
    <w:rsid w:val="00801B04"/>
    <w:rsid w:val="008058DB"/>
    <w:rsid w:val="008142AF"/>
    <w:rsid w:val="00826342"/>
    <w:rsid w:val="0083759B"/>
    <w:rsid w:val="008500B1"/>
    <w:rsid w:val="00852EB7"/>
    <w:rsid w:val="00853F7B"/>
    <w:rsid w:val="00860578"/>
    <w:rsid w:val="00862968"/>
    <w:rsid w:val="008948DB"/>
    <w:rsid w:val="008B4EC4"/>
    <w:rsid w:val="008C249A"/>
    <w:rsid w:val="008E5513"/>
    <w:rsid w:val="008E6397"/>
    <w:rsid w:val="008E6BCD"/>
    <w:rsid w:val="008F1794"/>
    <w:rsid w:val="00905501"/>
    <w:rsid w:val="00910F86"/>
    <w:rsid w:val="00931F43"/>
    <w:rsid w:val="0093244E"/>
    <w:rsid w:val="009348D4"/>
    <w:rsid w:val="0095449F"/>
    <w:rsid w:val="00986A40"/>
    <w:rsid w:val="00996F19"/>
    <w:rsid w:val="009C45B3"/>
    <w:rsid w:val="009D2DAC"/>
    <w:rsid w:val="009E085A"/>
    <w:rsid w:val="009E156D"/>
    <w:rsid w:val="009F7F95"/>
    <w:rsid w:val="00A041F9"/>
    <w:rsid w:val="00A11210"/>
    <w:rsid w:val="00A154E6"/>
    <w:rsid w:val="00A25CE5"/>
    <w:rsid w:val="00A378EB"/>
    <w:rsid w:val="00A65D7E"/>
    <w:rsid w:val="00A66573"/>
    <w:rsid w:val="00A8719E"/>
    <w:rsid w:val="00A91695"/>
    <w:rsid w:val="00A93CF1"/>
    <w:rsid w:val="00A94927"/>
    <w:rsid w:val="00AA1F98"/>
    <w:rsid w:val="00AA20ED"/>
    <w:rsid w:val="00AA6281"/>
    <w:rsid w:val="00AA7A28"/>
    <w:rsid w:val="00AB30A1"/>
    <w:rsid w:val="00AC2D1C"/>
    <w:rsid w:val="00AC4130"/>
    <w:rsid w:val="00AC7214"/>
    <w:rsid w:val="00B13187"/>
    <w:rsid w:val="00B13667"/>
    <w:rsid w:val="00B20257"/>
    <w:rsid w:val="00B25C98"/>
    <w:rsid w:val="00B25E57"/>
    <w:rsid w:val="00B27C88"/>
    <w:rsid w:val="00B40164"/>
    <w:rsid w:val="00B67016"/>
    <w:rsid w:val="00B7302A"/>
    <w:rsid w:val="00B80608"/>
    <w:rsid w:val="00BC25C7"/>
    <w:rsid w:val="00BC59F6"/>
    <w:rsid w:val="00BD735A"/>
    <w:rsid w:val="00BD7755"/>
    <w:rsid w:val="00BD7F97"/>
    <w:rsid w:val="00BE5E90"/>
    <w:rsid w:val="00BE7960"/>
    <w:rsid w:val="00BF1354"/>
    <w:rsid w:val="00BF5898"/>
    <w:rsid w:val="00C309DF"/>
    <w:rsid w:val="00C314BB"/>
    <w:rsid w:val="00C3164B"/>
    <w:rsid w:val="00C33AE8"/>
    <w:rsid w:val="00C3426B"/>
    <w:rsid w:val="00C37669"/>
    <w:rsid w:val="00C407A9"/>
    <w:rsid w:val="00C47DB2"/>
    <w:rsid w:val="00C501F2"/>
    <w:rsid w:val="00C53C29"/>
    <w:rsid w:val="00C5566F"/>
    <w:rsid w:val="00C63E23"/>
    <w:rsid w:val="00C6463A"/>
    <w:rsid w:val="00C6756A"/>
    <w:rsid w:val="00C75D8A"/>
    <w:rsid w:val="00C900AB"/>
    <w:rsid w:val="00C92073"/>
    <w:rsid w:val="00CB064C"/>
    <w:rsid w:val="00CB30AB"/>
    <w:rsid w:val="00CC154B"/>
    <w:rsid w:val="00CD2674"/>
    <w:rsid w:val="00CF19C8"/>
    <w:rsid w:val="00CF7D6E"/>
    <w:rsid w:val="00D01E4C"/>
    <w:rsid w:val="00D0342C"/>
    <w:rsid w:val="00D154B1"/>
    <w:rsid w:val="00D23E96"/>
    <w:rsid w:val="00D62113"/>
    <w:rsid w:val="00D739B0"/>
    <w:rsid w:val="00D76784"/>
    <w:rsid w:val="00D92F2E"/>
    <w:rsid w:val="00DA266A"/>
    <w:rsid w:val="00DB023F"/>
    <w:rsid w:val="00DB7583"/>
    <w:rsid w:val="00DC065A"/>
    <w:rsid w:val="00DD4C72"/>
    <w:rsid w:val="00DD6AF9"/>
    <w:rsid w:val="00DD7E0B"/>
    <w:rsid w:val="00DE351B"/>
    <w:rsid w:val="00DE6156"/>
    <w:rsid w:val="00DF4051"/>
    <w:rsid w:val="00DF799E"/>
    <w:rsid w:val="00E11348"/>
    <w:rsid w:val="00E214C9"/>
    <w:rsid w:val="00E2740D"/>
    <w:rsid w:val="00E40D4F"/>
    <w:rsid w:val="00E4284E"/>
    <w:rsid w:val="00E432AA"/>
    <w:rsid w:val="00E46EBB"/>
    <w:rsid w:val="00E47AC7"/>
    <w:rsid w:val="00E5341F"/>
    <w:rsid w:val="00E55137"/>
    <w:rsid w:val="00E55368"/>
    <w:rsid w:val="00E556C2"/>
    <w:rsid w:val="00E65078"/>
    <w:rsid w:val="00E70D7D"/>
    <w:rsid w:val="00E725BE"/>
    <w:rsid w:val="00E73D4A"/>
    <w:rsid w:val="00EA2BF9"/>
    <w:rsid w:val="00EB5F72"/>
    <w:rsid w:val="00ED4DCB"/>
    <w:rsid w:val="00EE502A"/>
    <w:rsid w:val="00F149A6"/>
    <w:rsid w:val="00F17B13"/>
    <w:rsid w:val="00F34375"/>
    <w:rsid w:val="00F41783"/>
    <w:rsid w:val="00F509A9"/>
    <w:rsid w:val="00F51136"/>
    <w:rsid w:val="00F51DD7"/>
    <w:rsid w:val="00F56A2C"/>
    <w:rsid w:val="00F75819"/>
    <w:rsid w:val="00F91D64"/>
    <w:rsid w:val="00FA61E9"/>
    <w:rsid w:val="00FB3896"/>
    <w:rsid w:val="00FD16B9"/>
    <w:rsid w:val="00FD6A37"/>
    <w:rsid w:val="00FE5C2E"/>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2DEB6"/>
  <w15:docId w15:val="{B3EE3F1F-1849-41C8-B3EB-D4FD2E5A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44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6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46230"/>
    <w:rPr>
      <w:rFonts w:asciiTheme="majorHAnsi" w:eastAsiaTheme="majorEastAsia" w:hAnsiTheme="majorHAnsi" w:cstheme="majorBidi"/>
      <w:color w:val="17365D" w:themeColor="text2" w:themeShade="BF"/>
      <w:spacing w:val="5"/>
      <w:kern w:val="28"/>
      <w:sz w:val="52"/>
      <w:szCs w:val="52"/>
    </w:rPr>
  </w:style>
  <w:style w:type="character" w:customStyle="1" w:styleId="ipa">
    <w:name w:val="ipa"/>
    <w:basedOn w:val="a0"/>
    <w:rsid w:val="0095449F"/>
  </w:style>
  <w:style w:type="character" w:styleId="a5">
    <w:name w:val="Hyperlink"/>
    <w:basedOn w:val="a0"/>
    <w:uiPriority w:val="99"/>
    <w:unhideWhenUsed/>
    <w:rsid w:val="0095449F"/>
    <w:rPr>
      <w:color w:val="0000FF"/>
      <w:u w:val="single"/>
    </w:rPr>
  </w:style>
  <w:style w:type="character" w:customStyle="1" w:styleId="20">
    <w:name w:val="Заголовок 2 Знак"/>
    <w:basedOn w:val="a0"/>
    <w:link w:val="2"/>
    <w:uiPriority w:val="9"/>
    <w:rsid w:val="0095449F"/>
    <w:rPr>
      <w:rFonts w:ascii="Times New Roman" w:eastAsia="Times New Roman" w:hAnsi="Times New Roman" w:cs="Times New Roman"/>
      <w:b/>
      <w:bCs/>
      <w:sz w:val="36"/>
      <w:szCs w:val="36"/>
      <w:lang w:eastAsia="ru-RU"/>
    </w:rPr>
  </w:style>
  <w:style w:type="character" w:customStyle="1" w:styleId="mw-headline">
    <w:name w:val="mw-headline"/>
    <w:basedOn w:val="a0"/>
    <w:rsid w:val="0095449F"/>
  </w:style>
  <w:style w:type="character" w:customStyle="1" w:styleId="mw-editsection">
    <w:name w:val="mw-editsection"/>
    <w:basedOn w:val="a0"/>
    <w:rsid w:val="0095449F"/>
  </w:style>
  <w:style w:type="character" w:customStyle="1" w:styleId="mw-editsection-bracket">
    <w:name w:val="mw-editsection-bracket"/>
    <w:basedOn w:val="a0"/>
    <w:rsid w:val="0095449F"/>
  </w:style>
  <w:style w:type="character" w:customStyle="1" w:styleId="mw-editsection-divider">
    <w:name w:val="mw-editsection-divider"/>
    <w:basedOn w:val="a0"/>
    <w:rsid w:val="0095449F"/>
  </w:style>
  <w:style w:type="paragraph" w:styleId="a6">
    <w:name w:val="Normal (Web)"/>
    <w:basedOn w:val="a"/>
    <w:uiPriority w:val="99"/>
    <w:unhideWhenUsed/>
    <w:rsid w:val="00954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w">
    <w:name w:val="iw"/>
    <w:basedOn w:val="a0"/>
    <w:rsid w:val="0095449F"/>
  </w:style>
  <w:style w:type="character" w:customStyle="1" w:styleId="iwtooltip">
    <w:name w:val="iw__tooltip"/>
    <w:basedOn w:val="a0"/>
    <w:rsid w:val="0095449F"/>
  </w:style>
  <w:style w:type="paragraph" w:styleId="a7">
    <w:name w:val="header"/>
    <w:basedOn w:val="a"/>
    <w:link w:val="a8"/>
    <w:uiPriority w:val="99"/>
    <w:unhideWhenUsed/>
    <w:rsid w:val="002B0F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0FA5"/>
  </w:style>
  <w:style w:type="paragraph" w:styleId="a9">
    <w:name w:val="footer"/>
    <w:basedOn w:val="a"/>
    <w:link w:val="aa"/>
    <w:uiPriority w:val="99"/>
    <w:unhideWhenUsed/>
    <w:rsid w:val="002B0F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0FA5"/>
  </w:style>
  <w:style w:type="paragraph" w:styleId="ab">
    <w:name w:val="Balloon Text"/>
    <w:basedOn w:val="a"/>
    <w:link w:val="ac"/>
    <w:uiPriority w:val="99"/>
    <w:semiHidden/>
    <w:unhideWhenUsed/>
    <w:rsid w:val="002B0FA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0FA5"/>
    <w:rPr>
      <w:rFonts w:ascii="Tahoma" w:hAnsi="Tahoma" w:cs="Tahoma"/>
      <w:sz w:val="16"/>
      <w:szCs w:val="16"/>
    </w:rPr>
  </w:style>
  <w:style w:type="paragraph" w:styleId="ad">
    <w:name w:val="List Paragraph"/>
    <w:basedOn w:val="a"/>
    <w:uiPriority w:val="34"/>
    <w:qFormat/>
    <w:rsid w:val="007D63A6"/>
    <w:pPr>
      <w:ind w:left="720"/>
      <w:contextualSpacing/>
    </w:pPr>
  </w:style>
  <w:style w:type="paragraph" w:customStyle="1" w:styleId="ConsPlusNormal">
    <w:name w:val="ConsPlusNormal"/>
    <w:link w:val="ConsPlusNormal0"/>
    <w:rsid w:val="00A25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25CE5"/>
    <w:rPr>
      <w:rFonts w:ascii="Arial" w:eastAsia="Times New Roman" w:hAnsi="Arial" w:cs="Arial"/>
      <w:sz w:val="20"/>
      <w:szCs w:val="20"/>
      <w:lang w:eastAsia="ru-RU"/>
    </w:rPr>
  </w:style>
  <w:style w:type="character" w:customStyle="1" w:styleId="10">
    <w:name w:val="Заголовок 1 Знак"/>
    <w:basedOn w:val="a0"/>
    <w:link w:val="1"/>
    <w:uiPriority w:val="9"/>
    <w:rsid w:val="004925D2"/>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E4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37427B"/>
    <w:pPr>
      <w:spacing w:after="0" w:line="240" w:lineRule="auto"/>
    </w:pPr>
  </w:style>
  <w:style w:type="character" w:styleId="af0">
    <w:name w:val="Subtle Emphasis"/>
    <w:basedOn w:val="a0"/>
    <w:uiPriority w:val="19"/>
    <w:qFormat/>
    <w:rsid w:val="0037427B"/>
    <w:rPr>
      <w:i/>
      <w:iCs/>
      <w:color w:val="808080" w:themeColor="text1" w:themeTint="7F"/>
    </w:rPr>
  </w:style>
  <w:style w:type="paragraph" w:styleId="af1">
    <w:name w:val="Intense Quote"/>
    <w:basedOn w:val="a"/>
    <w:next w:val="a"/>
    <w:link w:val="af2"/>
    <w:uiPriority w:val="30"/>
    <w:qFormat/>
    <w:rsid w:val="0037427B"/>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37427B"/>
    <w:rPr>
      <w:b/>
      <w:bCs/>
      <w:i/>
      <w:iCs/>
      <w:color w:val="4F81BD" w:themeColor="accent1"/>
    </w:rPr>
  </w:style>
  <w:style w:type="paragraph" w:customStyle="1" w:styleId="s1">
    <w:name w:val="s_1"/>
    <w:basedOn w:val="a"/>
    <w:rsid w:val="005818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D26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2674"/>
    <w:pPr>
      <w:widowControl w:val="0"/>
      <w:autoSpaceDE w:val="0"/>
      <w:autoSpaceDN w:val="0"/>
      <w:spacing w:after="0" w:line="240" w:lineRule="auto"/>
    </w:pPr>
    <w:rPr>
      <w:rFonts w:ascii="Times New Roman" w:eastAsia="Times New Roman" w:hAnsi="Times New Roman" w:cs="Times New Roman"/>
    </w:rPr>
  </w:style>
  <w:style w:type="table" w:styleId="af3">
    <w:name w:val="Table Grid"/>
    <w:basedOn w:val="a1"/>
    <w:uiPriority w:val="59"/>
    <w:rsid w:val="00AA7A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AA7A28"/>
    <w:pPr>
      <w:suppressAutoHyphens/>
      <w:autoSpaceDN w:val="0"/>
      <w:spacing w:after="0" w:line="100" w:lineRule="atLeast"/>
      <w:textAlignment w:val="baseline"/>
    </w:pPr>
    <w:rPr>
      <w:rFonts w:ascii="Times New Roman" w:eastAsia="Times New Roman" w:hAnsi="Times New Roman" w:cs="Times New Roman"/>
      <w:kern w:val="3"/>
      <w:sz w:val="24"/>
      <w:szCs w:val="20"/>
      <w:lang w:eastAsia="zh-CN"/>
    </w:rPr>
  </w:style>
  <w:style w:type="character" w:customStyle="1" w:styleId="af">
    <w:name w:val="Без интервала Знак"/>
    <w:basedOn w:val="a0"/>
    <w:link w:val="ae"/>
    <w:uiPriority w:val="1"/>
    <w:rsid w:val="0032288B"/>
  </w:style>
  <w:style w:type="paragraph" w:styleId="11">
    <w:name w:val="toc 1"/>
    <w:basedOn w:val="a"/>
    <w:next w:val="a"/>
    <w:autoRedefine/>
    <w:uiPriority w:val="39"/>
    <w:rsid w:val="00127BCD"/>
    <w:pPr>
      <w:widowControl w:val="0"/>
      <w:tabs>
        <w:tab w:val="left" w:pos="426"/>
        <w:tab w:val="right" w:leader="dot" w:pos="9639"/>
      </w:tabs>
      <w:adjustRightInd w:val="0"/>
      <w:spacing w:after="0" w:line="360" w:lineRule="auto"/>
      <w:jc w:val="both"/>
      <w:textAlignment w:val="baseline"/>
    </w:pPr>
    <w:rPr>
      <w:rFonts w:ascii="Times New Roman" w:eastAsia="GOST Type AU" w:hAnsi="Times New Roman" w:cs="Times New Roman"/>
      <w:noProof/>
      <w:sz w:val="28"/>
      <w:szCs w:val="28"/>
      <w:lang w:eastAsia="ru-RU"/>
    </w:rPr>
  </w:style>
  <w:style w:type="paragraph" w:styleId="21">
    <w:name w:val="toc 2"/>
    <w:basedOn w:val="a"/>
    <w:next w:val="a"/>
    <w:autoRedefine/>
    <w:uiPriority w:val="39"/>
    <w:rsid w:val="00127BCD"/>
    <w:pPr>
      <w:widowControl w:val="0"/>
      <w:tabs>
        <w:tab w:val="left" w:pos="426"/>
        <w:tab w:val="right" w:leader="dot" w:pos="9627"/>
      </w:tabs>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toc 3"/>
    <w:basedOn w:val="a"/>
    <w:next w:val="a"/>
    <w:autoRedefine/>
    <w:uiPriority w:val="39"/>
    <w:rsid w:val="00127BCD"/>
    <w:pPr>
      <w:suppressAutoHyphens/>
      <w:spacing w:after="0" w:line="240" w:lineRule="auto"/>
      <w:ind w:left="480"/>
    </w:pPr>
    <w:rPr>
      <w:rFonts w:ascii="Times New Roman" w:eastAsia="Times New Roman" w:hAnsi="Times New Roman" w:cs="Times New Roman"/>
      <w:sz w:val="24"/>
      <w:szCs w:val="24"/>
      <w:lang w:eastAsia="ar-SA"/>
    </w:rPr>
  </w:style>
  <w:style w:type="paragraph" w:styleId="30">
    <w:name w:val="Body Text 3"/>
    <w:basedOn w:val="a"/>
    <w:link w:val="31"/>
    <w:rsid w:val="0016511F"/>
    <w:pPr>
      <w:spacing w:after="120" w:line="360" w:lineRule="auto"/>
      <w:ind w:left="284" w:right="284" w:firstLine="851"/>
    </w:pPr>
    <w:rPr>
      <w:rFonts w:ascii="GOST type A" w:eastAsia="Times New Roman" w:hAnsi="GOST type A" w:cs="Times New Roman"/>
      <w:i/>
      <w:sz w:val="16"/>
      <w:szCs w:val="16"/>
      <w:lang w:eastAsia="ru-RU"/>
    </w:rPr>
  </w:style>
  <w:style w:type="character" w:customStyle="1" w:styleId="31">
    <w:name w:val="Основной текст 3 Знак"/>
    <w:basedOn w:val="a0"/>
    <w:link w:val="30"/>
    <w:rsid w:val="0016511F"/>
    <w:rPr>
      <w:rFonts w:ascii="GOST type A" w:eastAsia="Times New Roman" w:hAnsi="GOST type A" w:cs="Times New Roman"/>
      <w:i/>
      <w:sz w:val="16"/>
      <w:szCs w:val="16"/>
      <w:lang w:eastAsia="ru-RU"/>
    </w:rPr>
  </w:style>
  <w:style w:type="character" w:customStyle="1" w:styleId="S">
    <w:name w:val="S_Обычный Знак"/>
    <w:link w:val="S0"/>
    <w:locked/>
    <w:rsid w:val="0016511F"/>
    <w:rPr>
      <w:sz w:val="24"/>
      <w:szCs w:val="24"/>
    </w:rPr>
  </w:style>
  <w:style w:type="paragraph" w:customStyle="1" w:styleId="S0">
    <w:name w:val="S_Обычный"/>
    <w:basedOn w:val="a"/>
    <w:link w:val="S"/>
    <w:qFormat/>
    <w:rsid w:val="0016511F"/>
    <w:pPr>
      <w:spacing w:after="0" w:line="360" w:lineRule="auto"/>
      <w:ind w:firstLine="709"/>
      <w:jc w:val="both"/>
    </w:pPr>
    <w:rPr>
      <w:sz w:val="24"/>
      <w:szCs w:val="24"/>
    </w:rPr>
  </w:style>
  <w:style w:type="paragraph" w:customStyle="1" w:styleId="Standard">
    <w:name w:val="Standard"/>
    <w:qFormat/>
    <w:rsid w:val="0016511F"/>
    <w:pPr>
      <w:suppressAutoHyphens/>
      <w:autoSpaceDN w:val="0"/>
      <w:spacing w:after="0" w:line="100" w:lineRule="atLeast"/>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5486">
      <w:bodyDiv w:val="1"/>
      <w:marLeft w:val="0"/>
      <w:marRight w:val="0"/>
      <w:marTop w:val="0"/>
      <w:marBottom w:val="0"/>
      <w:divBdr>
        <w:top w:val="none" w:sz="0" w:space="0" w:color="auto"/>
        <w:left w:val="none" w:sz="0" w:space="0" w:color="auto"/>
        <w:bottom w:val="none" w:sz="0" w:space="0" w:color="auto"/>
        <w:right w:val="none" w:sz="0" w:space="0" w:color="auto"/>
      </w:divBdr>
    </w:div>
    <w:div w:id="350182995">
      <w:bodyDiv w:val="1"/>
      <w:marLeft w:val="0"/>
      <w:marRight w:val="0"/>
      <w:marTop w:val="0"/>
      <w:marBottom w:val="0"/>
      <w:divBdr>
        <w:top w:val="none" w:sz="0" w:space="0" w:color="auto"/>
        <w:left w:val="none" w:sz="0" w:space="0" w:color="auto"/>
        <w:bottom w:val="none" w:sz="0" w:space="0" w:color="auto"/>
        <w:right w:val="none" w:sz="0" w:space="0" w:color="auto"/>
      </w:divBdr>
    </w:div>
    <w:div w:id="362705965">
      <w:bodyDiv w:val="1"/>
      <w:marLeft w:val="0"/>
      <w:marRight w:val="0"/>
      <w:marTop w:val="0"/>
      <w:marBottom w:val="0"/>
      <w:divBdr>
        <w:top w:val="none" w:sz="0" w:space="0" w:color="auto"/>
        <w:left w:val="none" w:sz="0" w:space="0" w:color="auto"/>
        <w:bottom w:val="none" w:sz="0" w:space="0" w:color="auto"/>
        <w:right w:val="none" w:sz="0" w:space="0" w:color="auto"/>
      </w:divBdr>
    </w:div>
    <w:div w:id="411510170">
      <w:bodyDiv w:val="1"/>
      <w:marLeft w:val="0"/>
      <w:marRight w:val="0"/>
      <w:marTop w:val="0"/>
      <w:marBottom w:val="0"/>
      <w:divBdr>
        <w:top w:val="none" w:sz="0" w:space="0" w:color="auto"/>
        <w:left w:val="none" w:sz="0" w:space="0" w:color="auto"/>
        <w:bottom w:val="none" w:sz="0" w:space="0" w:color="auto"/>
        <w:right w:val="none" w:sz="0" w:space="0" w:color="auto"/>
      </w:divBdr>
    </w:div>
    <w:div w:id="416289774">
      <w:bodyDiv w:val="1"/>
      <w:marLeft w:val="0"/>
      <w:marRight w:val="0"/>
      <w:marTop w:val="0"/>
      <w:marBottom w:val="0"/>
      <w:divBdr>
        <w:top w:val="none" w:sz="0" w:space="0" w:color="auto"/>
        <w:left w:val="none" w:sz="0" w:space="0" w:color="auto"/>
        <w:bottom w:val="none" w:sz="0" w:space="0" w:color="auto"/>
        <w:right w:val="none" w:sz="0" w:space="0" w:color="auto"/>
      </w:divBdr>
    </w:div>
    <w:div w:id="460657542">
      <w:bodyDiv w:val="1"/>
      <w:marLeft w:val="0"/>
      <w:marRight w:val="0"/>
      <w:marTop w:val="0"/>
      <w:marBottom w:val="0"/>
      <w:divBdr>
        <w:top w:val="none" w:sz="0" w:space="0" w:color="auto"/>
        <w:left w:val="none" w:sz="0" w:space="0" w:color="auto"/>
        <w:bottom w:val="none" w:sz="0" w:space="0" w:color="auto"/>
        <w:right w:val="none" w:sz="0" w:space="0" w:color="auto"/>
      </w:divBdr>
    </w:div>
    <w:div w:id="462621743">
      <w:bodyDiv w:val="1"/>
      <w:marLeft w:val="0"/>
      <w:marRight w:val="0"/>
      <w:marTop w:val="0"/>
      <w:marBottom w:val="0"/>
      <w:divBdr>
        <w:top w:val="none" w:sz="0" w:space="0" w:color="auto"/>
        <w:left w:val="none" w:sz="0" w:space="0" w:color="auto"/>
        <w:bottom w:val="none" w:sz="0" w:space="0" w:color="auto"/>
        <w:right w:val="none" w:sz="0" w:space="0" w:color="auto"/>
      </w:divBdr>
    </w:div>
    <w:div w:id="507796571">
      <w:bodyDiv w:val="1"/>
      <w:marLeft w:val="0"/>
      <w:marRight w:val="0"/>
      <w:marTop w:val="0"/>
      <w:marBottom w:val="0"/>
      <w:divBdr>
        <w:top w:val="none" w:sz="0" w:space="0" w:color="auto"/>
        <w:left w:val="none" w:sz="0" w:space="0" w:color="auto"/>
        <w:bottom w:val="none" w:sz="0" w:space="0" w:color="auto"/>
        <w:right w:val="none" w:sz="0" w:space="0" w:color="auto"/>
      </w:divBdr>
      <w:divsChild>
        <w:div w:id="393898459">
          <w:marLeft w:val="0"/>
          <w:marRight w:val="0"/>
          <w:marTop w:val="0"/>
          <w:marBottom w:val="240"/>
          <w:divBdr>
            <w:top w:val="none" w:sz="0" w:space="0" w:color="auto"/>
            <w:left w:val="none" w:sz="0" w:space="0" w:color="auto"/>
            <w:bottom w:val="none" w:sz="0" w:space="0" w:color="auto"/>
            <w:right w:val="none" w:sz="0" w:space="0" w:color="auto"/>
          </w:divBdr>
        </w:div>
      </w:divsChild>
    </w:div>
    <w:div w:id="532618086">
      <w:bodyDiv w:val="1"/>
      <w:marLeft w:val="0"/>
      <w:marRight w:val="0"/>
      <w:marTop w:val="0"/>
      <w:marBottom w:val="0"/>
      <w:divBdr>
        <w:top w:val="none" w:sz="0" w:space="0" w:color="auto"/>
        <w:left w:val="none" w:sz="0" w:space="0" w:color="auto"/>
        <w:bottom w:val="none" w:sz="0" w:space="0" w:color="auto"/>
        <w:right w:val="none" w:sz="0" w:space="0" w:color="auto"/>
      </w:divBdr>
    </w:div>
    <w:div w:id="592205155">
      <w:bodyDiv w:val="1"/>
      <w:marLeft w:val="0"/>
      <w:marRight w:val="0"/>
      <w:marTop w:val="0"/>
      <w:marBottom w:val="0"/>
      <w:divBdr>
        <w:top w:val="none" w:sz="0" w:space="0" w:color="auto"/>
        <w:left w:val="none" w:sz="0" w:space="0" w:color="auto"/>
        <w:bottom w:val="none" w:sz="0" w:space="0" w:color="auto"/>
        <w:right w:val="none" w:sz="0" w:space="0" w:color="auto"/>
      </w:divBdr>
    </w:div>
    <w:div w:id="856624043">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1189760372">
      <w:bodyDiv w:val="1"/>
      <w:marLeft w:val="0"/>
      <w:marRight w:val="0"/>
      <w:marTop w:val="0"/>
      <w:marBottom w:val="0"/>
      <w:divBdr>
        <w:top w:val="none" w:sz="0" w:space="0" w:color="auto"/>
        <w:left w:val="none" w:sz="0" w:space="0" w:color="auto"/>
        <w:bottom w:val="none" w:sz="0" w:space="0" w:color="auto"/>
        <w:right w:val="none" w:sz="0" w:space="0" w:color="auto"/>
      </w:divBdr>
    </w:div>
    <w:div w:id="1287810734">
      <w:bodyDiv w:val="1"/>
      <w:marLeft w:val="0"/>
      <w:marRight w:val="0"/>
      <w:marTop w:val="0"/>
      <w:marBottom w:val="0"/>
      <w:divBdr>
        <w:top w:val="none" w:sz="0" w:space="0" w:color="auto"/>
        <w:left w:val="none" w:sz="0" w:space="0" w:color="auto"/>
        <w:bottom w:val="none" w:sz="0" w:space="0" w:color="auto"/>
        <w:right w:val="none" w:sz="0" w:space="0" w:color="auto"/>
      </w:divBdr>
    </w:div>
    <w:div w:id="1444617863">
      <w:bodyDiv w:val="1"/>
      <w:marLeft w:val="0"/>
      <w:marRight w:val="0"/>
      <w:marTop w:val="0"/>
      <w:marBottom w:val="0"/>
      <w:divBdr>
        <w:top w:val="none" w:sz="0" w:space="0" w:color="auto"/>
        <w:left w:val="none" w:sz="0" w:space="0" w:color="auto"/>
        <w:bottom w:val="none" w:sz="0" w:space="0" w:color="auto"/>
        <w:right w:val="none" w:sz="0" w:space="0" w:color="auto"/>
      </w:divBdr>
    </w:div>
    <w:div w:id="1466198714">
      <w:bodyDiv w:val="1"/>
      <w:marLeft w:val="0"/>
      <w:marRight w:val="0"/>
      <w:marTop w:val="0"/>
      <w:marBottom w:val="0"/>
      <w:divBdr>
        <w:top w:val="none" w:sz="0" w:space="0" w:color="auto"/>
        <w:left w:val="none" w:sz="0" w:space="0" w:color="auto"/>
        <w:bottom w:val="none" w:sz="0" w:space="0" w:color="auto"/>
        <w:right w:val="none" w:sz="0" w:space="0" w:color="auto"/>
      </w:divBdr>
    </w:div>
    <w:div w:id="1481380444">
      <w:bodyDiv w:val="1"/>
      <w:marLeft w:val="0"/>
      <w:marRight w:val="0"/>
      <w:marTop w:val="0"/>
      <w:marBottom w:val="0"/>
      <w:divBdr>
        <w:top w:val="none" w:sz="0" w:space="0" w:color="auto"/>
        <w:left w:val="none" w:sz="0" w:space="0" w:color="auto"/>
        <w:bottom w:val="none" w:sz="0" w:space="0" w:color="auto"/>
        <w:right w:val="none" w:sz="0" w:space="0" w:color="auto"/>
      </w:divBdr>
    </w:div>
    <w:div w:id="1743985272">
      <w:bodyDiv w:val="1"/>
      <w:marLeft w:val="0"/>
      <w:marRight w:val="0"/>
      <w:marTop w:val="0"/>
      <w:marBottom w:val="0"/>
      <w:divBdr>
        <w:top w:val="none" w:sz="0" w:space="0" w:color="auto"/>
        <w:left w:val="none" w:sz="0" w:space="0" w:color="auto"/>
        <w:bottom w:val="none" w:sz="0" w:space="0" w:color="auto"/>
        <w:right w:val="none" w:sz="0" w:space="0" w:color="auto"/>
      </w:divBdr>
    </w:div>
    <w:div w:id="1785266573">
      <w:bodyDiv w:val="1"/>
      <w:marLeft w:val="0"/>
      <w:marRight w:val="0"/>
      <w:marTop w:val="0"/>
      <w:marBottom w:val="0"/>
      <w:divBdr>
        <w:top w:val="none" w:sz="0" w:space="0" w:color="auto"/>
        <w:left w:val="none" w:sz="0" w:space="0" w:color="auto"/>
        <w:bottom w:val="none" w:sz="0" w:space="0" w:color="auto"/>
        <w:right w:val="none" w:sz="0" w:space="0" w:color="auto"/>
      </w:divBdr>
    </w:div>
    <w:div w:id="1789813972">
      <w:bodyDiv w:val="1"/>
      <w:marLeft w:val="0"/>
      <w:marRight w:val="0"/>
      <w:marTop w:val="0"/>
      <w:marBottom w:val="0"/>
      <w:divBdr>
        <w:top w:val="none" w:sz="0" w:space="0" w:color="auto"/>
        <w:left w:val="none" w:sz="0" w:space="0" w:color="auto"/>
        <w:bottom w:val="none" w:sz="0" w:space="0" w:color="auto"/>
        <w:right w:val="none" w:sz="0" w:space="0" w:color="auto"/>
      </w:divBdr>
    </w:div>
    <w:div w:id="1935476136">
      <w:bodyDiv w:val="1"/>
      <w:marLeft w:val="0"/>
      <w:marRight w:val="0"/>
      <w:marTop w:val="0"/>
      <w:marBottom w:val="0"/>
      <w:divBdr>
        <w:top w:val="none" w:sz="0" w:space="0" w:color="auto"/>
        <w:left w:val="none" w:sz="0" w:space="0" w:color="auto"/>
        <w:bottom w:val="none" w:sz="0" w:space="0" w:color="auto"/>
        <w:right w:val="none" w:sz="0" w:space="0" w:color="auto"/>
      </w:divBdr>
    </w:div>
    <w:div w:id="1951738480">
      <w:bodyDiv w:val="1"/>
      <w:marLeft w:val="0"/>
      <w:marRight w:val="0"/>
      <w:marTop w:val="0"/>
      <w:marBottom w:val="0"/>
      <w:divBdr>
        <w:top w:val="none" w:sz="0" w:space="0" w:color="auto"/>
        <w:left w:val="none" w:sz="0" w:space="0" w:color="auto"/>
        <w:bottom w:val="none" w:sz="0" w:space="0" w:color="auto"/>
        <w:right w:val="none" w:sz="0" w:space="0" w:color="auto"/>
      </w:divBdr>
    </w:div>
    <w:div w:id="2006088845">
      <w:bodyDiv w:val="1"/>
      <w:marLeft w:val="0"/>
      <w:marRight w:val="0"/>
      <w:marTop w:val="0"/>
      <w:marBottom w:val="0"/>
      <w:divBdr>
        <w:top w:val="none" w:sz="0" w:space="0" w:color="auto"/>
        <w:left w:val="none" w:sz="0" w:space="0" w:color="auto"/>
        <w:bottom w:val="none" w:sz="0" w:space="0" w:color="auto"/>
        <w:right w:val="none" w:sz="0" w:space="0" w:color="auto"/>
      </w:divBdr>
    </w:div>
    <w:div w:id="2049719606">
      <w:bodyDiv w:val="1"/>
      <w:marLeft w:val="0"/>
      <w:marRight w:val="0"/>
      <w:marTop w:val="0"/>
      <w:marBottom w:val="0"/>
      <w:divBdr>
        <w:top w:val="none" w:sz="0" w:space="0" w:color="auto"/>
        <w:left w:val="none" w:sz="0" w:space="0" w:color="auto"/>
        <w:bottom w:val="none" w:sz="0" w:space="0" w:color="auto"/>
        <w:right w:val="none" w:sz="0" w:space="0" w:color="auto"/>
      </w:divBdr>
    </w:div>
    <w:div w:id="2057310804">
      <w:bodyDiv w:val="1"/>
      <w:marLeft w:val="0"/>
      <w:marRight w:val="0"/>
      <w:marTop w:val="0"/>
      <w:marBottom w:val="0"/>
      <w:divBdr>
        <w:top w:val="none" w:sz="0" w:space="0" w:color="auto"/>
        <w:left w:val="none" w:sz="0" w:space="0" w:color="auto"/>
        <w:bottom w:val="none" w:sz="0" w:space="0" w:color="auto"/>
        <w:right w:val="none" w:sz="0" w:space="0" w:color="auto"/>
      </w:divBdr>
    </w:div>
    <w:div w:id="2090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web-maps/org/torgovaya_galereya/13953822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andex.ru/web-maps/org/avtoburger/3856309914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B5199E8814DB690166F4A88BC7EAC"/>
        <w:category>
          <w:name w:val="Общие"/>
          <w:gallery w:val="placeholder"/>
        </w:category>
        <w:types>
          <w:type w:val="bbPlcHdr"/>
        </w:types>
        <w:behaviors>
          <w:behavior w:val="content"/>
        </w:behaviors>
        <w:guid w:val="{F499B5CF-CF1A-4348-90AE-30413D1E7119}"/>
      </w:docPartPr>
      <w:docPartBody>
        <w:p w:rsidR="009F5350" w:rsidRDefault="009F5350" w:rsidP="009F5350">
          <w:pPr>
            <w:pStyle w:val="CCCB5199E8814DB690166F4A88BC7E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Type AU">
    <w:charset w:val="CC"/>
    <w:family w:val="auto"/>
    <w:pitch w:val="variable"/>
    <w:sig w:usb0="A000028F" w:usb1="1000004A"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OST type A">
    <w:altName w:val="Bahnschrift Light"/>
    <w:charset w:val="CC"/>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0C"/>
    <w:rsid w:val="0002688A"/>
    <w:rsid w:val="001F52AB"/>
    <w:rsid w:val="0028160C"/>
    <w:rsid w:val="0031174C"/>
    <w:rsid w:val="00337C1B"/>
    <w:rsid w:val="00405BB2"/>
    <w:rsid w:val="0047133D"/>
    <w:rsid w:val="0049183D"/>
    <w:rsid w:val="00545BB6"/>
    <w:rsid w:val="00600410"/>
    <w:rsid w:val="0063295B"/>
    <w:rsid w:val="00712BD7"/>
    <w:rsid w:val="007842DC"/>
    <w:rsid w:val="007922C0"/>
    <w:rsid w:val="007E0A3A"/>
    <w:rsid w:val="00807A0F"/>
    <w:rsid w:val="00887E46"/>
    <w:rsid w:val="00991B7B"/>
    <w:rsid w:val="009F5350"/>
    <w:rsid w:val="00AB57FE"/>
    <w:rsid w:val="00AC442F"/>
    <w:rsid w:val="00B93E36"/>
    <w:rsid w:val="00CB5851"/>
    <w:rsid w:val="00D168E3"/>
    <w:rsid w:val="00DA0790"/>
    <w:rsid w:val="00E34014"/>
    <w:rsid w:val="00E45181"/>
    <w:rsid w:val="00F6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5E7B5BD4DB4368B67DE73D4B0C6979">
    <w:name w:val="315E7B5BD4DB4368B67DE73D4B0C6979"/>
    <w:rsid w:val="0028160C"/>
  </w:style>
  <w:style w:type="paragraph" w:customStyle="1" w:styleId="36F769A9E36B44D08DB5859110D5669E">
    <w:name w:val="36F769A9E36B44D08DB5859110D5669E"/>
    <w:rsid w:val="007E0A3A"/>
  </w:style>
  <w:style w:type="paragraph" w:customStyle="1" w:styleId="F1E7876857704CD3B15AD39D0AA740AD">
    <w:name w:val="F1E7876857704CD3B15AD39D0AA740AD"/>
    <w:rsid w:val="007E0A3A"/>
  </w:style>
  <w:style w:type="paragraph" w:customStyle="1" w:styleId="47591F5975E140C1A7B0F39190FFDAA4">
    <w:name w:val="47591F5975E140C1A7B0F39190FFDAA4"/>
    <w:rsid w:val="007E0A3A"/>
  </w:style>
  <w:style w:type="paragraph" w:customStyle="1" w:styleId="6895EAB192F14861B0F66DF99C2CB185">
    <w:name w:val="6895EAB192F14861B0F66DF99C2CB185"/>
    <w:rsid w:val="007E0A3A"/>
  </w:style>
  <w:style w:type="paragraph" w:customStyle="1" w:styleId="F289F6C583C246E39E99C9193BC339E2">
    <w:name w:val="F289F6C583C246E39E99C9193BC339E2"/>
    <w:rsid w:val="007E0A3A"/>
  </w:style>
  <w:style w:type="paragraph" w:customStyle="1" w:styleId="A40F559FF5A144BA855335FA198809EA">
    <w:name w:val="A40F559FF5A144BA855335FA198809EA"/>
    <w:rsid w:val="00405BB2"/>
  </w:style>
  <w:style w:type="paragraph" w:customStyle="1" w:styleId="AC842DEFC2B34CC18FF26324D4AE8126">
    <w:name w:val="AC842DEFC2B34CC18FF26324D4AE8126"/>
    <w:rsid w:val="00405BB2"/>
  </w:style>
  <w:style w:type="paragraph" w:customStyle="1" w:styleId="92FEFB0600B04D3CAD87B49F8C4AAF94">
    <w:name w:val="92FEFB0600B04D3CAD87B49F8C4AAF94"/>
    <w:rsid w:val="00405BB2"/>
  </w:style>
  <w:style w:type="paragraph" w:customStyle="1" w:styleId="346006262B474566B5564AF34895E785">
    <w:name w:val="346006262B474566B5564AF34895E785"/>
    <w:rsid w:val="00545BB6"/>
  </w:style>
  <w:style w:type="paragraph" w:customStyle="1" w:styleId="04EB700E141A4159BCF20A6586E34F10">
    <w:name w:val="04EB700E141A4159BCF20A6586E34F10"/>
    <w:rsid w:val="00E34014"/>
  </w:style>
  <w:style w:type="paragraph" w:customStyle="1" w:styleId="CCCB5199E8814DB690166F4A88BC7EAC">
    <w:name w:val="CCCB5199E8814DB690166F4A88BC7EAC"/>
    <w:rsid w:val="009F5350"/>
  </w:style>
  <w:style w:type="paragraph" w:customStyle="1" w:styleId="F860E55A77F0481EAF106447BDCEFAD5">
    <w:name w:val="F860E55A77F0481EAF106447BDCEFAD5"/>
    <w:rsid w:val="009F5350"/>
  </w:style>
  <w:style w:type="paragraph" w:customStyle="1" w:styleId="ABEF46FEF96A459DA94D6E637C8A6BAB">
    <w:name w:val="ABEF46FEF96A459DA94D6E637C8A6BAB"/>
    <w:rsid w:val="009F5350"/>
  </w:style>
  <w:style w:type="paragraph" w:customStyle="1" w:styleId="51D08B6B03294B26AB25188CC66BEE35">
    <w:name w:val="51D08B6B03294B26AB25188CC66BEE35"/>
    <w:rsid w:val="009F5350"/>
  </w:style>
  <w:style w:type="paragraph" w:customStyle="1" w:styleId="B258425330E448C7A56E72F997E8919F">
    <w:name w:val="B258425330E448C7A56E72F997E8919F"/>
    <w:rsid w:val="009F5350"/>
  </w:style>
  <w:style w:type="paragraph" w:customStyle="1" w:styleId="F3936C33DAA44506B8FDDE07AB37FB9F">
    <w:name w:val="F3936C33DAA44506B8FDDE07AB37FB9F"/>
    <w:rsid w:val="009F5350"/>
  </w:style>
  <w:style w:type="paragraph" w:customStyle="1" w:styleId="270678D945424DF7B29EE26CB3DE1060">
    <w:name w:val="270678D945424DF7B29EE26CB3DE1060"/>
    <w:rsid w:val="009F5350"/>
  </w:style>
  <w:style w:type="paragraph" w:customStyle="1" w:styleId="578A08957E57447384CD809DFF06716B">
    <w:name w:val="578A08957E57447384CD809DFF06716B"/>
    <w:rsid w:val="009F5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6300</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проект планировки территории в районе ТРК  «Тарелка»                   в  г.  Златоусте Челябинской области</vt:lpstr>
    </vt:vector>
  </TitlesOfParts>
  <Company>KOMP</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проект планировки территории в районе ТРК  «Тарелка»                   в  г.  Златоусте Челябинской области</dc:title>
  <dc:creator>MASHEENA</dc:creator>
  <cp:lastModifiedBy>Мария</cp:lastModifiedBy>
  <cp:revision>2</cp:revision>
  <cp:lastPrinted>2024-04-02T07:57:00Z</cp:lastPrinted>
  <dcterms:created xsi:type="dcterms:W3CDTF">2025-06-04T08:11:00Z</dcterms:created>
  <dcterms:modified xsi:type="dcterms:W3CDTF">2025-06-04T08:11:00Z</dcterms:modified>
</cp:coreProperties>
</file>