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89" w:rsidRPr="00623289" w:rsidRDefault="00623289" w:rsidP="00623289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62328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623289" w:rsidRPr="00623289" w:rsidRDefault="00623289" w:rsidP="00623289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623289">
        <w:rPr>
          <w:sz w:val="28"/>
          <w:szCs w:val="28"/>
          <w:lang w:eastAsia="ar-SA"/>
        </w:rPr>
        <w:t>Утверждено</w:t>
      </w:r>
    </w:p>
    <w:p w:rsidR="00623289" w:rsidRPr="00623289" w:rsidRDefault="00623289" w:rsidP="00623289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623289">
        <w:rPr>
          <w:sz w:val="28"/>
          <w:szCs w:val="28"/>
          <w:lang w:eastAsia="ar-SA"/>
        </w:rPr>
        <w:t>распоряжением Администрации</w:t>
      </w:r>
    </w:p>
    <w:p w:rsidR="00623289" w:rsidRPr="00623289" w:rsidRDefault="00623289" w:rsidP="00623289">
      <w:pPr>
        <w:ind w:left="5103"/>
        <w:jc w:val="center"/>
        <w:rPr>
          <w:sz w:val="28"/>
          <w:szCs w:val="28"/>
        </w:rPr>
      </w:pPr>
      <w:r w:rsidRPr="00623289">
        <w:rPr>
          <w:sz w:val="28"/>
          <w:szCs w:val="28"/>
        </w:rPr>
        <w:t>Златоустовского городского округа</w:t>
      </w:r>
    </w:p>
    <w:p w:rsidR="00623289" w:rsidRPr="00623289" w:rsidRDefault="00623289" w:rsidP="00623289">
      <w:pPr>
        <w:suppressAutoHyphens/>
        <w:ind w:left="5103"/>
        <w:jc w:val="center"/>
        <w:rPr>
          <w:sz w:val="28"/>
          <w:szCs w:val="28"/>
        </w:rPr>
      </w:pPr>
      <w:r w:rsidRPr="00623289">
        <w:rPr>
          <w:sz w:val="28"/>
          <w:szCs w:val="28"/>
        </w:rPr>
        <w:t xml:space="preserve">от </w:t>
      </w:r>
      <w:r w:rsidR="0064711B">
        <w:rPr>
          <w:sz w:val="28"/>
          <w:szCs w:val="28"/>
        </w:rPr>
        <w:t>19.05.2025 г.</w:t>
      </w:r>
      <w:r w:rsidRPr="00623289">
        <w:rPr>
          <w:sz w:val="28"/>
          <w:szCs w:val="28"/>
        </w:rPr>
        <w:t xml:space="preserve"> № </w:t>
      </w:r>
      <w:r w:rsidR="0064711B">
        <w:rPr>
          <w:sz w:val="28"/>
          <w:szCs w:val="28"/>
        </w:rPr>
        <w:t>1642-р/АДМ</w:t>
      </w:r>
      <w:bookmarkStart w:id="0" w:name="_GoBack"/>
      <w:bookmarkEnd w:id="0"/>
    </w:p>
    <w:p w:rsidR="001722BF" w:rsidRPr="00627222" w:rsidRDefault="00623289" w:rsidP="00623289">
      <w:pPr>
        <w:jc w:val="center"/>
        <w:rPr>
          <w:rFonts w:eastAsia="Calibri"/>
          <w:sz w:val="28"/>
          <w:szCs w:val="28"/>
        </w:rPr>
      </w:pPr>
      <w:r w:rsidRPr="00623289">
        <w:rPr>
          <w:sz w:val="28"/>
          <w:szCs w:val="28"/>
        </w:rPr>
        <w:tab/>
      </w: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</w:p>
    <w:p w:rsidR="001722BF" w:rsidRDefault="001722BF" w:rsidP="001722BF">
      <w:pPr>
        <w:jc w:val="center"/>
        <w:rPr>
          <w:rFonts w:eastAsia="Calibri"/>
          <w:sz w:val="28"/>
          <w:szCs w:val="28"/>
        </w:rPr>
      </w:pPr>
    </w:p>
    <w:p w:rsidR="00623289" w:rsidRDefault="00623289" w:rsidP="001722BF">
      <w:pPr>
        <w:jc w:val="center"/>
        <w:rPr>
          <w:rFonts w:eastAsia="Calibri"/>
          <w:sz w:val="28"/>
          <w:szCs w:val="28"/>
        </w:rPr>
      </w:pPr>
    </w:p>
    <w:p w:rsidR="00623289" w:rsidRDefault="00623289" w:rsidP="001722BF">
      <w:pPr>
        <w:jc w:val="center"/>
        <w:rPr>
          <w:rFonts w:eastAsia="Calibri"/>
          <w:sz w:val="28"/>
          <w:szCs w:val="28"/>
        </w:rPr>
      </w:pPr>
    </w:p>
    <w:p w:rsidR="00623289" w:rsidRDefault="00623289" w:rsidP="001722BF">
      <w:pPr>
        <w:jc w:val="center"/>
        <w:rPr>
          <w:rFonts w:eastAsia="Calibri"/>
          <w:sz w:val="28"/>
          <w:szCs w:val="28"/>
        </w:rPr>
      </w:pPr>
    </w:p>
    <w:p w:rsidR="00623289" w:rsidRPr="00627222" w:rsidRDefault="00623289" w:rsidP="001722BF">
      <w:pPr>
        <w:jc w:val="center"/>
        <w:rPr>
          <w:rFonts w:eastAsia="Calibri"/>
          <w:sz w:val="28"/>
          <w:szCs w:val="28"/>
        </w:rPr>
      </w:pPr>
    </w:p>
    <w:p w:rsidR="001722BF" w:rsidRPr="00627222" w:rsidRDefault="00623289" w:rsidP="001722B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Положение</w:t>
      </w:r>
      <w:r w:rsidR="001722BF" w:rsidRPr="00627222">
        <w:rPr>
          <w:rFonts w:eastAsia="Calibri"/>
          <w:sz w:val="28"/>
          <w:szCs w:val="28"/>
        </w:rPr>
        <w:t xml:space="preserve"> </w:t>
      </w:r>
    </w:p>
    <w:p w:rsidR="001722BF" w:rsidRPr="00627222" w:rsidRDefault="001722BF" w:rsidP="00623289">
      <w:pPr>
        <w:jc w:val="center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о комиссии по подготовке и прохождению отопительного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периода 2025-2026 годов и оценке готовности потребителей, теплоснабжающих </w:t>
      </w: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и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к работе в отопительный период</w:t>
      </w: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Default="001722BF" w:rsidP="001722BF">
      <w:pPr>
        <w:rPr>
          <w:sz w:val="28"/>
          <w:szCs w:val="28"/>
        </w:rPr>
      </w:pPr>
    </w:p>
    <w:p w:rsidR="00623289" w:rsidRDefault="00623289" w:rsidP="001722BF">
      <w:pPr>
        <w:rPr>
          <w:sz w:val="28"/>
          <w:szCs w:val="28"/>
        </w:rPr>
      </w:pPr>
    </w:p>
    <w:p w:rsidR="00623289" w:rsidRPr="00627222" w:rsidRDefault="00623289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rPr>
          <w:sz w:val="28"/>
          <w:szCs w:val="28"/>
        </w:rPr>
      </w:pP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lastRenderedPageBreak/>
        <w:t>1. Общие положения</w:t>
      </w:r>
    </w:p>
    <w:p w:rsidR="001722BF" w:rsidRPr="00627222" w:rsidRDefault="001722BF" w:rsidP="001722BF">
      <w:pPr>
        <w:rPr>
          <w:rFonts w:eastAsia="Calibri"/>
          <w:sz w:val="28"/>
          <w:szCs w:val="28"/>
        </w:rPr>
      </w:pP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1.1. Положение о комиссии по подготовке и прохождению отопительного периода 2025-2026 годов и оценке готовности потребителей, теплоснабжающих и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к работе в отопительный период устанавливает задачу, функции, права и порядок работы комиссии по проверке готовности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к отопительному периоду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 (далее – Комиссия).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1.2. Комиссия создается в соответствии с требованиями Приказа Министерства энергетики Российской Федерации от 13.11.2024</w:t>
      </w:r>
      <w:r w:rsidR="00623289">
        <w:rPr>
          <w:rFonts w:eastAsia="Calibri"/>
          <w:sz w:val="28"/>
          <w:szCs w:val="28"/>
        </w:rPr>
        <w:t> г.</w:t>
      </w:r>
      <w:r w:rsidRPr="00627222">
        <w:rPr>
          <w:rFonts w:eastAsia="Calibri"/>
          <w:sz w:val="28"/>
          <w:szCs w:val="28"/>
        </w:rPr>
        <w:t xml:space="preserve"> № 2234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«Об утверждении правил обеспечения готовности к отопительному периоду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и порядка проведения оценки обеспечения готовности к отопительному периоду».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1.3. Комиссия является рабочим органом, обеспечивающим проверку готовности теплоснабжающих,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 к работе в отопительном периоде 2025</w:t>
      </w:r>
      <w:r w:rsidR="00623289">
        <w:rPr>
          <w:rFonts w:eastAsia="Calibri"/>
          <w:sz w:val="28"/>
          <w:szCs w:val="28"/>
        </w:rPr>
        <w:t>-</w:t>
      </w:r>
      <w:r w:rsidRPr="00627222">
        <w:rPr>
          <w:rFonts w:eastAsia="Calibri"/>
          <w:sz w:val="28"/>
          <w:szCs w:val="28"/>
        </w:rPr>
        <w:t>2026 годов.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1.4. </w:t>
      </w:r>
      <w:proofErr w:type="gramStart"/>
      <w:r w:rsidRPr="00627222">
        <w:rPr>
          <w:rFonts w:eastAsia="Calibri"/>
          <w:sz w:val="28"/>
          <w:szCs w:val="28"/>
        </w:rPr>
        <w:t>В своей деятельности Комиссия руководствуется законодательством Российской Федерации, Федеральным законом от 16.10.2003</w:t>
      </w:r>
      <w:r w:rsidR="00623289">
        <w:rPr>
          <w:rFonts w:eastAsia="Calibri"/>
          <w:sz w:val="28"/>
          <w:szCs w:val="28"/>
        </w:rPr>
        <w:t> г. № </w:t>
      </w:r>
      <w:r w:rsidRPr="00627222">
        <w:rPr>
          <w:rFonts w:eastAsia="Calibri"/>
          <w:sz w:val="28"/>
          <w:szCs w:val="28"/>
        </w:rPr>
        <w:t xml:space="preserve">131-ФЗ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«Об общих принципах организации местного самоуправления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в Российской </w:t>
      </w:r>
      <w:r w:rsidR="00623289">
        <w:rPr>
          <w:rFonts w:eastAsia="Calibri"/>
          <w:sz w:val="28"/>
          <w:szCs w:val="28"/>
        </w:rPr>
        <w:t xml:space="preserve">Федерации», Федеральным законом </w:t>
      </w:r>
      <w:r w:rsidRPr="00627222">
        <w:rPr>
          <w:rFonts w:eastAsia="Calibri"/>
          <w:sz w:val="28"/>
          <w:szCs w:val="28"/>
        </w:rPr>
        <w:t>от 27.07.2010</w:t>
      </w:r>
      <w:r w:rsidR="00623289">
        <w:rPr>
          <w:rFonts w:eastAsia="Calibri"/>
          <w:sz w:val="28"/>
          <w:szCs w:val="28"/>
        </w:rPr>
        <w:t> г. № </w:t>
      </w:r>
      <w:r w:rsidRPr="00627222">
        <w:rPr>
          <w:rFonts w:eastAsia="Calibri"/>
          <w:sz w:val="28"/>
          <w:szCs w:val="28"/>
        </w:rPr>
        <w:t xml:space="preserve">190-ФЗ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«О теплоснабжении», </w:t>
      </w:r>
      <w:r w:rsidR="00623289">
        <w:rPr>
          <w:rFonts w:eastAsia="Calibri"/>
          <w:sz w:val="28"/>
          <w:szCs w:val="28"/>
        </w:rPr>
        <w:t>П</w:t>
      </w:r>
      <w:r w:rsidRPr="00627222">
        <w:rPr>
          <w:rFonts w:eastAsia="Calibri"/>
          <w:sz w:val="28"/>
          <w:szCs w:val="28"/>
        </w:rPr>
        <w:t>риказом Минэнерго России от 13.11.2024</w:t>
      </w:r>
      <w:r w:rsidR="00623289">
        <w:rPr>
          <w:rFonts w:eastAsia="Calibri"/>
          <w:sz w:val="28"/>
          <w:szCs w:val="28"/>
        </w:rPr>
        <w:t> г.</w:t>
      </w:r>
      <w:r w:rsidRPr="00627222">
        <w:rPr>
          <w:rFonts w:eastAsia="Calibri"/>
          <w:sz w:val="28"/>
          <w:szCs w:val="28"/>
        </w:rPr>
        <w:t xml:space="preserve"> № 2234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«Об утверждении правил обеспечения готовности к отопительному периоду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и порядка проведения оценки обеспечения готовности к отопительному периоду», а также настоящим Положением.</w:t>
      </w:r>
      <w:proofErr w:type="gramEnd"/>
    </w:p>
    <w:p w:rsidR="001722BF" w:rsidRPr="00627222" w:rsidRDefault="001722BF" w:rsidP="001722BF">
      <w:pPr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 </w:t>
      </w: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2. Задача и функции Комиссии</w:t>
      </w: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2.1. Задачей Комиссии является проведение проверки готовности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к отопительному периоду 2025-2026 годов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 и потребителей тепловой энергии.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2.2. Основными функциями Комиссии являются: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27222">
        <w:rPr>
          <w:rFonts w:eastAsia="Calibri"/>
          <w:sz w:val="28"/>
          <w:szCs w:val="28"/>
        </w:rPr>
        <w:t xml:space="preserve">1) осуществление проверки выполнения требований по готовности </w:t>
      </w:r>
      <w:r w:rsidR="00623289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к отопительному периоду для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энергии, установленных </w:t>
      </w:r>
      <w:r w:rsidR="00B449D2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главой I, </w:t>
      </w:r>
      <w:r w:rsidRPr="00627222">
        <w:rPr>
          <w:rFonts w:eastAsia="Calibri"/>
          <w:sz w:val="28"/>
          <w:szCs w:val="28"/>
          <w:lang w:val="en-US"/>
        </w:rPr>
        <w:t>II</w:t>
      </w:r>
      <w:r w:rsidRPr="00627222">
        <w:rPr>
          <w:rFonts w:eastAsia="Calibri"/>
          <w:sz w:val="28"/>
          <w:szCs w:val="28"/>
        </w:rPr>
        <w:t xml:space="preserve"> Приказа Министерства энергетики Российской Федерации </w:t>
      </w:r>
      <w:r w:rsidR="00B449D2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от 13.11.2024</w:t>
      </w:r>
      <w:r w:rsidR="00B449D2">
        <w:rPr>
          <w:rFonts w:eastAsia="Calibri"/>
          <w:sz w:val="28"/>
          <w:szCs w:val="28"/>
        </w:rPr>
        <w:t> г. № </w:t>
      </w:r>
      <w:r w:rsidRPr="00627222">
        <w:rPr>
          <w:rFonts w:eastAsia="Calibri"/>
          <w:sz w:val="28"/>
          <w:szCs w:val="28"/>
        </w:rPr>
        <w:t xml:space="preserve">2234 «Об утверждении правил обеспечения готовности </w:t>
      </w:r>
      <w:r w:rsidR="00B449D2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к отопительному периоду и порядка проведения оценки обеспечения готовности к отопительному периоду», в соответствии с Программой проведения проверки готовности к работе в отопительном</w:t>
      </w:r>
      <w:proofErr w:type="gramEnd"/>
      <w:r w:rsidRPr="00627222">
        <w:rPr>
          <w:rFonts w:eastAsia="Calibri"/>
          <w:sz w:val="28"/>
          <w:szCs w:val="28"/>
        </w:rPr>
        <w:t xml:space="preserve"> </w:t>
      </w:r>
      <w:proofErr w:type="gramStart"/>
      <w:r w:rsidRPr="00627222">
        <w:rPr>
          <w:rFonts w:eastAsia="Calibri"/>
          <w:sz w:val="28"/>
          <w:szCs w:val="28"/>
        </w:rPr>
        <w:t>периоде</w:t>
      </w:r>
      <w:proofErr w:type="gramEnd"/>
      <w:r w:rsidRPr="00627222">
        <w:rPr>
          <w:rFonts w:eastAsia="Calibri"/>
          <w:sz w:val="28"/>
          <w:szCs w:val="28"/>
        </w:rPr>
        <w:t xml:space="preserve"> </w:t>
      </w:r>
      <w:r w:rsidR="00B449D2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2025-2026 годов;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2) оформление результатов проверки актом готовности к отопительному периоду.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2.2.1. При наличии у Комиссии замечаний к выполнению требований </w:t>
      </w:r>
      <w:r w:rsidR="00B449D2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по готовности или при невыполнении требований по готовности к акту прилагается перечень замечаний с указанием сроков их устранения. </w:t>
      </w:r>
    </w:p>
    <w:p w:rsidR="001722BF" w:rsidRDefault="001722BF" w:rsidP="00B449D2">
      <w:pPr>
        <w:jc w:val="both"/>
        <w:rPr>
          <w:rFonts w:eastAsia="Calibri"/>
          <w:sz w:val="28"/>
          <w:szCs w:val="28"/>
        </w:rPr>
      </w:pPr>
    </w:p>
    <w:p w:rsidR="00B449D2" w:rsidRDefault="00B449D2" w:rsidP="00B449D2">
      <w:pPr>
        <w:jc w:val="both"/>
        <w:rPr>
          <w:rFonts w:eastAsia="Calibri"/>
          <w:sz w:val="28"/>
          <w:szCs w:val="28"/>
        </w:rPr>
      </w:pPr>
    </w:p>
    <w:p w:rsidR="00B449D2" w:rsidRPr="00627222" w:rsidRDefault="00B449D2" w:rsidP="00B449D2">
      <w:pPr>
        <w:jc w:val="both"/>
        <w:rPr>
          <w:rFonts w:eastAsia="Calibri"/>
          <w:sz w:val="28"/>
          <w:szCs w:val="28"/>
        </w:rPr>
      </w:pP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lastRenderedPageBreak/>
        <w:t>3. Порядок работы Комиссии</w:t>
      </w:r>
    </w:p>
    <w:p w:rsidR="001722BF" w:rsidRPr="00627222" w:rsidRDefault="001722BF" w:rsidP="001722BF">
      <w:pPr>
        <w:jc w:val="center"/>
        <w:rPr>
          <w:rFonts w:eastAsia="Calibri"/>
          <w:sz w:val="28"/>
          <w:szCs w:val="28"/>
        </w:rPr>
      </w:pP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3.1. Основной формой работы Комиссии является документальная проверка готовности к отопительному периоду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3.2. Организация работы и подготовка материалов к проведению мероприятий по проверке готовности к отопительному периоду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 осуществляется секретарем Комиссии, и возглавляется председателем Комиссии или заместителем председателя Комиссии.</w:t>
      </w:r>
    </w:p>
    <w:p w:rsidR="001722BF" w:rsidRPr="00D13CC4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3.3. </w:t>
      </w:r>
      <w:r w:rsidRPr="00D13CC4">
        <w:rPr>
          <w:rFonts w:eastAsia="Calibri"/>
          <w:sz w:val="28"/>
          <w:szCs w:val="28"/>
        </w:rPr>
        <w:t>Председатель Комиссии: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1) возглавляет работу Комиссии;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2) руководит деятельностью Комиссии;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3) подписывает акты проверки готовности к отопительному периоду;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4) организует контроль устранения перечня замечаний к выполнению требований по готовности в установленные сроки.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При отсутствии председателя Комиссии его функции выполняет заместитель председателя Комиссии.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3.4. </w:t>
      </w:r>
      <w:r w:rsidRPr="00D13CC4">
        <w:rPr>
          <w:rFonts w:eastAsia="Calibri"/>
          <w:sz w:val="28"/>
          <w:szCs w:val="28"/>
        </w:rPr>
        <w:t>Секретарь Комиссии: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1) организует проведение мероприятий по проверке готовности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к отопительному периоду теплоснабжающих организаций,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и потребителей тепловой энергии;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2) оповещает членов Комиссии о проведении проверки готовности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к отопительному периоду не позднее, чем за двое суток до начала проверки;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3) доводит до членов Комиссии программу проведения проверки.</w:t>
      </w:r>
    </w:p>
    <w:p w:rsidR="001722BF" w:rsidRPr="00D13CC4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3.5. </w:t>
      </w:r>
      <w:r w:rsidRPr="00D13CC4">
        <w:rPr>
          <w:rFonts w:eastAsia="Calibri"/>
          <w:sz w:val="28"/>
          <w:szCs w:val="28"/>
        </w:rPr>
        <w:t>Члены Комиссии:</w:t>
      </w:r>
    </w:p>
    <w:p w:rsidR="001722BF" w:rsidRPr="00627222" w:rsidRDefault="001722BF" w:rsidP="001722BF">
      <w:pPr>
        <w:ind w:firstLine="567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>1) изучают представленные материалы;</w:t>
      </w:r>
    </w:p>
    <w:p w:rsidR="001722BF" w:rsidRPr="00627222" w:rsidRDefault="001722BF" w:rsidP="001722BF">
      <w:pPr>
        <w:ind w:firstLine="567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2) выносят предложения по вопросам проверки готовности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 xml:space="preserve">к отопительному периоду теплоснабжающих, </w:t>
      </w:r>
      <w:proofErr w:type="spellStart"/>
      <w:r w:rsidRPr="00627222">
        <w:rPr>
          <w:rFonts w:eastAsia="Calibri"/>
          <w:sz w:val="28"/>
          <w:szCs w:val="28"/>
        </w:rPr>
        <w:t>теплосетевых</w:t>
      </w:r>
      <w:proofErr w:type="spellEnd"/>
      <w:r w:rsidRPr="00627222">
        <w:rPr>
          <w:rFonts w:eastAsia="Calibri"/>
          <w:sz w:val="28"/>
          <w:szCs w:val="28"/>
        </w:rPr>
        <w:t xml:space="preserve"> организаций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и потребителей тепловой энергии.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3.6. Комиссия осуществляет свою деятельность в соответствии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с программой проведения проверки готовности к отопительному периоду.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3.7. Решения Комиссии оформляются в виде актов проверки готовности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к отопительному периоду, которые подписываются председателем Комиссии, заместителем председателя Комиссии и членами комиссии.</w:t>
      </w:r>
    </w:p>
    <w:p w:rsidR="001722BF" w:rsidRPr="00627222" w:rsidRDefault="001722BF" w:rsidP="001722BF">
      <w:pPr>
        <w:ind w:firstLine="709"/>
        <w:jc w:val="both"/>
        <w:rPr>
          <w:rFonts w:eastAsia="Calibri"/>
          <w:sz w:val="28"/>
          <w:szCs w:val="28"/>
        </w:rPr>
      </w:pPr>
      <w:r w:rsidRPr="00627222">
        <w:rPr>
          <w:rFonts w:eastAsia="Calibri"/>
          <w:sz w:val="28"/>
          <w:szCs w:val="28"/>
        </w:rPr>
        <w:t xml:space="preserve">3.8. По каждому объекту проверки в течение 15 дней со дня подписания акта в случае, если объект проверки готов к отопительному периоду, </w:t>
      </w:r>
      <w:r w:rsidR="00D13CC4">
        <w:rPr>
          <w:rFonts w:eastAsia="Calibri"/>
          <w:sz w:val="28"/>
          <w:szCs w:val="28"/>
        </w:rPr>
        <w:br/>
      </w:r>
      <w:r w:rsidRPr="00627222">
        <w:rPr>
          <w:rFonts w:eastAsia="Calibri"/>
          <w:sz w:val="28"/>
          <w:szCs w:val="28"/>
        </w:rPr>
        <w:t>а также в случае, если замечания к требованиям по готовности, выданные комиссией, устранены в срок, секретарем комиссии составляется Паспорт готовности к отопительному периоду и утверждается председателем комиссии.</w:t>
      </w:r>
    </w:p>
    <w:sectPr w:rsidR="001722BF" w:rsidRPr="00627222" w:rsidSect="00182F00">
      <w:pgSz w:w="11906" w:h="16838"/>
      <w:pgMar w:top="567" w:right="567" w:bottom="567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F00" w:rsidRDefault="00182F00" w:rsidP="00182F00">
      <w:r>
        <w:separator/>
      </w:r>
    </w:p>
  </w:endnote>
  <w:endnote w:type="continuationSeparator" w:id="0">
    <w:p w:rsidR="00182F00" w:rsidRDefault="00182F00" w:rsidP="0018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F00" w:rsidRDefault="00182F00" w:rsidP="00182F00">
      <w:r>
        <w:separator/>
      </w:r>
    </w:p>
  </w:footnote>
  <w:footnote w:type="continuationSeparator" w:id="0">
    <w:p w:rsidR="00182F00" w:rsidRDefault="00182F00" w:rsidP="0018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6A"/>
    <w:rsid w:val="00012A9E"/>
    <w:rsid w:val="00045312"/>
    <w:rsid w:val="001722BF"/>
    <w:rsid w:val="001750F3"/>
    <w:rsid w:val="00180FF2"/>
    <w:rsid w:val="00182F00"/>
    <w:rsid w:val="001A5FBB"/>
    <w:rsid w:val="00201BFF"/>
    <w:rsid w:val="00242E43"/>
    <w:rsid w:val="00295E32"/>
    <w:rsid w:val="002E1E64"/>
    <w:rsid w:val="00343C6A"/>
    <w:rsid w:val="00384A33"/>
    <w:rsid w:val="003E5AD5"/>
    <w:rsid w:val="00472ACB"/>
    <w:rsid w:val="004950F7"/>
    <w:rsid w:val="004D45C3"/>
    <w:rsid w:val="00591BCB"/>
    <w:rsid w:val="005B444A"/>
    <w:rsid w:val="005E5B53"/>
    <w:rsid w:val="00623289"/>
    <w:rsid w:val="00627222"/>
    <w:rsid w:val="00640F06"/>
    <w:rsid w:val="0064711B"/>
    <w:rsid w:val="00743BD5"/>
    <w:rsid w:val="007A0890"/>
    <w:rsid w:val="008150B0"/>
    <w:rsid w:val="008F524F"/>
    <w:rsid w:val="009068D1"/>
    <w:rsid w:val="00931CA6"/>
    <w:rsid w:val="00931DC9"/>
    <w:rsid w:val="00956140"/>
    <w:rsid w:val="009A6D3E"/>
    <w:rsid w:val="009B49E5"/>
    <w:rsid w:val="009F3F86"/>
    <w:rsid w:val="00A251BF"/>
    <w:rsid w:val="00A34738"/>
    <w:rsid w:val="00A75FEE"/>
    <w:rsid w:val="00A762D2"/>
    <w:rsid w:val="00A97891"/>
    <w:rsid w:val="00AC7319"/>
    <w:rsid w:val="00B449D2"/>
    <w:rsid w:val="00B83DBA"/>
    <w:rsid w:val="00BB629A"/>
    <w:rsid w:val="00BC482C"/>
    <w:rsid w:val="00C35AC0"/>
    <w:rsid w:val="00C43FB4"/>
    <w:rsid w:val="00C81D7B"/>
    <w:rsid w:val="00CB426B"/>
    <w:rsid w:val="00D13CC4"/>
    <w:rsid w:val="00D64F9F"/>
    <w:rsid w:val="00D95982"/>
    <w:rsid w:val="00DC12F2"/>
    <w:rsid w:val="00F52110"/>
    <w:rsid w:val="00F609AA"/>
    <w:rsid w:val="00F71AA0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82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82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F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4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9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98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DC12F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64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4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82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82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F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Кирсанова Екатерина Игоревна</cp:lastModifiedBy>
  <cp:revision>9</cp:revision>
  <cp:lastPrinted>2024-07-29T04:43:00Z</cp:lastPrinted>
  <dcterms:created xsi:type="dcterms:W3CDTF">2025-05-13T06:10:00Z</dcterms:created>
  <dcterms:modified xsi:type="dcterms:W3CDTF">2025-05-20T07:49:00Z</dcterms:modified>
</cp:coreProperties>
</file>