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32E" w:rsidRPr="006A4C79" w:rsidRDefault="001C4B21" w:rsidP="006A4C79">
      <w:pPr>
        <w:tabs>
          <w:tab w:val="left" w:pos="1134"/>
        </w:tabs>
        <w:ind w:left="9498"/>
        <w:jc w:val="center"/>
        <w:rPr>
          <w:sz w:val="28"/>
          <w:szCs w:val="24"/>
        </w:rPr>
      </w:pPr>
      <w:r w:rsidRPr="006A4C79">
        <w:rPr>
          <w:sz w:val="28"/>
          <w:szCs w:val="24"/>
        </w:rPr>
        <w:t>Таблица 1</w:t>
      </w:r>
    </w:p>
    <w:p w:rsidR="001C4B21" w:rsidRPr="006A4C79" w:rsidRDefault="001C4B21" w:rsidP="006A4C79">
      <w:pPr>
        <w:tabs>
          <w:tab w:val="left" w:pos="1134"/>
        </w:tabs>
        <w:ind w:left="9498"/>
        <w:jc w:val="center"/>
        <w:rPr>
          <w:sz w:val="28"/>
          <w:szCs w:val="24"/>
        </w:rPr>
      </w:pPr>
      <w:r w:rsidRPr="006A4C79">
        <w:rPr>
          <w:sz w:val="28"/>
          <w:szCs w:val="24"/>
        </w:rPr>
        <w:t>к приложению 3</w:t>
      </w:r>
    </w:p>
    <w:p w:rsidR="00936C1B" w:rsidRPr="00532BB3" w:rsidRDefault="001C4B21" w:rsidP="009335C7">
      <w:pPr>
        <w:tabs>
          <w:tab w:val="left" w:pos="1134"/>
        </w:tabs>
        <w:ind w:left="9498"/>
        <w:jc w:val="center"/>
        <w:rPr>
          <w:sz w:val="28"/>
          <w:szCs w:val="24"/>
        </w:rPr>
      </w:pPr>
      <w:r w:rsidRPr="006A4C79">
        <w:rPr>
          <w:sz w:val="28"/>
          <w:szCs w:val="24"/>
        </w:rPr>
        <w:t>к муниципальной программе Златоустовского городского округа «Управление муниципальными финансами и обеспечение сбалансированности бюджета Златоустовского городского округа»</w:t>
      </w:r>
    </w:p>
    <w:p w:rsidR="00532BB3" w:rsidRDefault="00532BB3" w:rsidP="009335C7">
      <w:pPr>
        <w:tabs>
          <w:tab w:val="left" w:pos="1134"/>
        </w:tabs>
        <w:ind w:left="9498"/>
        <w:jc w:val="center"/>
        <w:rPr>
          <w:sz w:val="28"/>
          <w:szCs w:val="24"/>
        </w:rPr>
      </w:pPr>
    </w:p>
    <w:p w:rsidR="00555863" w:rsidRPr="00532BB3" w:rsidRDefault="00555863" w:rsidP="009335C7">
      <w:pPr>
        <w:tabs>
          <w:tab w:val="left" w:pos="1134"/>
        </w:tabs>
        <w:ind w:left="9498"/>
        <w:jc w:val="center"/>
        <w:rPr>
          <w:sz w:val="28"/>
          <w:szCs w:val="24"/>
        </w:rPr>
      </w:pPr>
    </w:p>
    <w:p w:rsidR="006A4C79" w:rsidRDefault="000207B7" w:rsidP="006A4C79">
      <w:pPr>
        <w:tabs>
          <w:tab w:val="left" w:pos="1134"/>
        </w:tabs>
        <w:jc w:val="center"/>
        <w:rPr>
          <w:sz w:val="28"/>
          <w:szCs w:val="24"/>
        </w:rPr>
      </w:pPr>
      <w:r w:rsidRPr="006A4C79">
        <w:rPr>
          <w:sz w:val="28"/>
          <w:szCs w:val="24"/>
        </w:rPr>
        <w:t>ИНДИКАТОРЫ</w:t>
      </w:r>
      <w:r w:rsidR="00E2232E" w:rsidRPr="006A4C79">
        <w:rPr>
          <w:sz w:val="28"/>
          <w:szCs w:val="24"/>
        </w:rPr>
        <w:t xml:space="preserve"> КАЧЕСТВА УПРАВЛЕНИЯ МУНИЦИПАЛЬНЫМИ ФИНАНСАМИ В ЗЛАТОУСТОВСКОМ </w:t>
      </w:r>
    </w:p>
    <w:p w:rsidR="00611B04" w:rsidRPr="006A4C79" w:rsidRDefault="00E2232E" w:rsidP="006A4C79">
      <w:pPr>
        <w:tabs>
          <w:tab w:val="left" w:pos="1134"/>
        </w:tabs>
        <w:jc w:val="center"/>
        <w:rPr>
          <w:sz w:val="28"/>
          <w:szCs w:val="24"/>
        </w:rPr>
      </w:pPr>
      <w:r w:rsidRPr="006A4C79">
        <w:rPr>
          <w:sz w:val="28"/>
          <w:szCs w:val="24"/>
        </w:rPr>
        <w:t>ГОРОДСКОМ ОКРУГЕ И ОЦЕНКИ ДОСТИГНУТЫХ РЕЗУЛЬТАТОВ В СФЕРЕ ПОВЫШЕНИЯ ЭФФЕКТИВНОСТИ БЮДЖЕТНЫХ РАСХОДОВ</w:t>
      </w:r>
    </w:p>
    <w:p w:rsidR="00611B04" w:rsidRPr="009E0A6B" w:rsidRDefault="00611B04" w:rsidP="00611B04">
      <w:pPr>
        <w:tabs>
          <w:tab w:val="left" w:pos="1134"/>
        </w:tabs>
        <w:ind w:left="709"/>
        <w:jc w:val="right"/>
        <w:rPr>
          <w:b/>
          <w:sz w:val="22"/>
          <w:highlight w:val="yellow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4103"/>
        <w:gridCol w:w="7392"/>
        <w:gridCol w:w="2268"/>
      </w:tblGrid>
      <w:tr w:rsidR="005F6D76" w:rsidRPr="00BF6140" w:rsidTr="00BF6140">
        <w:trPr>
          <w:trHeight w:val="1077"/>
        </w:trPr>
        <w:tc>
          <w:tcPr>
            <w:tcW w:w="838" w:type="dxa"/>
            <w:vAlign w:val="center"/>
          </w:tcPr>
          <w:p w:rsidR="005F6D76" w:rsidRPr="00BF6140" w:rsidRDefault="005F6D76" w:rsidP="00BF6140">
            <w:pPr>
              <w:tabs>
                <w:tab w:val="left" w:pos="34"/>
              </w:tabs>
              <w:jc w:val="center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№ п/п</w:t>
            </w:r>
          </w:p>
        </w:tc>
        <w:tc>
          <w:tcPr>
            <w:tcW w:w="4103" w:type="dxa"/>
            <w:vAlign w:val="center"/>
          </w:tcPr>
          <w:p w:rsidR="005F6D76" w:rsidRPr="00BF6140" w:rsidRDefault="005F6D76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Наименование индикатора</w:t>
            </w:r>
          </w:p>
        </w:tc>
        <w:tc>
          <w:tcPr>
            <w:tcW w:w="7392" w:type="dxa"/>
            <w:vAlign w:val="center"/>
          </w:tcPr>
          <w:p w:rsidR="005F6D76" w:rsidRPr="00BF6140" w:rsidRDefault="005F6D76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</w:p>
          <w:p w:rsidR="005F6D76" w:rsidRPr="00BF6140" w:rsidRDefault="005F6D76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Формула расчета индикатора</w:t>
            </w:r>
          </w:p>
        </w:tc>
        <w:tc>
          <w:tcPr>
            <w:tcW w:w="2268" w:type="dxa"/>
            <w:vAlign w:val="center"/>
          </w:tcPr>
          <w:p w:rsidR="009E0A6B" w:rsidRPr="00BF6140" w:rsidRDefault="005F6D76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 xml:space="preserve">Ответственный </w:t>
            </w:r>
            <w:r w:rsidR="00BF6140">
              <w:rPr>
                <w:sz w:val="22"/>
                <w:szCs w:val="22"/>
              </w:rPr>
              <w:t xml:space="preserve">                  </w:t>
            </w:r>
            <w:r w:rsidR="001847B9" w:rsidRPr="00BF6140">
              <w:rPr>
                <w:sz w:val="22"/>
                <w:szCs w:val="22"/>
              </w:rPr>
              <w:t>за предоставление сведений для</w:t>
            </w:r>
            <w:r w:rsidRPr="00BF6140">
              <w:rPr>
                <w:sz w:val="22"/>
                <w:szCs w:val="22"/>
              </w:rPr>
              <w:t xml:space="preserve"> расчет</w:t>
            </w:r>
            <w:r w:rsidR="00633F34" w:rsidRPr="00BF6140">
              <w:rPr>
                <w:sz w:val="22"/>
                <w:szCs w:val="22"/>
              </w:rPr>
              <w:t>а</w:t>
            </w:r>
            <w:r w:rsidRPr="00BF6140">
              <w:rPr>
                <w:sz w:val="22"/>
                <w:szCs w:val="22"/>
              </w:rPr>
              <w:t xml:space="preserve"> индикатора</w:t>
            </w:r>
          </w:p>
        </w:tc>
      </w:tr>
      <w:tr w:rsidR="00861B83" w:rsidRPr="00BF6140" w:rsidTr="006A4C79">
        <w:trPr>
          <w:trHeight w:val="909"/>
        </w:trPr>
        <w:tc>
          <w:tcPr>
            <w:tcW w:w="838" w:type="dxa"/>
            <w:tcBorders>
              <w:bottom w:val="nil"/>
            </w:tcBorders>
          </w:tcPr>
          <w:p w:rsidR="00861B83" w:rsidRPr="00BF6140" w:rsidRDefault="00861B83" w:rsidP="00BF6140">
            <w:pPr>
              <w:numPr>
                <w:ilvl w:val="0"/>
                <w:numId w:val="1"/>
              </w:numPr>
              <w:tabs>
                <w:tab w:val="center" w:pos="34"/>
                <w:tab w:val="left" w:pos="1260"/>
              </w:tabs>
              <w:ind w:hanging="644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103" w:type="dxa"/>
            <w:tcBorders>
              <w:bottom w:val="nil"/>
            </w:tcBorders>
          </w:tcPr>
          <w:p w:rsidR="00861B83" w:rsidRPr="00BF6140" w:rsidRDefault="00861B83" w:rsidP="00BF6140">
            <w:pPr>
              <w:tabs>
                <w:tab w:val="left" w:pos="1260"/>
              </w:tabs>
              <w:spacing w:after="60"/>
              <w:jc w:val="both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Отношение дефицита бюджета Златоустовского городского округа к доходам бюджета Златоустовского городского округа без учета объема безвозмездных поступлений (%)</w:t>
            </w:r>
            <w:r w:rsidR="00DA11EC" w:rsidRPr="00BF6140">
              <w:rPr>
                <w:sz w:val="22"/>
                <w:szCs w:val="22"/>
              </w:rPr>
              <w:t>,</w:t>
            </w:r>
            <w:r w:rsidRPr="00BF6140">
              <w:rPr>
                <w:sz w:val="22"/>
                <w:szCs w:val="22"/>
              </w:rPr>
              <w:t xml:space="preserve">  ОС1</w:t>
            </w:r>
          </w:p>
        </w:tc>
        <w:tc>
          <w:tcPr>
            <w:tcW w:w="7392" w:type="dxa"/>
            <w:tcBorders>
              <w:bottom w:val="nil"/>
            </w:tcBorders>
          </w:tcPr>
          <w:p w:rsidR="00861B83" w:rsidRPr="00BF6140" w:rsidRDefault="00A15966" w:rsidP="00BF61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6140">
              <w:rPr>
                <w:noProof/>
                <w:sz w:val="22"/>
                <w:szCs w:val="22"/>
              </w:rPr>
              <w:drawing>
                <wp:inline distT="0" distB="0" distL="0" distR="0" wp14:anchorId="6CB4FB06" wp14:editId="760F0678">
                  <wp:extent cx="1934845" cy="563245"/>
                  <wp:effectExtent l="1905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845" cy="563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1B83" w:rsidRPr="00BF6140">
              <w:rPr>
                <w:sz w:val="22"/>
                <w:szCs w:val="22"/>
              </w:rPr>
              <w:t>, где:</w:t>
            </w:r>
          </w:p>
          <w:p w:rsidR="00861B83" w:rsidRPr="00BF6140" w:rsidRDefault="00861B83" w:rsidP="00BF6140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861B83" w:rsidRPr="00BF6140" w:rsidRDefault="00A15966" w:rsidP="00BF6140">
            <w:pPr>
              <w:autoSpaceDE w:val="0"/>
              <w:autoSpaceDN w:val="0"/>
              <w:adjustRightInd w:val="0"/>
              <w:ind w:firstLine="338"/>
              <w:jc w:val="both"/>
              <w:rPr>
                <w:sz w:val="22"/>
                <w:szCs w:val="22"/>
              </w:rPr>
            </w:pPr>
            <w:r w:rsidRPr="00BF6140">
              <w:rPr>
                <w:noProof/>
                <w:sz w:val="22"/>
                <w:szCs w:val="22"/>
              </w:rPr>
              <w:drawing>
                <wp:inline distT="0" distB="0" distL="0" distR="0" wp14:anchorId="39781C03" wp14:editId="4FD760A7">
                  <wp:extent cx="436245" cy="244475"/>
                  <wp:effectExtent l="19050" t="0" r="190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1B83" w:rsidRPr="00BF6140">
              <w:rPr>
                <w:sz w:val="22"/>
                <w:szCs w:val="22"/>
              </w:rPr>
              <w:t xml:space="preserve"> - размер дефицита бюджета Златоустовского городского округа;</w:t>
            </w:r>
          </w:p>
          <w:p w:rsidR="00861B83" w:rsidRPr="00BF6140" w:rsidRDefault="00A15966" w:rsidP="00BF6140">
            <w:pPr>
              <w:tabs>
                <w:tab w:val="left" w:pos="248"/>
              </w:tabs>
              <w:autoSpaceDE w:val="0"/>
              <w:autoSpaceDN w:val="0"/>
              <w:adjustRightInd w:val="0"/>
              <w:ind w:firstLine="338"/>
              <w:jc w:val="both"/>
              <w:rPr>
                <w:sz w:val="22"/>
                <w:szCs w:val="22"/>
              </w:rPr>
            </w:pPr>
            <w:r w:rsidRPr="00BF6140">
              <w:rPr>
                <w:noProof/>
                <w:sz w:val="22"/>
                <w:szCs w:val="22"/>
              </w:rPr>
              <w:drawing>
                <wp:inline distT="0" distB="0" distL="0" distR="0" wp14:anchorId="14A3BE0A" wp14:editId="68BE312A">
                  <wp:extent cx="436245" cy="244475"/>
                  <wp:effectExtent l="19050" t="0" r="190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1B83" w:rsidRPr="00BF6140">
              <w:rPr>
                <w:sz w:val="22"/>
                <w:szCs w:val="22"/>
              </w:rPr>
              <w:t xml:space="preserve"> - размер снижения остатков средств на счетах по учету средств бюджета Златоустовского городского округа;</w:t>
            </w:r>
          </w:p>
          <w:p w:rsidR="00861B83" w:rsidRPr="00BF6140" w:rsidRDefault="00A15966" w:rsidP="00BF6140">
            <w:pPr>
              <w:tabs>
                <w:tab w:val="left" w:pos="283"/>
              </w:tabs>
              <w:autoSpaceDE w:val="0"/>
              <w:autoSpaceDN w:val="0"/>
              <w:adjustRightInd w:val="0"/>
              <w:ind w:firstLine="338"/>
              <w:jc w:val="both"/>
              <w:rPr>
                <w:sz w:val="22"/>
                <w:szCs w:val="22"/>
              </w:rPr>
            </w:pPr>
            <w:r w:rsidRPr="00BF6140">
              <w:rPr>
                <w:noProof/>
                <w:sz w:val="22"/>
                <w:szCs w:val="22"/>
              </w:rPr>
              <w:drawing>
                <wp:inline distT="0" distB="0" distL="0" distR="0" wp14:anchorId="6371068D" wp14:editId="02153774">
                  <wp:extent cx="340360" cy="244475"/>
                  <wp:effectExtent l="19050" t="0" r="254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1B83" w:rsidRPr="00BF6140">
              <w:rPr>
                <w:sz w:val="22"/>
                <w:szCs w:val="22"/>
              </w:rPr>
              <w:t>- объем поступлений от продажи акций и иных форм участия в капитале, находящихся в собственности Златоустовского городского округа;</w:t>
            </w:r>
          </w:p>
          <w:p w:rsidR="00861B83" w:rsidRPr="00BF6140" w:rsidRDefault="00A15966" w:rsidP="00BF6140">
            <w:pPr>
              <w:autoSpaceDE w:val="0"/>
              <w:autoSpaceDN w:val="0"/>
              <w:adjustRightInd w:val="0"/>
              <w:ind w:firstLine="338"/>
              <w:jc w:val="both"/>
              <w:rPr>
                <w:sz w:val="22"/>
                <w:szCs w:val="22"/>
              </w:rPr>
            </w:pPr>
            <w:r w:rsidRPr="00BF6140">
              <w:rPr>
                <w:noProof/>
                <w:sz w:val="22"/>
                <w:szCs w:val="22"/>
              </w:rPr>
              <w:drawing>
                <wp:inline distT="0" distB="0" distL="0" distR="0" wp14:anchorId="02FD03A8" wp14:editId="3F820572">
                  <wp:extent cx="223520" cy="244475"/>
                  <wp:effectExtent l="19050" t="0" r="508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1B83" w:rsidRPr="00BF6140">
              <w:rPr>
                <w:sz w:val="22"/>
                <w:szCs w:val="22"/>
              </w:rPr>
              <w:t xml:space="preserve"> - общий объем доходов бюджета Златоустовского городского округа;</w:t>
            </w:r>
          </w:p>
          <w:p w:rsidR="00861B83" w:rsidRPr="00BF6140" w:rsidRDefault="00A15966" w:rsidP="00BF6140">
            <w:pPr>
              <w:autoSpaceDE w:val="0"/>
              <w:autoSpaceDN w:val="0"/>
              <w:adjustRightInd w:val="0"/>
              <w:spacing w:after="60"/>
              <w:ind w:firstLine="338"/>
              <w:jc w:val="both"/>
              <w:rPr>
                <w:sz w:val="22"/>
                <w:szCs w:val="22"/>
              </w:rPr>
            </w:pPr>
            <w:r w:rsidRPr="00BF6140">
              <w:rPr>
                <w:noProof/>
                <w:sz w:val="22"/>
                <w:szCs w:val="22"/>
              </w:rPr>
              <w:drawing>
                <wp:inline distT="0" distB="0" distL="0" distR="0" wp14:anchorId="7A17C6D7" wp14:editId="7D3415E5">
                  <wp:extent cx="425450" cy="244475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1B83" w:rsidRPr="00BF6140">
              <w:rPr>
                <w:sz w:val="22"/>
                <w:szCs w:val="22"/>
              </w:rPr>
              <w:t xml:space="preserve"> - объем безвозмездных поступлений в бюджет Златоустовского городского округа из областного бюджета </w:t>
            </w:r>
          </w:p>
        </w:tc>
        <w:tc>
          <w:tcPr>
            <w:tcW w:w="2268" w:type="dxa"/>
            <w:tcBorders>
              <w:bottom w:val="nil"/>
            </w:tcBorders>
          </w:tcPr>
          <w:p w:rsidR="00861B83" w:rsidRPr="00BF6140" w:rsidRDefault="005F6D76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Финансовое управление</w:t>
            </w:r>
          </w:p>
        </w:tc>
      </w:tr>
      <w:tr w:rsidR="00861B83" w:rsidRPr="00BF6140" w:rsidTr="006A4C79">
        <w:trPr>
          <w:trHeight w:val="461"/>
        </w:trPr>
        <w:tc>
          <w:tcPr>
            <w:tcW w:w="838" w:type="dxa"/>
            <w:tcBorders>
              <w:bottom w:val="nil"/>
            </w:tcBorders>
          </w:tcPr>
          <w:p w:rsidR="00861B83" w:rsidRPr="00BF6140" w:rsidRDefault="00861B83" w:rsidP="00BF6140">
            <w:pPr>
              <w:numPr>
                <w:ilvl w:val="0"/>
                <w:numId w:val="1"/>
              </w:numPr>
              <w:tabs>
                <w:tab w:val="center" w:pos="34"/>
                <w:tab w:val="left" w:pos="1260"/>
              </w:tabs>
              <w:ind w:hanging="644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103" w:type="dxa"/>
            <w:tcBorders>
              <w:bottom w:val="nil"/>
            </w:tcBorders>
          </w:tcPr>
          <w:p w:rsidR="00861B83" w:rsidRPr="00BF6140" w:rsidRDefault="00861B83" w:rsidP="00BF6140">
            <w:pPr>
              <w:tabs>
                <w:tab w:val="left" w:pos="1260"/>
              </w:tabs>
              <w:spacing w:after="60"/>
              <w:jc w:val="both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Отношение объема просроченной кредиторской задолженности Златоустовского городского округа</w:t>
            </w:r>
            <w:r w:rsidR="00336B49" w:rsidRPr="00BF6140">
              <w:rPr>
                <w:sz w:val="22"/>
                <w:szCs w:val="22"/>
              </w:rPr>
              <w:t xml:space="preserve"> </w:t>
            </w:r>
            <w:r w:rsidR="00BF6140">
              <w:rPr>
                <w:sz w:val="22"/>
                <w:szCs w:val="22"/>
              </w:rPr>
              <w:t xml:space="preserve">                 </w:t>
            </w:r>
            <w:r w:rsidR="007351D3" w:rsidRPr="00BF6140">
              <w:rPr>
                <w:sz w:val="22"/>
                <w:szCs w:val="22"/>
              </w:rPr>
              <w:t>и муниципальных учреждений Златоустовского городского округа</w:t>
            </w:r>
            <w:r w:rsidR="00BF6140">
              <w:rPr>
                <w:sz w:val="22"/>
                <w:szCs w:val="22"/>
              </w:rPr>
              <w:t xml:space="preserve">                  </w:t>
            </w:r>
            <w:r w:rsidRPr="00BF6140">
              <w:rPr>
                <w:sz w:val="22"/>
                <w:szCs w:val="22"/>
              </w:rPr>
              <w:t xml:space="preserve"> к расходам бюджета Златоустовского городского округа</w:t>
            </w:r>
            <w:r w:rsidR="00C9442B" w:rsidRPr="00BF6140">
              <w:rPr>
                <w:sz w:val="22"/>
                <w:szCs w:val="22"/>
              </w:rPr>
              <w:t xml:space="preserve"> </w:t>
            </w:r>
            <w:r w:rsidRPr="00BF6140">
              <w:rPr>
                <w:sz w:val="22"/>
                <w:szCs w:val="22"/>
              </w:rPr>
              <w:t>(%), ОС</w:t>
            </w:r>
            <w:r w:rsidR="003C56CC" w:rsidRPr="00BF6140">
              <w:rPr>
                <w:sz w:val="22"/>
                <w:szCs w:val="22"/>
              </w:rPr>
              <w:t>3</w:t>
            </w:r>
          </w:p>
        </w:tc>
        <w:tc>
          <w:tcPr>
            <w:tcW w:w="7392" w:type="dxa"/>
            <w:tcBorders>
              <w:bottom w:val="nil"/>
            </w:tcBorders>
          </w:tcPr>
          <w:p w:rsidR="007351D3" w:rsidRPr="00BF6140" w:rsidRDefault="007351D3" w:rsidP="00BF6140">
            <w:pPr>
              <w:ind w:firstLine="720"/>
              <w:jc w:val="both"/>
              <w:rPr>
                <w:sz w:val="22"/>
                <w:szCs w:val="22"/>
              </w:rPr>
            </w:pPr>
          </w:p>
          <w:p w:rsidR="007351D3" w:rsidRPr="00BF6140" w:rsidRDefault="00A15966" w:rsidP="00BF6140">
            <w:pPr>
              <w:ind w:firstLine="720"/>
              <w:jc w:val="center"/>
              <w:rPr>
                <w:sz w:val="22"/>
                <w:szCs w:val="22"/>
              </w:rPr>
            </w:pPr>
            <w:r w:rsidRPr="00BF6140">
              <w:rPr>
                <w:noProof/>
                <w:sz w:val="22"/>
                <w:szCs w:val="22"/>
              </w:rPr>
              <w:drawing>
                <wp:inline distT="0" distB="0" distL="0" distR="0" wp14:anchorId="5238F2B1" wp14:editId="6DC35DEB">
                  <wp:extent cx="2073275" cy="510540"/>
                  <wp:effectExtent l="19050" t="0" r="3175" b="0"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275" cy="510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351D3" w:rsidRPr="00BF6140">
              <w:rPr>
                <w:sz w:val="22"/>
                <w:szCs w:val="22"/>
              </w:rPr>
              <w:t>, где:</w:t>
            </w:r>
          </w:p>
          <w:p w:rsidR="007351D3" w:rsidRPr="00BF6140" w:rsidRDefault="00A15966" w:rsidP="00BF6140">
            <w:pPr>
              <w:autoSpaceDE w:val="0"/>
              <w:autoSpaceDN w:val="0"/>
              <w:adjustRightInd w:val="0"/>
              <w:ind w:firstLine="33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6140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7AF6F69B" wp14:editId="6F5F8A46">
                  <wp:extent cx="414655" cy="233680"/>
                  <wp:effectExtent l="19050" t="0" r="4445" b="0"/>
                  <wp:docPr id="9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36B49" w:rsidRPr="00BF6140">
              <w:rPr>
                <w:rFonts w:eastAsia="Calibri"/>
                <w:sz w:val="22"/>
                <w:szCs w:val="22"/>
                <w:lang w:eastAsia="en-US"/>
              </w:rPr>
              <w:t xml:space="preserve"> - объем просроченной кредиторской задолженности </w:t>
            </w:r>
            <w:r w:rsidR="00BF6140">
              <w:rPr>
                <w:rFonts w:eastAsia="Calibri"/>
                <w:sz w:val="22"/>
                <w:szCs w:val="22"/>
                <w:lang w:eastAsia="en-US"/>
              </w:rPr>
              <w:t xml:space="preserve">                         </w:t>
            </w:r>
            <w:r w:rsidR="00336B49" w:rsidRPr="00BF6140">
              <w:rPr>
                <w:rFonts w:eastAsia="Calibri"/>
                <w:sz w:val="22"/>
                <w:szCs w:val="22"/>
                <w:lang w:eastAsia="en-US"/>
              </w:rPr>
              <w:t xml:space="preserve">по расходам бюджета </w:t>
            </w:r>
            <w:r w:rsidR="007351D3" w:rsidRPr="00BF6140">
              <w:rPr>
                <w:rFonts w:eastAsia="Calibri"/>
                <w:sz w:val="22"/>
                <w:szCs w:val="22"/>
                <w:lang w:eastAsia="en-US"/>
              </w:rPr>
              <w:t>Златоустовского городского округа</w:t>
            </w:r>
            <w:r w:rsidR="00336B49" w:rsidRPr="00BF6140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7351D3" w:rsidRPr="00BF6140" w:rsidRDefault="00A15966" w:rsidP="00BF6140">
            <w:pPr>
              <w:autoSpaceDE w:val="0"/>
              <w:autoSpaceDN w:val="0"/>
              <w:adjustRightInd w:val="0"/>
              <w:ind w:firstLine="33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6140">
              <w:rPr>
                <w:rFonts w:ascii="Arial" w:eastAsia="Calibri" w:hAnsi="Arial" w:cs="Arial"/>
                <w:noProof/>
                <w:sz w:val="22"/>
                <w:szCs w:val="22"/>
              </w:rPr>
              <w:drawing>
                <wp:inline distT="0" distB="0" distL="0" distR="0" wp14:anchorId="3F4883E9" wp14:editId="5BF94B73">
                  <wp:extent cx="627380" cy="233680"/>
                  <wp:effectExtent l="19050" t="0" r="1270" b="0"/>
                  <wp:docPr id="10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351D3" w:rsidRPr="00BF614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- </w:t>
            </w:r>
            <w:r w:rsidR="00336B49" w:rsidRPr="00BF6140">
              <w:rPr>
                <w:rFonts w:eastAsia="Calibri"/>
                <w:sz w:val="22"/>
                <w:szCs w:val="22"/>
                <w:lang w:eastAsia="en-US"/>
              </w:rPr>
              <w:t xml:space="preserve">объем просроченной кредиторской задолженности </w:t>
            </w:r>
            <w:r w:rsidR="00BF6140">
              <w:rPr>
                <w:rFonts w:eastAsia="Calibri"/>
                <w:sz w:val="22"/>
                <w:szCs w:val="22"/>
                <w:lang w:eastAsia="en-US"/>
              </w:rPr>
              <w:t xml:space="preserve">                    </w:t>
            </w:r>
            <w:r w:rsidR="00336B49" w:rsidRPr="00BF6140">
              <w:rPr>
                <w:rFonts w:eastAsia="Calibri"/>
                <w:sz w:val="22"/>
                <w:szCs w:val="22"/>
                <w:lang w:eastAsia="en-US"/>
              </w:rPr>
              <w:t>по расходам муниципальных учреждений Златоустовского городского округа;</w:t>
            </w:r>
          </w:p>
          <w:p w:rsidR="00861B83" w:rsidRPr="00BF6140" w:rsidRDefault="00A15966" w:rsidP="00BF6140">
            <w:pPr>
              <w:autoSpaceDE w:val="0"/>
              <w:autoSpaceDN w:val="0"/>
              <w:adjustRightInd w:val="0"/>
              <w:spacing w:after="60"/>
              <w:ind w:firstLine="33"/>
              <w:jc w:val="both"/>
              <w:rPr>
                <w:sz w:val="22"/>
                <w:szCs w:val="22"/>
              </w:rPr>
            </w:pPr>
            <w:r w:rsidRPr="00BF6140">
              <w:rPr>
                <w:noProof/>
                <w:sz w:val="22"/>
                <w:szCs w:val="22"/>
              </w:rPr>
              <w:drawing>
                <wp:inline distT="0" distB="0" distL="0" distR="0" wp14:anchorId="05D05166" wp14:editId="23CF68A2">
                  <wp:extent cx="201930" cy="244475"/>
                  <wp:effectExtent l="19050" t="0" r="7620" b="0"/>
                  <wp:docPr id="1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1B83" w:rsidRPr="00BF6140">
              <w:rPr>
                <w:sz w:val="22"/>
                <w:szCs w:val="22"/>
              </w:rPr>
              <w:t xml:space="preserve"> - общий объем расходов бюджета Златоустовского городского округа</w:t>
            </w:r>
            <w:r w:rsidR="000207B7" w:rsidRPr="00BF6140" w:rsidDel="000207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bottom w:val="nil"/>
            </w:tcBorders>
          </w:tcPr>
          <w:p w:rsidR="00861B83" w:rsidRPr="00BF6140" w:rsidRDefault="005F6D76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Финансовое управление</w:t>
            </w:r>
          </w:p>
        </w:tc>
      </w:tr>
      <w:tr w:rsidR="00861B83" w:rsidRPr="00BF6140" w:rsidTr="006A4C79">
        <w:trPr>
          <w:cantSplit/>
          <w:trHeight w:val="909"/>
        </w:trPr>
        <w:tc>
          <w:tcPr>
            <w:tcW w:w="838" w:type="dxa"/>
          </w:tcPr>
          <w:p w:rsidR="00861B83" w:rsidRPr="00BF6140" w:rsidRDefault="00861B83" w:rsidP="00BF6140">
            <w:pPr>
              <w:numPr>
                <w:ilvl w:val="0"/>
                <w:numId w:val="1"/>
              </w:numPr>
              <w:tabs>
                <w:tab w:val="center" w:pos="34"/>
                <w:tab w:val="left" w:pos="1260"/>
              </w:tabs>
              <w:ind w:hanging="644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103" w:type="dxa"/>
            <w:tcBorders>
              <w:bottom w:val="nil"/>
            </w:tcBorders>
          </w:tcPr>
          <w:p w:rsidR="00861B83" w:rsidRPr="00BF6140" w:rsidRDefault="00861B83" w:rsidP="00BF6140">
            <w:pPr>
              <w:tabs>
                <w:tab w:val="left" w:pos="1260"/>
              </w:tabs>
              <w:jc w:val="both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Процент абсолютного отклонения фактического объема доходов (без учета межбюджетных трансфертов) Златоустовского городского округа за отчетный период от первоначального плана (%), ОС5</w:t>
            </w:r>
          </w:p>
        </w:tc>
        <w:tc>
          <w:tcPr>
            <w:tcW w:w="7392" w:type="dxa"/>
            <w:tcBorders>
              <w:bottom w:val="nil"/>
            </w:tcBorders>
          </w:tcPr>
          <w:p w:rsidR="00861B83" w:rsidRPr="00BF6140" w:rsidRDefault="00861B83" w:rsidP="00BF6140">
            <w:pPr>
              <w:autoSpaceDE w:val="0"/>
              <w:autoSpaceDN w:val="0"/>
              <w:adjustRightInd w:val="0"/>
              <w:ind w:firstLine="33"/>
              <w:jc w:val="both"/>
              <w:rPr>
                <w:sz w:val="22"/>
                <w:szCs w:val="22"/>
              </w:rPr>
            </w:pPr>
          </w:p>
          <w:p w:rsidR="00861B83" w:rsidRPr="00BF6140" w:rsidRDefault="00A15966" w:rsidP="00BF6140">
            <w:pPr>
              <w:autoSpaceDE w:val="0"/>
              <w:autoSpaceDN w:val="0"/>
              <w:adjustRightInd w:val="0"/>
              <w:ind w:firstLine="33"/>
              <w:jc w:val="center"/>
              <w:rPr>
                <w:sz w:val="22"/>
                <w:szCs w:val="22"/>
              </w:rPr>
            </w:pPr>
            <w:r w:rsidRPr="00BF6140">
              <w:rPr>
                <w:noProof/>
                <w:sz w:val="22"/>
                <w:szCs w:val="22"/>
              </w:rPr>
              <w:drawing>
                <wp:inline distT="0" distB="0" distL="0" distR="0" wp14:anchorId="66EDD9A1" wp14:editId="4DC2D9F7">
                  <wp:extent cx="2286000" cy="499745"/>
                  <wp:effectExtent l="19050" t="0" r="0" b="0"/>
                  <wp:docPr id="12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499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1B83" w:rsidRPr="00BF6140">
              <w:rPr>
                <w:sz w:val="22"/>
                <w:szCs w:val="22"/>
              </w:rPr>
              <w:t>, где:</w:t>
            </w:r>
          </w:p>
          <w:p w:rsidR="00861B83" w:rsidRPr="00BF6140" w:rsidRDefault="00861B83" w:rsidP="00BF6140">
            <w:pPr>
              <w:autoSpaceDE w:val="0"/>
              <w:autoSpaceDN w:val="0"/>
              <w:adjustRightInd w:val="0"/>
              <w:ind w:firstLine="33"/>
              <w:jc w:val="both"/>
              <w:rPr>
                <w:sz w:val="22"/>
                <w:szCs w:val="22"/>
              </w:rPr>
            </w:pPr>
          </w:p>
          <w:p w:rsidR="00861B83" w:rsidRPr="00BF6140" w:rsidRDefault="00861B83" w:rsidP="00BF6140">
            <w:pPr>
              <w:autoSpaceDE w:val="0"/>
              <w:autoSpaceDN w:val="0"/>
              <w:adjustRightInd w:val="0"/>
              <w:ind w:firstLine="338"/>
              <w:jc w:val="both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Д - объем доходов бюджета Златоустовского городского округа;</w:t>
            </w:r>
          </w:p>
          <w:p w:rsidR="00861B83" w:rsidRPr="00BF6140" w:rsidRDefault="00861B83" w:rsidP="00BF6140">
            <w:pPr>
              <w:autoSpaceDE w:val="0"/>
              <w:autoSpaceDN w:val="0"/>
              <w:adjustRightInd w:val="0"/>
              <w:ind w:firstLine="338"/>
              <w:jc w:val="both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МБТ - объем поступлений в бюджет Златоустовского городского округа межбюджетных трансфертов;</w:t>
            </w:r>
          </w:p>
          <w:p w:rsidR="00861B83" w:rsidRPr="00BF6140" w:rsidRDefault="00861B83" w:rsidP="00BF6140">
            <w:pPr>
              <w:autoSpaceDE w:val="0"/>
              <w:autoSpaceDN w:val="0"/>
              <w:adjustRightInd w:val="0"/>
              <w:ind w:firstLine="338"/>
              <w:jc w:val="both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ППД(утв) - утвержденный на отчетный год объем доходов бюджета Златоустовского городского округа (в редакции решения о бюджете городского округа, действующей на 1 января отчетного года);</w:t>
            </w:r>
          </w:p>
          <w:p w:rsidR="00861B83" w:rsidRPr="00BF6140" w:rsidRDefault="00861B83" w:rsidP="00BF6140">
            <w:pPr>
              <w:autoSpaceDE w:val="0"/>
              <w:autoSpaceDN w:val="0"/>
              <w:adjustRightInd w:val="0"/>
              <w:spacing w:after="60"/>
              <w:ind w:firstLine="338"/>
              <w:jc w:val="both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ППМБТ(утв) - утвержденный на отчетный год объем поступлений</w:t>
            </w:r>
            <w:r w:rsidR="00BF6140">
              <w:rPr>
                <w:sz w:val="22"/>
                <w:szCs w:val="22"/>
              </w:rPr>
              <w:t xml:space="preserve">                  </w:t>
            </w:r>
            <w:r w:rsidRPr="00BF6140">
              <w:rPr>
                <w:sz w:val="22"/>
                <w:szCs w:val="22"/>
              </w:rPr>
              <w:t xml:space="preserve"> в бюджет Златоустовского городского округа межбюджетных трансфертов (в редакции решения о бюджете Златоустовского городского округа, действующей на 1 января отчетного года)</w:t>
            </w:r>
          </w:p>
        </w:tc>
        <w:tc>
          <w:tcPr>
            <w:tcW w:w="2268" w:type="dxa"/>
            <w:tcBorders>
              <w:bottom w:val="nil"/>
            </w:tcBorders>
          </w:tcPr>
          <w:p w:rsidR="00861B83" w:rsidRPr="00BF6140" w:rsidRDefault="00861B83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</w:p>
          <w:p w:rsidR="00861B83" w:rsidRPr="00BF6140" w:rsidRDefault="005F6D76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Финансовое управление</w:t>
            </w:r>
          </w:p>
        </w:tc>
      </w:tr>
      <w:tr w:rsidR="005F6D76" w:rsidRPr="00BF6140" w:rsidTr="006A4C79">
        <w:trPr>
          <w:trHeight w:val="909"/>
        </w:trPr>
        <w:tc>
          <w:tcPr>
            <w:tcW w:w="838" w:type="dxa"/>
            <w:tcBorders>
              <w:bottom w:val="nil"/>
            </w:tcBorders>
          </w:tcPr>
          <w:p w:rsidR="005F6D76" w:rsidRPr="00BF6140" w:rsidRDefault="005F6D76" w:rsidP="00BF6140">
            <w:pPr>
              <w:numPr>
                <w:ilvl w:val="0"/>
                <w:numId w:val="1"/>
              </w:numPr>
              <w:tabs>
                <w:tab w:val="center" w:pos="34"/>
                <w:tab w:val="left" w:pos="1260"/>
              </w:tabs>
              <w:ind w:hanging="644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103" w:type="dxa"/>
            <w:tcBorders>
              <w:bottom w:val="nil"/>
            </w:tcBorders>
          </w:tcPr>
          <w:p w:rsidR="005F6D76" w:rsidRPr="00BF6140" w:rsidRDefault="005F6D76" w:rsidP="00BF6140">
            <w:pPr>
              <w:tabs>
                <w:tab w:val="left" w:pos="1260"/>
              </w:tabs>
              <w:spacing w:after="60"/>
              <w:jc w:val="both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 xml:space="preserve">Удельный вес расходов бюджета Златоустовского городского округа, формируемых в рамках программ </w:t>
            </w:r>
            <w:r w:rsidR="00BF6140">
              <w:rPr>
                <w:sz w:val="22"/>
                <w:szCs w:val="22"/>
              </w:rPr>
              <w:t xml:space="preserve">                    </w:t>
            </w:r>
            <w:r w:rsidRPr="00BF6140">
              <w:rPr>
                <w:sz w:val="22"/>
                <w:szCs w:val="22"/>
              </w:rPr>
              <w:t>в общем объеме расходов бюджета</w:t>
            </w:r>
            <w:r w:rsidR="00BF6140">
              <w:rPr>
                <w:sz w:val="22"/>
                <w:szCs w:val="22"/>
              </w:rPr>
              <w:t xml:space="preserve">               </w:t>
            </w:r>
            <w:r w:rsidRPr="00BF6140">
              <w:rPr>
                <w:sz w:val="22"/>
                <w:szCs w:val="22"/>
              </w:rPr>
              <w:t xml:space="preserve"> (за исключением расходов, осуществляемых за счет субвенции)</w:t>
            </w:r>
            <w:r w:rsidR="00B22583" w:rsidRPr="00BF6140">
              <w:rPr>
                <w:sz w:val="22"/>
                <w:szCs w:val="22"/>
              </w:rPr>
              <w:t xml:space="preserve"> (%), ПР1</w:t>
            </w:r>
          </w:p>
        </w:tc>
        <w:tc>
          <w:tcPr>
            <w:tcW w:w="7392" w:type="dxa"/>
            <w:tcBorders>
              <w:bottom w:val="nil"/>
            </w:tcBorders>
          </w:tcPr>
          <w:p w:rsidR="005F6D76" w:rsidRPr="00BF6140" w:rsidRDefault="00A15966" w:rsidP="00BF6140">
            <w:pPr>
              <w:jc w:val="center"/>
              <w:rPr>
                <w:color w:val="000000"/>
                <w:sz w:val="22"/>
                <w:szCs w:val="22"/>
              </w:rPr>
            </w:pPr>
            <w:r w:rsidRPr="00BF6140">
              <w:rPr>
                <w:noProof/>
                <w:sz w:val="22"/>
                <w:szCs w:val="22"/>
              </w:rPr>
              <w:drawing>
                <wp:inline distT="0" distB="0" distL="0" distR="0" wp14:anchorId="4730C8D3" wp14:editId="3595164D">
                  <wp:extent cx="1860550" cy="467995"/>
                  <wp:effectExtent l="19050" t="0" r="6350" b="0"/>
                  <wp:docPr id="13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46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7548B" w:rsidRPr="00BF6140">
              <w:rPr>
                <w:color w:val="000000"/>
                <w:sz w:val="22"/>
                <w:szCs w:val="22"/>
              </w:rPr>
              <w:t>, где</w:t>
            </w:r>
          </w:p>
          <w:p w:rsidR="005F6D76" w:rsidRPr="00BF6140" w:rsidRDefault="005F6D76" w:rsidP="00BF6140">
            <w:pPr>
              <w:ind w:firstLine="338"/>
              <w:jc w:val="both"/>
              <w:rPr>
                <w:color w:val="000000"/>
                <w:sz w:val="22"/>
                <w:szCs w:val="22"/>
              </w:rPr>
            </w:pPr>
            <w:r w:rsidRPr="00BF6140">
              <w:rPr>
                <w:color w:val="000000"/>
                <w:sz w:val="22"/>
                <w:szCs w:val="22"/>
              </w:rPr>
              <w:t>РП - объем расходов бюджета Златоустовского городского округа на реализацию программ (муниципальных программ, ведомственных и иных программ);</w:t>
            </w:r>
          </w:p>
          <w:p w:rsidR="005F6D76" w:rsidRPr="00BF6140" w:rsidRDefault="005F6D76" w:rsidP="00BF6140">
            <w:pPr>
              <w:ind w:firstLine="338"/>
              <w:jc w:val="both"/>
              <w:rPr>
                <w:color w:val="000000"/>
                <w:sz w:val="22"/>
                <w:szCs w:val="22"/>
              </w:rPr>
            </w:pPr>
            <w:r w:rsidRPr="00BF6140">
              <w:rPr>
                <w:color w:val="000000"/>
                <w:sz w:val="22"/>
                <w:szCs w:val="22"/>
              </w:rPr>
              <w:t>РПРСУБn - объем расходов бюджета Златоустовского городского округа на реализацию программ, осуществляемых за счет субвенций из областного и федерального бюджетов;</w:t>
            </w:r>
          </w:p>
          <w:p w:rsidR="005F6D76" w:rsidRPr="00BF6140" w:rsidRDefault="005F6D76" w:rsidP="00BF6140">
            <w:pPr>
              <w:ind w:firstLine="338"/>
              <w:jc w:val="both"/>
              <w:rPr>
                <w:color w:val="000000"/>
                <w:sz w:val="22"/>
                <w:szCs w:val="22"/>
              </w:rPr>
            </w:pPr>
            <w:r w:rsidRPr="00BF6140">
              <w:rPr>
                <w:color w:val="000000"/>
                <w:sz w:val="22"/>
                <w:szCs w:val="22"/>
              </w:rPr>
              <w:t xml:space="preserve">РСУБВn - объем расходов бюджета Златоустовского городского округа, осуществляемых за счет субвенций, предоставляемых из бюджетов </w:t>
            </w:r>
            <w:r w:rsidRPr="00BF6140">
              <w:rPr>
                <w:color w:val="000000"/>
                <w:sz w:val="22"/>
                <w:szCs w:val="22"/>
              </w:rPr>
              <w:lastRenderedPageBreak/>
              <w:t>бюджетной системы Российской Федерации;</w:t>
            </w:r>
          </w:p>
          <w:p w:rsidR="005F6D76" w:rsidRPr="00BF6140" w:rsidRDefault="005F6D76" w:rsidP="00BF6140">
            <w:pPr>
              <w:ind w:firstLine="338"/>
              <w:jc w:val="both"/>
              <w:rPr>
                <w:color w:val="000000"/>
                <w:sz w:val="22"/>
                <w:szCs w:val="22"/>
              </w:rPr>
            </w:pPr>
            <w:r w:rsidRPr="00BF6140">
              <w:rPr>
                <w:color w:val="000000"/>
                <w:sz w:val="22"/>
                <w:szCs w:val="22"/>
              </w:rPr>
              <w:t>Р - общий объем расходов бюджета Златоустовского городского округа.</w:t>
            </w:r>
          </w:p>
          <w:p w:rsidR="005F6D76" w:rsidRPr="00BF6140" w:rsidRDefault="005F6D76" w:rsidP="00BF6140">
            <w:pPr>
              <w:spacing w:after="60"/>
              <w:ind w:firstLine="338"/>
              <w:jc w:val="both"/>
              <w:rPr>
                <w:sz w:val="22"/>
                <w:szCs w:val="22"/>
              </w:rPr>
            </w:pPr>
            <w:r w:rsidRPr="00BF6140">
              <w:rPr>
                <w:color w:val="000000"/>
                <w:sz w:val="22"/>
                <w:szCs w:val="22"/>
              </w:rPr>
              <w:t>В случае, если расходы на реализацию одной программы полностью или частично учитываются в расходах на реализацию иных программ,</w:t>
            </w:r>
            <w:r w:rsidR="00BF6140">
              <w:rPr>
                <w:color w:val="000000"/>
                <w:sz w:val="22"/>
                <w:szCs w:val="22"/>
              </w:rPr>
              <w:t xml:space="preserve">                </w:t>
            </w:r>
            <w:r w:rsidRPr="00BF6140">
              <w:rPr>
                <w:color w:val="000000"/>
                <w:sz w:val="22"/>
                <w:szCs w:val="22"/>
              </w:rPr>
              <w:t xml:space="preserve"> в целях расчета такие расходы учитываются только по одному типу программ.</w:t>
            </w:r>
          </w:p>
        </w:tc>
        <w:tc>
          <w:tcPr>
            <w:tcW w:w="2268" w:type="dxa"/>
            <w:tcBorders>
              <w:bottom w:val="nil"/>
            </w:tcBorders>
          </w:tcPr>
          <w:p w:rsidR="005F6D76" w:rsidRPr="00BF6140" w:rsidRDefault="005F6D76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lastRenderedPageBreak/>
              <w:t>Финансовое управление,</w:t>
            </w:r>
          </w:p>
          <w:p w:rsidR="005F6D76" w:rsidRPr="00BF6140" w:rsidRDefault="007D4EF4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главные распорядители средств бюджета</w:t>
            </w:r>
          </w:p>
        </w:tc>
      </w:tr>
      <w:tr w:rsidR="005F6D76" w:rsidRPr="00BF6140" w:rsidTr="006A4C79">
        <w:trPr>
          <w:trHeight w:val="909"/>
        </w:trPr>
        <w:tc>
          <w:tcPr>
            <w:tcW w:w="838" w:type="dxa"/>
            <w:tcBorders>
              <w:bottom w:val="nil"/>
            </w:tcBorders>
          </w:tcPr>
          <w:p w:rsidR="005F6D76" w:rsidRPr="00BF6140" w:rsidRDefault="005F6D76" w:rsidP="00BF6140">
            <w:pPr>
              <w:numPr>
                <w:ilvl w:val="0"/>
                <w:numId w:val="1"/>
              </w:numPr>
              <w:tabs>
                <w:tab w:val="center" w:pos="34"/>
                <w:tab w:val="left" w:pos="1260"/>
              </w:tabs>
              <w:ind w:hanging="644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103" w:type="dxa"/>
            <w:tcBorders>
              <w:bottom w:val="nil"/>
            </w:tcBorders>
          </w:tcPr>
          <w:p w:rsidR="005F6D76" w:rsidRPr="00BF6140" w:rsidRDefault="005F6D76" w:rsidP="00BF6140">
            <w:pPr>
              <w:tabs>
                <w:tab w:val="left" w:pos="1260"/>
              </w:tabs>
              <w:spacing w:after="60"/>
              <w:jc w:val="both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Доля расходов бюджета Златоустовского городского округа, охваченных муниципальными и ведомственными целевыми программами, в общем объеме расходов бюджета Златоустовского городского округа (%), ПР2</w:t>
            </w:r>
          </w:p>
        </w:tc>
        <w:tc>
          <w:tcPr>
            <w:tcW w:w="7392" w:type="dxa"/>
            <w:tcBorders>
              <w:bottom w:val="nil"/>
            </w:tcBorders>
          </w:tcPr>
          <w:p w:rsidR="005F6D76" w:rsidRPr="00BF6140" w:rsidRDefault="003D3672" w:rsidP="00BF6140">
            <w:pPr>
              <w:tabs>
                <w:tab w:val="left" w:pos="1260"/>
              </w:tabs>
              <w:spacing w:before="120"/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1403350" cy="469265"/>
                      <wp:effectExtent l="0" t="4445" r="1270" b="2540"/>
                      <wp:docPr id="121" name="Полотно 1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17805"/>
                                  <a:ext cx="1403350" cy="2514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50" y="123190"/>
                                  <a:ext cx="27114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F6140" w:rsidRPr="00755593" w:rsidRDefault="00BF6140" w:rsidP="00E7548B"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ПР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0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5435" y="123190"/>
                                  <a:ext cx="8636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F6140" w:rsidRDefault="00BF6140" w:rsidP="00E7548B"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1" name="Rectangle 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8945" y="28575"/>
                                  <a:ext cx="49466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F6140" w:rsidRPr="00A74B69" w:rsidRDefault="00BF6140" w:rsidP="00E7548B">
                                    <w:pPr>
                                      <w:rPr>
                                        <w:u w:val="single"/>
                                      </w:rPr>
                                    </w:pPr>
                                    <w:r w:rsidRPr="00A74B69">
                                      <w:rPr>
                                        <w:color w:val="000000"/>
                                        <w:sz w:val="24"/>
                                        <w:szCs w:val="24"/>
                                        <w:u w:val="single"/>
                                        <w:lang w:val="en-US"/>
                                      </w:rPr>
                                      <w:t>РБЦ</w:t>
                                    </w:r>
                                    <w:r w:rsidRPr="00A74B69">
                                      <w:rPr>
                                        <w:color w:val="000000"/>
                                        <w:sz w:val="24"/>
                                        <w:szCs w:val="24"/>
                                        <w:u w:val="single"/>
                                      </w:rPr>
                                      <w:t>В</w:t>
                                    </w:r>
                                    <w:r w:rsidRPr="00A74B69">
                                      <w:rPr>
                                        <w:color w:val="000000"/>
                                        <w:sz w:val="24"/>
                                        <w:szCs w:val="24"/>
                                        <w:u w:val="single"/>
                                        <w:lang w:val="en-US"/>
                                      </w:rPr>
                                      <w:t>П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2" name="Rectangle 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3720" y="217805"/>
                                  <a:ext cx="17272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F6140" w:rsidRPr="00755593" w:rsidRDefault="00BF6140" w:rsidP="00E7548B"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РБ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3" name="Rectangle 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420" y="208280"/>
                                  <a:ext cx="505460" cy="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1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2505" y="123190"/>
                                  <a:ext cx="7683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F6140" w:rsidRPr="00755593" w:rsidRDefault="00BF6140" w:rsidP="00E7548B"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х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5" name="Rectangle 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7915" y="123190"/>
                                  <a:ext cx="22923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F6140" w:rsidRDefault="00BF6140" w:rsidP="00E7548B"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en-US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121" o:spid="_x0000_s1026" editas="canvas" style="width:110.5pt;height:36.95pt;mso-position-horizontal-relative:char;mso-position-vertical-relative:line" coordsize="14033,4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4033;height:4692;visibility:visible;mso-wrap-style:square">
                        <v:fill o:detectmouseclick="t"/>
                        <v:path o:connecttype="none"/>
                      </v:shape>
                      <v:rect id="Rectangle 123" o:spid="_x0000_s1028" style="position:absolute;top:2178;width:14033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e0ccEA&#10;AADaAAAADwAAAGRycy9kb3ducmV2LnhtbERPTWvCQBC9F/wPywje6q7VBpu6hiIIQttDVeh1yI5J&#10;aHY2Zjcm/fduoNDT8Hifs8kGW4sbtb5yrGExVyCIc2cqLjScT/vHNQgfkA3WjknDL3nItpOHDabG&#10;9fxFt2MoRAxhn6KGMoQmldLnJVn0c9cQR+7iWoshwraQpsU+httaPimVSIsVx4YSG9qVlP8cO6sB&#10;k5W5fl6WH6f3LsGXYlD752+l9Ww6vL2CCDSEf/Gf+2DifBhfGa/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ntHHBAAAA2gAAAA8AAAAAAAAAAAAAAAAAmAIAAGRycy9kb3du&#10;cmV2LnhtbFBLBQYAAAAABAAEAPUAAACGAwAAAAA=&#10;" stroked="f"/>
                      <v:rect id="Rectangle 124" o:spid="_x0000_s1029" style="position:absolute;left:190;top:1231;width:2711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BF6140" w:rsidRPr="00755593" w:rsidRDefault="00BF6140" w:rsidP="00E7548B"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ПР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25" o:spid="_x0000_s1030" style="position:absolute;left:3054;top:1231;width:86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BF6140" w:rsidRDefault="00BF6140" w:rsidP="00E7548B"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=</w:t>
                              </w:r>
                            </w:p>
                          </w:txbxContent>
                        </v:textbox>
                      </v:rect>
                      <v:rect id="Rectangle 126" o:spid="_x0000_s1031" style="position:absolute;left:4489;top:285;width:4947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95MMA&#10;AADbAAAADwAAAGRycy9kb3ducmV2LnhtbESP3WoCMRSE7wu+QziCdzW7RaSuRtFCUQpe+PMAh81x&#10;s7o52SZR17dvBKGXw8x8w8wWnW3EjXyoHSvIhxkI4tLpmisFx8P3+yeIEJE1No5JwYMCLOa9txkW&#10;2t15R7d9rESCcChQgYmxLaQMpSGLYeha4uSdnLcYk/SV1B7vCW4b+ZFlY2mx5rRgsKUvQ+Vlf7UK&#10;aLXeTc7LYLbS5yHf/owno/WvUoN+t5yCiNTF//CrvdEKRjk8v6Qf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h95MMAAADbAAAADwAAAAAAAAAAAAAAAACYAgAAZHJzL2Rv&#10;d25yZXYueG1sUEsFBgAAAAAEAAQA9QAAAIgDAAAAAA==&#10;" filled="f" stroked="f">
                        <v:textbox inset="0,0,0,0">
                          <w:txbxContent>
                            <w:p w:rsidR="00BF6140" w:rsidRPr="00A74B69" w:rsidRDefault="00BF6140" w:rsidP="00E7548B">
                              <w:pPr>
                                <w:rPr>
                                  <w:u w:val="single"/>
                                </w:rPr>
                              </w:pPr>
                              <w:r w:rsidRPr="00A74B69">
                                <w:rPr>
                                  <w:color w:val="000000"/>
                                  <w:sz w:val="24"/>
                                  <w:szCs w:val="24"/>
                                  <w:u w:val="single"/>
                                  <w:lang w:val="en-US"/>
                                </w:rPr>
                                <w:t>РБЦ</w:t>
                              </w:r>
                              <w:r w:rsidRPr="00A74B69">
                                <w:rPr>
                                  <w:color w:val="000000"/>
                                  <w:sz w:val="24"/>
                                  <w:szCs w:val="24"/>
                                  <w:u w:val="single"/>
                                </w:rPr>
                                <w:t>В</w:t>
                              </w:r>
                              <w:r w:rsidRPr="00A74B69">
                                <w:rPr>
                                  <w:color w:val="000000"/>
                                  <w:sz w:val="24"/>
                                  <w:szCs w:val="24"/>
                                  <w:u w:val="single"/>
                                  <w:lang w:val="en-US"/>
                                </w:rPr>
                                <w:t>П</w:t>
                              </w:r>
                            </w:p>
                          </w:txbxContent>
                        </v:textbox>
                      </v:rect>
                      <v:rect id="Rectangle 127" o:spid="_x0000_s1032" style="position:absolute;left:5537;top:2178;width:1727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BF6140" w:rsidRPr="00755593" w:rsidRDefault="00BF6140" w:rsidP="00E7548B"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РБ</w:t>
                              </w:r>
                            </w:p>
                          </w:txbxContent>
                        </v:textbox>
                      </v:rect>
                      <v:rect id="Rectangle 128" o:spid="_x0000_s1033" style="position:absolute;left:4394;top:2082;width:5054;height: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/ZPr0A&#10;AADbAAAADwAAAGRycy9kb3ducmV2LnhtbESPywrCMBBF94L/EEZwp2lVRKpRiiC69YHroRnbYjOp&#10;Taz1740guLzcx+GuNp2pREuNKy0riMcRCOLM6pJzBZfzbrQA4TyyxsoyKXiTg82631thou2Lj9Se&#10;fC7CCLsEFRTe14mULivIoBvbmjh4N9sY9EE2udQNvsK4qeQkiubSYMmBUGBN24Ky++lpFJj0XsXp&#10;Pr51152M2ucjkOqDUsNBly5BeOr8P/xrH7SC2RS+X8IPkO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e/ZPr0AAADbAAAADwAAAAAAAAAAAAAAAACYAgAAZHJzL2Rvd25yZXYu&#10;eG1sUEsFBgAAAAAEAAQA9QAAAIIDAAAAAA==&#10;" fillcolor="black" strokeweight="42e-5mm"/>
                      <v:rect id="Rectangle 129" o:spid="_x0000_s1034" style="position:absolute;left:9925;top:1231;width:768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BF6140" w:rsidRPr="00755593" w:rsidRDefault="00BF6140" w:rsidP="00E7548B"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х</w:t>
                              </w:r>
                            </w:p>
                          </w:txbxContent>
                        </v:textbox>
                      </v:rect>
                      <v:rect id="Rectangle 130" o:spid="_x0000_s1035" style="position:absolute;left:10979;top:1231;width:2292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aB8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ymgf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BF6140" w:rsidRDefault="00BF6140" w:rsidP="00E7548B"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100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="005F6D76" w:rsidRPr="00BF6140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5F6D76" w:rsidRPr="00BF6140">
              <w:rPr>
                <w:color w:val="000000"/>
                <w:sz w:val="22"/>
                <w:szCs w:val="22"/>
              </w:rPr>
              <w:t>где:</w:t>
            </w:r>
          </w:p>
          <w:p w:rsidR="005F6D76" w:rsidRPr="00BF6140" w:rsidRDefault="005F6D76" w:rsidP="00BF6140">
            <w:pPr>
              <w:ind w:firstLine="338"/>
              <w:jc w:val="both"/>
              <w:rPr>
                <w:color w:val="000000"/>
                <w:sz w:val="22"/>
                <w:szCs w:val="22"/>
              </w:rPr>
            </w:pPr>
            <w:r w:rsidRPr="00BF6140">
              <w:rPr>
                <w:color w:val="000000"/>
                <w:sz w:val="22"/>
                <w:szCs w:val="22"/>
              </w:rPr>
              <w:t>РБЦВП - объем расходов бюджета Златоустовского городского округа, включенных в состав программ;</w:t>
            </w:r>
          </w:p>
          <w:p w:rsidR="005F6D76" w:rsidRPr="00BF6140" w:rsidRDefault="005F6D76" w:rsidP="00BF6140">
            <w:pPr>
              <w:ind w:firstLine="338"/>
              <w:jc w:val="both"/>
              <w:rPr>
                <w:color w:val="000000"/>
                <w:sz w:val="22"/>
                <w:szCs w:val="22"/>
              </w:rPr>
            </w:pPr>
            <w:r w:rsidRPr="00BF6140">
              <w:rPr>
                <w:color w:val="000000"/>
                <w:sz w:val="22"/>
                <w:szCs w:val="22"/>
              </w:rPr>
              <w:t>РБ - объем расходов бюджета Златоустовского городского округа</w:t>
            </w:r>
            <w:r w:rsidR="00EE4374" w:rsidRPr="00BF6140">
              <w:rPr>
                <w:color w:val="000000"/>
                <w:sz w:val="22"/>
                <w:szCs w:val="22"/>
              </w:rPr>
              <w:t>.</w:t>
            </w:r>
            <w:r w:rsidRPr="00BF6140">
              <w:rPr>
                <w:color w:val="000000"/>
                <w:sz w:val="22"/>
                <w:szCs w:val="22"/>
              </w:rPr>
              <w:t xml:space="preserve"> </w:t>
            </w:r>
          </w:p>
          <w:p w:rsidR="005F6D76" w:rsidRPr="00BF6140" w:rsidRDefault="005F6D76" w:rsidP="00BF6140">
            <w:pPr>
              <w:tabs>
                <w:tab w:val="left" w:pos="1260"/>
              </w:tabs>
              <w:ind w:firstLine="338"/>
              <w:jc w:val="both"/>
              <w:outlineLvl w:val="1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6140">
              <w:rPr>
                <w:color w:val="000000"/>
                <w:sz w:val="22"/>
                <w:szCs w:val="22"/>
              </w:rPr>
              <w:t>В случае, если расходы на реализацию одной программы полностью или частично учитываются в расходах на реализацию иных программ,</w:t>
            </w:r>
            <w:r w:rsidR="00BF6140">
              <w:rPr>
                <w:color w:val="000000"/>
                <w:sz w:val="22"/>
                <w:szCs w:val="22"/>
              </w:rPr>
              <w:t xml:space="preserve">                  </w:t>
            </w:r>
            <w:r w:rsidRPr="00BF6140">
              <w:rPr>
                <w:color w:val="000000"/>
                <w:sz w:val="22"/>
                <w:szCs w:val="22"/>
              </w:rPr>
              <w:t xml:space="preserve"> в целях расчета такие расходы учитываются только по одному типу программ.</w:t>
            </w:r>
          </w:p>
        </w:tc>
        <w:tc>
          <w:tcPr>
            <w:tcW w:w="2268" w:type="dxa"/>
            <w:tcBorders>
              <w:bottom w:val="nil"/>
            </w:tcBorders>
          </w:tcPr>
          <w:p w:rsidR="005F6D76" w:rsidRPr="00BF6140" w:rsidRDefault="005F6D76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Финансовое управление,</w:t>
            </w:r>
          </w:p>
          <w:p w:rsidR="005F6D76" w:rsidRPr="00BF6140" w:rsidRDefault="008A21D8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главные распорядители средств бюджета</w:t>
            </w:r>
          </w:p>
        </w:tc>
      </w:tr>
      <w:tr w:rsidR="005F6D76" w:rsidRPr="00BF6140" w:rsidTr="006A4C79">
        <w:trPr>
          <w:trHeight w:val="697"/>
        </w:trPr>
        <w:tc>
          <w:tcPr>
            <w:tcW w:w="838" w:type="dxa"/>
            <w:tcBorders>
              <w:bottom w:val="nil"/>
            </w:tcBorders>
          </w:tcPr>
          <w:p w:rsidR="005F6D76" w:rsidRPr="00BF6140" w:rsidRDefault="005F6D76" w:rsidP="00BF6140">
            <w:pPr>
              <w:numPr>
                <w:ilvl w:val="0"/>
                <w:numId w:val="1"/>
              </w:numPr>
              <w:tabs>
                <w:tab w:val="center" w:pos="34"/>
                <w:tab w:val="left" w:pos="1260"/>
              </w:tabs>
              <w:ind w:hanging="644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103" w:type="dxa"/>
            <w:tcBorders>
              <w:bottom w:val="nil"/>
            </w:tcBorders>
          </w:tcPr>
          <w:p w:rsidR="005F6D76" w:rsidRPr="00BF6140" w:rsidRDefault="005F6D76" w:rsidP="00BF6140">
            <w:pPr>
              <w:tabs>
                <w:tab w:val="left" w:pos="1260"/>
              </w:tabs>
              <w:spacing w:after="60"/>
              <w:jc w:val="both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Доля расходов бюджета Златоустовского городского округа на осуществление бюджетных инвестиций в рамках</w:t>
            </w:r>
            <w:r w:rsidR="0097732E" w:rsidRPr="00BF6140">
              <w:rPr>
                <w:sz w:val="22"/>
                <w:szCs w:val="22"/>
              </w:rPr>
              <w:t xml:space="preserve"> муниципальных</w:t>
            </w:r>
            <w:r w:rsidRPr="00BF6140">
              <w:rPr>
                <w:sz w:val="22"/>
                <w:szCs w:val="22"/>
              </w:rPr>
              <w:t xml:space="preserve"> программ (%), ПР3</w:t>
            </w:r>
          </w:p>
        </w:tc>
        <w:tc>
          <w:tcPr>
            <w:tcW w:w="7392" w:type="dxa"/>
            <w:tcBorders>
              <w:bottom w:val="nil"/>
            </w:tcBorders>
          </w:tcPr>
          <w:p w:rsidR="005F6D76" w:rsidRPr="00BF6140" w:rsidRDefault="00A15966" w:rsidP="00BF6140">
            <w:pPr>
              <w:jc w:val="center"/>
              <w:rPr>
                <w:color w:val="000000"/>
                <w:sz w:val="22"/>
                <w:szCs w:val="22"/>
              </w:rPr>
            </w:pPr>
            <w:r w:rsidRPr="00BF6140">
              <w:rPr>
                <w:noProof/>
                <w:sz w:val="22"/>
                <w:szCs w:val="22"/>
              </w:rPr>
              <w:drawing>
                <wp:inline distT="0" distB="0" distL="0" distR="0" wp14:anchorId="33856509" wp14:editId="1F81D4AD">
                  <wp:extent cx="1392555" cy="436245"/>
                  <wp:effectExtent l="19050" t="0" r="0" b="0"/>
                  <wp:docPr id="14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555" cy="436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F6D76" w:rsidRPr="00BF6140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5F6D76" w:rsidRPr="00BF6140">
              <w:rPr>
                <w:color w:val="000000"/>
                <w:sz w:val="22"/>
                <w:szCs w:val="22"/>
              </w:rPr>
              <w:t>где:</w:t>
            </w:r>
          </w:p>
          <w:p w:rsidR="005F6D76" w:rsidRPr="00BF6140" w:rsidRDefault="005F6D76" w:rsidP="00BF6140">
            <w:pPr>
              <w:ind w:firstLine="338"/>
              <w:jc w:val="both"/>
              <w:rPr>
                <w:color w:val="000000"/>
                <w:sz w:val="22"/>
                <w:szCs w:val="22"/>
              </w:rPr>
            </w:pPr>
            <w:r w:rsidRPr="00BF6140">
              <w:rPr>
                <w:color w:val="000000"/>
                <w:sz w:val="22"/>
                <w:szCs w:val="22"/>
              </w:rPr>
              <w:t>РБИЦП - объем расходов бюджета Златоустовского городского округа</w:t>
            </w:r>
            <w:r w:rsidR="00BF6140" w:rsidRPr="00BF6140">
              <w:rPr>
                <w:color w:val="000000"/>
                <w:sz w:val="22"/>
                <w:szCs w:val="22"/>
              </w:rPr>
              <w:t xml:space="preserve">                     </w:t>
            </w:r>
            <w:r w:rsidRPr="00BF6140">
              <w:rPr>
                <w:color w:val="000000"/>
                <w:sz w:val="22"/>
                <w:szCs w:val="22"/>
              </w:rPr>
              <w:t xml:space="preserve"> на осуществление бюджетных инвестиций, включенных в состав </w:t>
            </w:r>
            <w:r w:rsidR="0097732E" w:rsidRPr="00BF6140">
              <w:rPr>
                <w:color w:val="000000"/>
                <w:sz w:val="22"/>
                <w:szCs w:val="22"/>
              </w:rPr>
              <w:t>муниципальных</w:t>
            </w:r>
            <w:r w:rsidRPr="00BF6140">
              <w:rPr>
                <w:color w:val="000000"/>
                <w:sz w:val="22"/>
                <w:szCs w:val="22"/>
              </w:rPr>
              <w:t xml:space="preserve"> программ (за исключением аналитических ведомственных целевых программ), за исключением расходов, производимых за счет межбюджетных трансфертов из федерального и областного бюджетов </w:t>
            </w:r>
            <w:r w:rsidR="00BF6140">
              <w:rPr>
                <w:color w:val="000000"/>
                <w:sz w:val="22"/>
                <w:szCs w:val="22"/>
              </w:rPr>
              <w:t xml:space="preserve">                </w:t>
            </w:r>
            <w:r w:rsidRPr="00BF6140">
              <w:rPr>
                <w:color w:val="000000"/>
                <w:sz w:val="22"/>
                <w:szCs w:val="22"/>
              </w:rPr>
              <w:t>на бюджетные инвестиции;</w:t>
            </w:r>
          </w:p>
          <w:p w:rsidR="005F6D76" w:rsidRPr="00BF6140" w:rsidRDefault="005F6D76" w:rsidP="00BF6140">
            <w:pPr>
              <w:ind w:firstLine="338"/>
              <w:jc w:val="both"/>
              <w:rPr>
                <w:color w:val="000000"/>
                <w:sz w:val="22"/>
                <w:szCs w:val="22"/>
              </w:rPr>
            </w:pPr>
            <w:r w:rsidRPr="00BF6140">
              <w:rPr>
                <w:color w:val="000000"/>
                <w:sz w:val="22"/>
                <w:szCs w:val="22"/>
              </w:rPr>
              <w:t>РБИ - объем расходов бюджета Златоустовского городского округа</w:t>
            </w:r>
            <w:r w:rsidR="00BF6140" w:rsidRPr="00BF6140">
              <w:rPr>
                <w:color w:val="000000"/>
                <w:sz w:val="22"/>
                <w:szCs w:val="22"/>
              </w:rPr>
              <w:t xml:space="preserve">                            </w:t>
            </w:r>
            <w:r w:rsidRPr="00BF6140">
              <w:rPr>
                <w:color w:val="000000"/>
                <w:sz w:val="22"/>
                <w:szCs w:val="22"/>
              </w:rPr>
              <w:t xml:space="preserve"> на осуществление бюджетных инвестиций в объекты капитального строительства муниципальной собственности Златоустовского городского округа, за исключением расходов, производимых за счет межбюджетных трансфертов из федерального и областного бюджетов на бюджетные инвестиции.</w:t>
            </w:r>
          </w:p>
          <w:p w:rsidR="005F6D76" w:rsidRPr="00BF6140" w:rsidRDefault="005F6D76" w:rsidP="00BF6140">
            <w:pPr>
              <w:tabs>
                <w:tab w:val="left" w:pos="1260"/>
              </w:tabs>
              <w:ind w:firstLine="338"/>
              <w:jc w:val="both"/>
              <w:outlineLvl w:val="1"/>
              <w:rPr>
                <w:sz w:val="22"/>
                <w:szCs w:val="22"/>
              </w:rPr>
            </w:pPr>
            <w:r w:rsidRPr="00BF6140">
              <w:rPr>
                <w:color w:val="000000"/>
                <w:sz w:val="22"/>
                <w:szCs w:val="22"/>
              </w:rPr>
              <w:t xml:space="preserve">В случае, если расходы на реализацию одной программы полностью или частично учитываются в расходах на реализацию иных программ, </w:t>
            </w:r>
            <w:r w:rsidR="00BF6140">
              <w:rPr>
                <w:color w:val="000000"/>
                <w:sz w:val="22"/>
                <w:szCs w:val="22"/>
              </w:rPr>
              <w:t xml:space="preserve">                   </w:t>
            </w:r>
            <w:r w:rsidRPr="00BF6140">
              <w:rPr>
                <w:color w:val="000000"/>
                <w:sz w:val="22"/>
                <w:szCs w:val="22"/>
              </w:rPr>
              <w:t>в целях расчета такие расходы учитываются только по одному типу программ.</w:t>
            </w:r>
          </w:p>
        </w:tc>
        <w:tc>
          <w:tcPr>
            <w:tcW w:w="2268" w:type="dxa"/>
            <w:tcBorders>
              <w:bottom w:val="nil"/>
            </w:tcBorders>
          </w:tcPr>
          <w:p w:rsidR="005F6D76" w:rsidRPr="00BF6140" w:rsidRDefault="005F6D76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Финансовое управление</w:t>
            </w:r>
          </w:p>
          <w:p w:rsidR="005F6D76" w:rsidRPr="00BF6140" w:rsidRDefault="005F6D76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5A113A" w:rsidRPr="00BF6140" w:rsidTr="006A4C79">
        <w:trPr>
          <w:trHeight w:val="780"/>
        </w:trPr>
        <w:tc>
          <w:tcPr>
            <w:tcW w:w="838" w:type="dxa"/>
            <w:tcBorders>
              <w:bottom w:val="nil"/>
            </w:tcBorders>
          </w:tcPr>
          <w:p w:rsidR="005A113A" w:rsidRPr="00BF6140" w:rsidRDefault="005A113A" w:rsidP="00BF6140">
            <w:pPr>
              <w:numPr>
                <w:ilvl w:val="0"/>
                <w:numId w:val="1"/>
              </w:numPr>
              <w:tabs>
                <w:tab w:val="center" w:pos="34"/>
                <w:tab w:val="left" w:pos="1260"/>
              </w:tabs>
              <w:ind w:hanging="644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103" w:type="dxa"/>
            <w:tcBorders>
              <w:bottom w:val="nil"/>
            </w:tcBorders>
          </w:tcPr>
          <w:p w:rsidR="000207B7" w:rsidRPr="00BF6140" w:rsidRDefault="005A113A" w:rsidP="00BF6140">
            <w:pPr>
              <w:tabs>
                <w:tab w:val="left" w:pos="1260"/>
              </w:tabs>
              <w:spacing w:after="60"/>
              <w:jc w:val="both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 xml:space="preserve">Доля </w:t>
            </w:r>
            <w:r w:rsidRPr="00BF6140">
              <w:rPr>
                <w:color w:val="000000"/>
                <w:sz w:val="22"/>
                <w:szCs w:val="22"/>
              </w:rPr>
              <w:t>руководителей органов местного самоуправления, руководителей муниципальных учреждений</w:t>
            </w:r>
            <w:r w:rsidRPr="00BF6140">
              <w:rPr>
                <w:sz w:val="22"/>
                <w:szCs w:val="22"/>
              </w:rPr>
              <w:t xml:space="preserve"> Златоустовского городского округа, </w:t>
            </w:r>
            <w:r w:rsidRPr="00BF6140">
              <w:rPr>
                <w:color w:val="000000"/>
                <w:sz w:val="22"/>
                <w:szCs w:val="22"/>
              </w:rPr>
              <w:lastRenderedPageBreak/>
              <w:t>главных распорядителей</w:t>
            </w:r>
            <w:r w:rsidRPr="00BF6140">
              <w:rPr>
                <w:sz w:val="22"/>
                <w:szCs w:val="22"/>
              </w:rPr>
              <w:t xml:space="preserve"> </w:t>
            </w:r>
            <w:r w:rsidRPr="00BF6140">
              <w:rPr>
                <w:color w:val="000000"/>
                <w:sz w:val="22"/>
                <w:szCs w:val="22"/>
              </w:rPr>
              <w:t>средств</w:t>
            </w:r>
            <w:r w:rsidRPr="00BF6140">
              <w:rPr>
                <w:sz w:val="22"/>
                <w:szCs w:val="22"/>
              </w:rPr>
              <w:t xml:space="preserve"> бюджета Златоустовского городского округа, </w:t>
            </w:r>
            <w:r w:rsidRPr="00BF6140">
              <w:rPr>
                <w:color w:val="000000"/>
                <w:sz w:val="22"/>
                <w:szCs w:val="22"/>
              </w:rPr>
              <w:t>для которых оплата труда определяется с учетом результатов их профессиональной деятельности (%), ПР4</w:t>
            </w:r>
          </w:p>
        </w:tc>
        <w:tc>
          <w:tcPr>
            <w:tcW w:w="7392" w:type="dxa"/>
            <w:tcBorders>
              <w:bottom w:val="nil"/>
            </w:tcBorders>
          </w:tcPr>
          <w:p w:rsidR="005A113A" w:rsidRPr="00BF6140" w:rsidRDefault="00A15966" w:rsidP="00BF6140">
            <w:pPr>
              <w:autoSpaceDE w:val="0"/>
              <w:autoSpaceDN w:val="0"/>
              <w:adjustRightInd w:val="0"/>
              <w:spacing w:before="60"/>
              <w:ind w:firstLine="7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F6140">
              <w:rPr>
                <w:rFonts w:eastAsia="Calibri"/>
                <w:noProof/>
                <w:sz w:val="22"/>
                <w:szCs w:val="22"/>
              </w:rPr>
              <w:lastRenderedPageBreak/>
              <w:drawing>
                <wp:inline distT="0" distB="0" distL="0" distR="0" wp14:anchorId="52C8B27C" wp14:editId="78741D61">
                  <wp:extent cx="1350645" cy="403860"/>
                  <wp:effectExtent l="19050" t="0" r="1905" b="0"/>
                  <wp:docPr id="15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A113A" w:rsidRPr="00BF6140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336B49" w:rsidRPr="00BF6140">
              <w:rPr>
                <w:rFonts w:eastAsia="Calibri"/>
                <w:sz w:val="22"/>
                <w:szCs w:val="22"/>
                <w:lang w:eastAsia="en-US"/>
              </w:rPr>
              <w:t>где:</w:t>
            </w:r>
          </w:p>
          <w:p w:rsidR="005A113A" w:rsidRPr="00BF6140" w:rsidRDefault="00A15966" w:rsidP="00BF6140">
            <w:pPr>
              <w:autoSpaceDE w:val="0"/>
              <w:autoSpaceDN w:val="0"/>
              <w:adjustRightInd w:val="0"/>
              <w:ind w:firstLine="338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6140">
              <w:rPr>
                <w:rFonts w:eastAsia="Calibri"/>
                <w:noProof/>
                <w:sz w:val="22"/>
                <w:szCs w:val="22"/>
              </w:rPr>
              <w:lastRenderedPageBreak/>
              <w:drawing>
                <wp:inline distT="0" distB="0" distL="0" distR="0" wp14:anchorId="19980661" wp14:editId="78397F8A">
                  <wp:extent cx="425450" cy="233680"/>
                  <wp:effectExtent l="19050" t="0" r="0" b="0"/>
                  <wp:docPr id="16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36B49" w:rsidRPr="00BF6140">
              <w:rPr>
                <w:rFonts w:eastAsia="Calibri"/>
                <w:sz w:val="22"/>
                <w:szCs w:val="22"/>
                <w:lang w:eastAsia="en-US"/>
              </w:rPr>
              <w:t xml:space="preserve"> - количество руководителей </w:t>
            </w:r>
            <w:r w:rsidR="003826AE" w:rsidRPr="00BF6140">
              <w:rPr>
                <w:rFonts w:eastAsia="Calibri"/>
                <w:sz w:val="22"/>
                <w:szCs w:val="22"/>
                <w:lang w:eastAsia="en-US"/>
              </w:rPr>
              <w:t xml:space="preserve">исполнительных </w:t>
            </w:r>
            <w:r w:rsidR="00336B49" w:rsidRPr="00BF6140">
              <w:rPr>
                <w:rFonts w:eastAsia="Calibri"/>
                <w:sz w:val="22"/>
                <w:szCs w:val="22"/>
                <w:lang w:eastAsia="en-US"/>
              </w:rPr>
              <w:t xml:space="preserve">органов </w:t>
            </w:r>
            <w:r w:rsidR="003826AE" w:rsidRPr="00BF6140">
              <w:rPr>
                <w:rFonts w:eastAsia="Calibri"/>
                <w:sz w:val="22"/>
                <w:szCs w:val="22"/>
                <w:lang w:eastAsia="en-US"/>
              </w:rPr>
              <w:t>местного самоуправления</w:t>
            </w:r>
            <w:r w:rsidR="00336B49" w:rsidRPr="00BF6140">
              <w:rPr>
                <w:rFonts w:eastAsia="Calibri"/>
                <w:sz w:val="22"/>
                <w:szCs w:val="22"/>
                <w:lang w:eastAsia="en-US"/>
              </w:rPr>
              <w:t xml:space="preserve">, руководителей </w:t>
            </w:r>
            <w:r w:rsidR="003826AE" w:rsidRPr="00BF6140">
              <w:rPr>
                <w:rFonts w:eastAsia="Calibri"/>
                <w:sz w:val="22"/>
                <w:szCs w:val="22"/>
                <w:lang w:eastAsia="en-US"/>
              </w:rPr>
              <w:t xml:space="preserve">муниципальных </w:t>
            </w:r>
            <w:r w:rsidR="00336B49" w:rsidRPr="00BF6140">
              <w:rPr>
                <w:rFonts w:eastAsia="Calibri"/>
                <w:sz w:val="22"/>
                <w:szCs w:val="22"/>
                <w:lang w:eastAsia="en-US"/>
              </w:rPr>
              <w:t>учреждений, главных распорядителей средств бюджета, для которых оплата их труда определяется с учетом результатов их профессиональной деятельности;</w:t>
            </w:r>
          </w:p>
          <w:p w:rsidR="005A113A" w:rsidRPr="00BF6140" w:rsidRDefault="00A15966" w:rsidP="00BF6140">
            <w:pPr>
              <w:tabs>
                <w:tab w:val="left" w:pos="1260"/>
              </w:tabs>
              <w:spacing w:after="60"/>
              <w:ind w:firstLine="338"/>
              <w:jc w:val="both"/>
              <w:outlineLvl w:val="1"/>
              <w:rPr>
                <w:color w:val="000000"/>
                <w:sz w:val="22"/>
                <w:szCs w:val="22"/>
              </w:rPr>
            </w:pPr>
            <w:r w:rsidRPr="00BF6140">
              <w:rPr>
                <w:rFonts w:eastAsia="Calibri"/>
                <w:noProof/>
                <w:sz w:val="22"/>
                <w:szCs w:val="22"/>
              </w:rPr>
              <w:drawing>
                <wp:inline distT="0" distB="0" distL="0" distR="0" wp14:anchorId="50DEDC33" wp14:editId="10B26F2A">
                  <wp:extent cx="340360" cy="233680"/>
                  <wp:effectExtent l="19050" t="0" r="2540" b="0"/>
                  <wp:docPr id="17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36B49" w:rsidRPr="00BF6140">
              <w:rPr>
                <w:rFonts w:eastAsia="Calibri"/>
                <w:sz w:val="22"/>
                <w:szCs w:val="22"/>
                <w:lang w:eastAsia="en-US"/>
              </w:rPr>
              <w:t xml:space="preserve"> - количество </w:t>
            </w:r>
            <w:r w:rsidR="003826AE" w:rsidRPr="00BF6140">
              <w:rPr>
                <w:rFonts w:eastAsia="Calibri"/>
                <w:sz w:val="22"/>
                <w:szCs w:val="22"/>
                <w:lang w:eastAsia="en-US"/>
              </w:rPr>
              <w:t>исполнительных органов местного самоуправления</w:t>
            </w:r>
            <w:r w:rsidR="00336B49" w:rsidRPr="00BF6140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3826AE" w:rsidRPr="00BF6140">
              <w:rPr>
                <w:rFonts w:eastAsia="Calibri"/>
                <w:sz w:val="22"/>
                <w:szCs w:val="22"/>
                <w:lang w:eastAsia="en-US"/>
              </w:rPr>
              <w:t xml:space="preserve">муниципальных </w:t>
            </w:r>
            <w:r w:rsidR="00336B49" w:rsidRPr="00BF6140">
              <w:rPr>
                <w:rFonts w:eastAsia="Calibri"/>
                <w:sz w:val="22"/>
                <w:szCs w:val="22"/>
                <w:lang w:eastAsia="en-US"/>
              </w:rPr>
              <w:t>учреждений, главных распорядителей средств бюджета.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5A113A" w:rsidRPr="00BF6140" w:rsidRDefault="005A113A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lastRenderedPageBreak/>
              <w:t>Главные распорядители средств</w:t>
            </w:r>
            <w:r w:rsidR="003826AE" w:rsidRPr="00BF6140">
              <w:rPr>
                <w:sz w:val="22"/>
                <w:szCs w:val="22"/>
              </w:rPr>
              <w:t xml:space="preserve"> бюджета</w:t>
            </w:r>
          </w:p>
          <w:p w:rsidR="003826AE" w:rsidRPr="00BF6140" w:rsidRDefault="003826AE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</w:p>
          <w:p w:rsidR="003826AE" w:rsidRPr="00BF6140" w:rsidRDefault="003826AE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</w:p>
          <w:p w:rsidR="003826AE" w:rsidRPr="00BF6140" w:rsidRDefault="003826AE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</w:p>
          <w:p w:rsidR="003826AE" w:rsidRPr="00BF6140" w:rsidRDefault="003826AE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</w:p>
          <w:p w:rsidR="003826AE" w:rsidRPr="00BF6140" w:rsidRDefault="003826AE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</w:p>
          <w:p w:rsidR="003826AE" w:rsidRPr="00BF6140" w:rsidRDefault="003826AE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</w:p>
          <w:p w:rsidR="003826AE" w:rsidRPr="00BF6140" w:rsidRDefault="003826AE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5A113A" w:rsidRPr="00BF6140" w:rsidTr="006A4C79">
        <w:trPr>
          <w:trHeight w:val="991"/>
        </w:trPr>
        <w:tc>
          <w:tcPr>
            <w:tcW w:w="838" w:type="dxa"/>
            <w:tcBorders>
              <w:bottom w:val="nil"/>
            </w:tcBorders>
          </w:tcPr>
          <w:p w:rsidR="005A113A" w:rsidRPr="00BF6140" w:rsidRDefault="005A113A" w:rsidP="00BF6140">
            <w:pPr>
              <w:numPr>
                <w:ilvl w:val="0"/>
                <w:numId w:val="1"/>
              </w:numPr>
              <w:tabs>
                <w:tab w:val="center" w:pos="34"/>
                <w:tab w:val="left" w:pos="1260"/>
              </w:tabs>
              <w:ind w:hanging="644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103" w:type="dxa"/>
            <w:tcBorders>
              <w:bottom w:val="nil"/>
            </w:tcBorders>
          </w:tcPr>
          <w:p w:rsidR="005A113A" w:rsidRPr="00BF6140" w:rsidRDefault="005A113A" w:rsidP="00BF6140">
            <w:pPr>
              <w:tabs>
                <w:tab w:val="left" w:pos="1260"/>
              </w:tabs>
              <w:spacing w:after="60"/>
              <w:jc w:val="both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 xml:space="preserve">Количество муниципальных учреждений, выполнивших муниципальное задание на 100%, </w:t>
            </w:r>
            <w:r w:rsidR="00BF6140">
              <w:rPr>
                <w:sz w:val="22"/>
                <w:szCs w:val="22"/>
              </w:rPr>
              <w:t xml:space="preserve">                     </w:t>
            </w:r>
            <w:r w:rsidRPr="00BF6140">
              <w:rPr>
                <w:sz w:val="22"/>
                <w:szCs w:val="22"/>
              </w:rPr>
              <w:t>в общем количестве муниципальных учреждений, которым установлены муниципальные задания</w:t>
            </w:r>
            <w:r w:rsidR="00A47557" w:rsidRPr="00BF6140">
              <w:rPr>
                <w:sz w:val="22"/>
                <w:szCs w:val="22"/>
              </w:rPr>
              <w:t xml:space="preserve"> (%), ГУ5</w:t>
            </w:r>
          </w:p>
        </w:tc>
        <w:tc>
          <w:tcPr>
            <w:tcW w:w="7392" w:type="dxa"/>
            <w:tcBorders>
              <w:bottom w:val="nil"/>
            </w:tcBorders>
          </w:tcPr>
          <w:p w:rsidR="005A113A" w:rsidRPr="00BF6140" w:rsidRDefault="00A15966" w:rsidP="00BF6140">
            <w:pPr>
              <w:tabs>
                <w:tab w:val="left" w:pos="1260"/>
              </w:tabs>
              <w:spacing w:before="60"/>
              <w:jc w:val="center"/>
              <w:outlineLvl w:val="1"/>
              <w:rPr>
                <w:noProof/>
                <w:sz w:val="22"/>
                <w:szCs w:val="22"/>
              </w:rPr>
            </w:pPr>
            <w:r w:rsidRPr="00BF6140">
              <w:rPr>
                <w:noProof/>
                <w:sz w:val="22"/>
                <w:szCs w:val="22"/>
              </w:rPr>
              <w:drawing>
                <wp:inline distT="0" distB="0" distL="0" distR="0" wp14:anchorId="285F618C" wp14:editId="6E2DEFAE">
                  <wp:extent cx="1605280" cy="520700"/>
                  <wp:effectExtent l="19050" t="0" r="0" b="0"/>
                  <wp:docPr id="18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28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A113A" w:rsidRPr="00BF6140">
              <w:rPr>
                <w:noProof/>
                <w:sz w:val="22"/>
                <w:szCs w:val="22"/>
              </w:rPr>
              <w:t>, где:</w:t>
            </w:r>
          </w:p>
          <w:p w:rsidR="005A113A" w:rsidRPr="00BF6140" w:rsidRDefault="00A15966" w:rsidP="00BF6140">
            <w:pPr>
              <w:tabs>
                <w:tab w:val="left" w:pos="1260"/>
              </w:tabs>
              <w:ind w:firstLine="338"/>
              <w:jc w:val="both"/>
              <w:outlineLvl w:val="1"/>
              <w:rPr>
                <w:noProof/>
                <w:sz w:val="22"/>
                <w:szCs w:val="22"/>
              </w:rPr>
            </w:pPr>
            <w:r w:rsidRPr="00BF6140">
              <w:rPr>
                <w:noProof/>
                <w:sz w:val="22"/>
                <w:szCs w:val="22"/>
              </w:rPr>
              <w:drawing>
                <wp:inline distT="0" distB="0" distL="0" distR="0" wp14:anchorId="7350CC69" wp14:editId="7DBECF0D">
                  <wp:extent cx="723265" cy="266065"/>
                  <wp:effectExtent l="19050" t="0" r="635" b="0"/>
                  <wp:docPr id="19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A113A" w:rsidRPr="00BF6140">
              <w:rPr>
                <w:noProof/>
                <w:sz w:val="22"/>
                <w:szCs w:val="22"/>
              </w:rPr>
              <w:t xml:space="preserve"> - количество муниципальных учреждений Златоустовского городского округа, выполнивших муниципальное задание на 100% </w:t>
            </w:r>
            <w:r w:rsidR="00BF6140">
              <w:rPr>
                <w:noProof/>
                <w:sz w:val="22"/>
                <w:szCs w:val="22"/>
              </w:rPr>
              <w:t xml:space="preserve">                      </w:t>
            </w:r>
            <w:r w:rsidR="005A113A" w:rsidRPr="00BF6140">
              <w:rPr>
                <w:noProof/>
                <w:sz w:val="22"/>
                <w:szCs w:val="22"/>
              </w:rPr>
              <w:t>в отчетном финансовом году;</w:t>
            </w:r>
            <w:r w:rsidR="00BF6140">
              <w:rPr>
                <w:noProof/>
                <w:sz w:val="22"/>
                <w:szCs w:val="22"/>
              </w:rPr>
              <w:t xml:space="preserve"> </w:t>
            </w:r>
          </w:p>
          <w:p w:rsidR="005A113A" w:rsidRPr="00BF6140" w:rsidRDefault="00A15966" w:rsidP="00BF6140">
            <w:pPr>
              <w:tabs>
                <w:tab w:val="left" w:pos="1260"/>
              </w:tabs>
              <w:spacing w:after="60"/>
              <w:ind w:firstLine="338"/>
              <w:jc w:val="both"/>
              <w:outlineLvl w:val="1"/>
              <w:rPr>
                <w:noProof/>
                <w:sz w:val="22"/>
                <w:szCs w:val="22"/>
              </w:rPr>
            </w:pPr>
            <w:r w:rsidRPr="00BF6140">
              <w:rPr>
                <w:noProof/>
                <w:sz w:val="22"/>
                <w:szCs w:val="22"/>
              </w:rPr>
              <w:drawing>
                <wp:inline distT="0" distB="0" distL="0" distR="0" wp14:anchorId="1C1A301E" wp14:editId="33B4B542">
                  <wp:extent cx="436245" cy="233680"/>
                  <wp:effectExtent l="19050" t="0" r="1905" b="0"/>
                  <wp:docPr id="20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A113A" w:rsidRPr="00BF6140">
              <w:rPr>
                <w:noProof/>
                <w:sz w:val="22"/>
                <w:szCs w:val="22"/>
              </w:rPr>
              <w:t xml:space="preserve"> - количество </w:t>
            </w:r>
            <w:r w:rsidR="00A47557" w:rsidRPr="00BF6140">
              <w:rPr>
                <w:noProof/>
                <w:sz w:val="22"/>
                <w:szCs w:val="22"/>
              </w:rPr>
              <w:t>муниципальных учреждений Златоустовского городского округа</w:t>
            </w:r>
            <w:r w:rsidR="005A113A" w:rsidRPr="00BF6140">
              <w:rPr>
                <w:noProof/>
                <w:sz w:val="22"/>
                <w:szCs w:val="22"/>
              </w:rPr>
              <w:t xml:space="preserve">, которым установлены </w:t>
            </w:r>
            <w:r w:rsidR="00A47557" w:rsidRPr="00BF6140">
              <w:rPr>
                <w:noProof/>
                <w:sz w:val="22"/>
                <w:szCs w:val="22"/>
              </w:rPr>
              <w:t>муниципальные</w:t>
            </w:r>
            <w:r w:rsidR="005A113A" w:rsidRPr="00BF6140">
              <w:rPr>
                <w:noProof/>
                <w:sz w:val="22"/>
                <w:szCs w:val="22"/>
              </w:rPr>
              <w:t xml:space="preserve"> задания в отчетном финансовом году.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5A113A" w:rsidRPr="00BF6140" w:rsidRDefault="00A47557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Главные распорядители средств</w:t>
            </w:r>
            <w:r w:rsidR="00672B64" w:rsidRPr="00BF6140">
              <w:rPr>
                <w:sz w:val="22"/>
                <w:szCs w:val="22"/>
              </w:rPr>
              <w:t xml:space="preserve"> бюджета</w:t>
            </w:r>
          </w:p>
        </w:tc>
      </w:tr>
      <w:tr w:rsidR="00A47557" w:rsidRPr="00BF6140" w:rsidTr="006A4C79">
        <w:trPr>
          <w:trHeight w:val="780"/>
        </w:trPr>
        <w:tc>
          <w:tcPr>
            <w:tcW w:w="838" w:type="dxa"/>
            <w:tcBorders>
              <w:bottom w:val="nil"/>
            </w:tcBorders>
          </w:tcPr>
          <w:p w:rsidR="00A47557" w:rsidRPr="00BF6140" w:rsidRDefault="00A47557" w:rsidP="00BF6140">
            <w:pPr>
              <w:numPr>
                <w:ilvl w:val="0"/>
                <w:numId w:val="1"/>
              </w:numPr>
              <w:tabs>
                <w:tab w:val="center" w:pos="34"/>
                <w:tab w:val="left" w:pos="1260"/>
              </w:tabs>
              <w:ind w:hanging="644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103" w:type="dxa"/>
            <w:tcBorders>
              <w:bottom w:val="nil"/>
            </w:tcBorders>
          </w:tcPr>
          <w:p w:rsidR="000207B7" w:rsidRPr="00BF6140" w:rsidRDefault="00A47557" w:rsidP="00BF6140">
            <w:pPr>
              <w:tabs>
                <w:tab w:val="left" w:pos="1260"/>
              </w:tabs>
              <w:spacing w:after="60"/>
              <w:jc w:val="both"/>
              <w:outlineLvl w:val="1"/>
              <w:rPr>
                <w:sz w:val="22"/>
                <w:szCs w:val="22"/>
              </w:rPr>
            </w:pPr>
            <w:r w:rsidRPr="00BF6140">
              <w:rPr>
                <w:rFonts w:eastAsia="Calibri"/>
                <w:sz w:val="22"/>
                <w:szCs w:val="22"/>
                <w:lang w:eastAsia="en-US"/>
              </w:rPr>
              <w:t>Доля бюджетных расходов на финансовое обеспечение оказания бюджетными и автономными учреждениями муниципальных услуг, рассчитанных исходя из нормативов финансовых затрат (%), ГУ6</w:t>
            </w:r>
          </w:p>
        </w:tc>
        <w:tc>
          <w:tcPr>
            <w:tcW w:w="7392" w:type="dxa"/>
            <w:tcBorders>
              <w:bottom w:val="nil"/>
            </w:tcBorders>
          </w:tcPr>
          <w:p w:rsidR="00A47557" w:rsidRPr="00BF6140" w:rsidRDefault="00A15966" w:rsidP="00BF6140">
            <w:pPr>
              <w:tabs>
                <w:tab w:val="left" w:pos="1260"/>
              </w:tabs>
              <w:spacing w:before="60"/>
              <w:jc w:val="center"/>
              <w:outlineLvl w:val="1"/>
              <w:rPr>
                <w:noProof/>
                <w:sz w:val="22"/>
                <w:szCs w:val="22"/>
              </w:rPr>
            </w:pPr>
            <w:r w:rsidRPr="00BF6140">
              <w:rPr>
                <w:noProof/>
                <w:sz w:val="22"/>
                <w:szCs w:val="22"/>
              </w:rPr>
              <w:drawing>
                <wp:inline distT="0" distB="0" distL="0" distR="0" wp14:anchorId="369A6DF5" wp14:editId="5D7926B2">
                  <wp:extent cx="1467485" cy="499745"/>
                  <wp:effectExtent l="19050" t="0" r="0" b="0"/>
                  <wp:docPr id="21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485" cy="499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7557" w:rsidRPr="00BF6140">
              <w:rPr>
                <w:noProof/>
                <w:sz w:val="22"/>
                <w:szCs w:val="22"/>
              </w:rPr>
              <w:t>, где:</w:t>
            </w:r>
          </w:p>
          <w:p w:rsidR="00DA190C" w:rsidRPr="00BF6140" w:rsidRDefault="00A15966" w:rsidP="00BF6140">
            <w:pPr>
              <w:tabs>
                <w:tab w:val="left" w:pos="1260"/>
              </w:tabs>
              <w:ind w:firstLine="338"/>
              <w:jc w:val="both"/>
              <w:outlineLvl w:val="1"/>
              <w:rPr>
                <w:noProof/>
                <w:sz w:val="22"/>
                <w:szCs w:val="22"/>
              </w:rPr>
            </w:pPr>
            <w:r w:rsidRPr="00BF6140">
              <w:rPr>
                <w:noProof/>
                <w:sz w:val="22"/>
                <w:szCs w:val="22"/>
              </w:rPr>
              <w:drawing>
                <wp:inline distT="0" distB="0" distL="0" distR="0" wp14:anchorId="0BCE5A93" wp14:editId="06758010">
                  <wp:extent cx="520700" cy="233680"/>
                  <wp:effectExtent l="19050" t="0" r="0" b="0"/>
                  <wp:docPr id="22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7557" w:rsidRPr="00BF6140">
              <w:rPr>
                <w:noProof/>
                <w:sz w:val="22"/>
                <w:szCs w:val="22"/>
              </w:rPr>
              <w:t xml:space="preserve"> - объем расходов бюджета Златоустовского городского округа в отчетном финансовом году на финансовое обеспечение оказания бюджетными и автономными учреждениями муниципальных услуг, рассчитанных исходя из нормативов финансовых затрат, в сферах образования, социального обеспечения, здравоохранения, культуры, физической культуры и спорта;</w:t>
            </w:r>
          </w:p>
          <w:p w:rsidR="00A47557" w:rsidRPr="00BF6140" w:rsidRDefault="00A15966" w:rsidP="00BF6140">
            <w:pPr>
              <w:tabs>
                <w:tab w:val="left" w:pos="1260"/>
              </w:tabs>
              <w:spacing w:after="60"/>
              <w:ind w:firstLine="338"/>
              <w:jc w:val="both"/>
              <w:outlineLvl w:val="1"/>
              <w:rPr>
                <w:noProof/>
                <w:sz w:val="22"/>
                <w:szCs w:val="22"/>
              </w:rPr>
            </w:pPr>
            <w:r w:rsidRPr="00BF6140">
              <w:rPr>
                <w:noProof/>
                <w:sz w:val="22"/>
                <w:szCs w:val="22"/>
              </w:rPr>
              <w:drawing>
                <wp:inline distT="0" distB="0" distL="0" distR="0" wp14:anchorId="64BEA44D" wp14:editId="00B20A8C">
                  <wp:extent cx="531495" cy="233680"/>
                  <wp:effectExtent l="19050" t="0" r="1905" b="0"/>
                  <wp:docPr id="23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7557" w:rsidRPr="00BF6140">
              <w:rPr>
                <w:noProof/>
                <w:sz w:val="22"/>
                <w:szCs w:val="22"/>
              </w:rPr>
              <w:t xml:space="preserve"> - объем расходов бюджета Златоустовского городского округа в отчетном финансовом году на финансовое обеспечение оказания бюджетными и автономными учреждениями муниципальных услуг </w:t>
            </w:r>
            <w:r w:rsidR="00BF6140">
              <w:rPr>
                <w:noProof/>
                <w:sz w:val="22"/>
                <w:szCs w:val="22"/>
              </w:rPr>
              <w:t xml:space="preserve">                      </w:t>
            </w:r>
            <w:r w:rsidR="00A47557" w:rsidRPr="00BF6140">
              <w:rPr>
                <w:noProof/>
                <w:sz w:val="22"/>
                <w:szCs w:val="22"/>
              </w:rPr>
              <w:t>в сферах образования, социального обеспечения, здравоохранения, культуры, физической культуры и спорта.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A47557" w:rsidRPr="00BF6140" w:rsidRDefault="00A47557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Финансовое управление,</w:t>
            </w:r>
          </w:p>
          <w:p w:rsidR="00A47557" w:rsidRPr="00BF6140" w:rsidRDefault="00A47557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главные распорядители средств</w:t>
            </w:r>
            <w:r w:rsidR="0024544A" w:rsidRPr="00BF6140">
              <w:rPr>
                <w:sz w:val="22"/>
                <w:szCs w:val="22"/>
              </w:rPr>
              <w:t xml:space="preserve"> бюджета</w:t>
            </w:r>
          </w:p>
        </w:tc>
      </w:tr>
      <w:tr w:rsidR="005A113A" w:rsidRPr="00BF6140" w:rsidTr="006A4C79">
        <w:trPr>
          <w:trHeight w:val="780"/>
        </w:trPr>
        <w:tc>
          <w:tcPr>
            <w:tcW w:w="838" w:type="dxa"/>
            <w:tcBorders>
              <w:bottom w:val="nil"/>
            </w:tcBorders>
          </w:tcPr>
          <w:p w:rsidR="005A113A" w:rsidRPr="00BF6140" w:rsidRDefault="005A113A" w:rsidP="00BF6140">
            <w:pPr>
              <w:numPr>
                <w:ilvl w:val="0"/>
                <w:numId w:val="1"/>
              </w:numPr>
              <w:tabs>
                <w:tab w:val="center" w:pos="34"/>
                <w:tab w:val="left" w:pos="1260"/>
              </w:tabs>
              <w:ind w:hanging="644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103" w:type="dxa"/>
            <w:tcBorders>
              <w:bottom w:val="nil"/>
            </w:tcBorders>
          </w:tcPr>
          <w:p w:rsidR="005A113A" w:rsidRPr="00BF6140" w:rsidRDefault="005A113A" w:rsidP="00BF6140">
            <w:pPr>
              <w:tabs>
                <w:tab w:val="left" w:pos="1260"/>
              </w:tabs>
              <w:spacing w:after="60"/>
              <w:jc w:val="both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 xml:space="preserve">Наличие результатов контроля за исполнением муниципальных заданий на предоставление муниципальных услуг юридическим и физическим лицам в соответствии с порядком, </w:t>
            </w:r>
            <w:r w:rsidRPr="00BF6140">
              <w:rPr>
                <w:sz w:val="22"/>
                <w:szCs w:val="22"/>
              </w:rPr>
              <w:lastRenderedPageBreak/>
              <w:t xml:space="preserve">утвержденным </w:t>
            </w:r>
            <w:r w:rsidR="0068419D" w:rsidRPr="00BF6140">
              <w:rPr>
                <w:sz w:val="22"/>
                <w:szCs w:val="22"/>
              </w:rPr>
              <w:t xml:space="preserve">муниципальным </w:t>
            </w:r>
            <w:r w:rsidRPr="00BF6140">
              <w:rPr>
                <w:sz w:val="22"/>
                <w:szCs w:val="22"/>
              </w:rPr>
              <w:t>правовым актом</w:t>
            </w:r>
            <w:r w:rsidR="0068419D" w:rsidRPr="00BF6140">
              <w:rPr>
                <w:sz w:val="22"/>
                <w:szCs w:val="22"/>
              </w:rPr>
              <w:t xml:space="preserve"> </w:t>
            </w:r>
            <w:r w:rsidRPr="00BF6140">
              <w:rPr>
                <w:sz w:val="22"/>
                <w:szCs w:val="22"/>
              </w:rPr>
              <w:t>Златоустовского городского округа (имеет</w:t>
            </w:r>
            <w:r w:rsidRPr="00BF6140">
              <w:rPr>
                <w:sz w:val="22"/>
                <w:szCs w:val="22"/>
                <w:lang w:val="en-US"/>
              </w:rPr>
              <w:t>c</w:t>
            </w:r>
            <w:r w:rsidRPr="00BF6140">
              <w:rPr>
                <w:sz w:val="22"/>
                <w:szCs w:val="22"/>
              </w:rPr>
              <w:t>я/не имеется)</w:t>
            </w:r>
          </w:p>
        </w:tc>
        <w:tc>
          <w:tcPr>
            <w:tcW w:w="7392" w:type="dxa"/>
            <w:tcBorders>
              <w:bottom w:val="nil"/>
            </w:tcBorders>
          </w:tcPr>
          <w:p w:rsidR="005A113A" w:rsidRPr="00BF6140" w:rsidRDefault="005A113A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5A113A" w:rsidRPr="00BF6140" w:rsidRDefault="005A113A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Главные распорядители средств</w:t>
            </w:r>
            <w:r w:rsidR="0024544A" w:rsidRPr="00BF6140">
              <w:rPr>
                <w:sz w:val="22"/>
                <w:szCs w:val="22"/>
              </w:rPr>
              <w:t xml:space="preserve"> бюджета</w:t>
            </w:r>
          </w:p>
        </w:tc>
      </w:tr>
      <w:tr w:rsidR="005A113A" w:rsidRPr="00BF6140" w:rsidTr="006A4C79">
        <w:trPr>
          <w:trHeight w:val="603"/>
        </w:trPr>
        <w:tc>
          <w:tcPr>
            <w:tcW w:w="838" w:type="dxa"/>
            <w:tcBorders>
              <w:bottom w:val="nil"/>
            </w:tcBorders>
          </w:tcPr>
          <w:p w:rsidR="005A113A" w:rsidRPr="00BF6140" w:rsidRDefault="005A113A" w:rsidP="00BF6140">
            <w:pPr>
              <w:numPr>
                <w:ilvl w:val="0"/>
                <w:numId w:val="1"/>
              </w:numPr>
              <w:tabs>
                <w:tab w:val="center" w:pos="34"/>
                <w:tab w:val="left" w:pos="1260"/>
              </w:tabs>
              <w:ind w:hanging="644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103" w:type="dxa"/>
            <w:tcBorders>
              <w:bottom w:val="nil"/>
            </w:tcBorders>
          </w:tcPr>
          <w:p w:rsidR="005A113A" w:rsidRPr="00BF6140" w:rsidRDefault="00BF6140" w:rsidP="00BF6140">
            <w:pPr>
              <w:tabs>
                <w:tab w:val="left" w:pos="1260"/>
              </w:tabs>
              <w:spacing w:after="60"/>
              <w:jc w:val="both"/>
              <w:outlineLvl w:val="1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Доля расходов бюджета городского округа</w:t>
            </w:r>
            <w:r w:rsidR="005A113A" w:rsidRPr="00BF6140">
              <w:rPr>
                <w:bCs/>
                <w:sz w:val="22"/>
                <w:szCs w:val="22"/>
              </w:rPr>
              <w:t xml:space="preserve"> на финансирование </w:t>
            </w:r>
            <w:r>
              <w:rPr>
                <w:bCs/>
                <w:sz w:val="22"/>
                <w:szCs w:val="22"/>
              </w:rPr>
              <w:t xml:space="preserve">услуг     социальной сферы, оказываемых автономными учреждениями                            </w:t>
            </w:r>
            <w:r w:rsidR="005A113A" w:rsidRPr="00BF6140">
              <w:rPr>
                <w:bCs/>
                <w:sz w:val="22"/>
                <w:szCs w:val="22"/>
              </w:rPr>
              <w:t>и немуниципальными организациями,</w:t>
            </w:r>
            <w:r>
              <w:rPr>
                <w:bCs/>
                <w:sz w:val="22"/>
                <w:szCs w:val="22"/>
              </w:rPr>
              <w:t xml:space="preserve">            </w:t>
            </w:r>
            <w:r w:rsidR="005A113A" w:rsidRPr="00BF6140">
              <w:rPr>
                <w:bCs/>
                <w:sz w:val="22"/>
                <w:szCs w:val="22"/>
              </w:rPr>
              <w:t xml:space="preserve"> в общем объеме расходов бюджета городского округа на финансирование отраслей социальной сферы (%), U</w:t>
            </w:r>
            <w:r w:rsidR="005A113A" w:rsidRPr="00BF6140">
              <w:rPr>
                <w:bCs/>
                <w:sz w:val="22"/>
                <w:szCs w:val="22"/>
                <w:vertAlign w:val="subscript"/>
              </w:rPr>
              <w:t>2.1i</w:t>
            </w:r>
          </w:p>
        </w:tc>
        <w:tc>
          <w:tcPr>
            <w:tcW w:w="7392" w:type="dxa"/>
            <w:tcBorders>
              <w:bottom w:val="nil"/>
            </w:tcBorders>
          </w:tcPr>
          <w:p w:rsidR="005A113A" w:rsidRPr="00BF6140" w:rsidRDefault="005A113A" w:rsidP="00BF6140">
            <w:pPr>
              <w:spacing w:before="60"/>
              <w:jc w:val="center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U</w:t>
            </w:r>
            <w:r w:rsidRPr="00BF6140">
              <w:rPr>
                <w:sz w:val="22"/>
                <w:szCs w:val="22"/>
                <w:vertAlign w:val="subscript"/>
              </w:rPr>
              <w:t>2.1i</w:t>
            </w:r>
            <w:r w:rsidRPr="00BF6140">
              <w:rPr>
                <w:sz w:val="22"/>
                <w:szCs w:val="22"/>
              </w:rPr>
              <w:t xml:space="preserve"> = Аi / Bi, х 100</w:t>
            </w:r>
            <w:r w:rsidR="004B6DC7" w:rsidRPr="00BF6140">
              <w:rPr>
                <w:sz w:val="22"/>
                <w:szCs w:val="22"/>
              </w:rPr>
              <w:t xml:space="preserve">,     </w:t>
            </w:r>
            <w:r w:rsidRPr="00BF6140">
              <w:rPr>
                <w:sz w:val="22"/>
                <w:szCs w:val="22"/>
              </w:rPr>
              <w:t>где:</w:t>
            </w:r>
          </w:p>
          <w:p w:rsidR="003A4ECD" w:rsidRPr="00BF6140" w:rsidRDefault="003A4ECD" w:rsidP="00BF6140">
            <w:pPr>
              <w:jc w:val="center"/>
              <w:rPr>
                <w:sz w:val="22"/>
                <w:szCs w:val="22"/>
              </w:rPr>
            </w:pPr>
          </w:p>
          <w:p w:rsidR="005A113A" w:rsidRPr="00BF6140" w:rsidRDefault="005A113A" w:rsidP="00BF6140">
            <w:pPr>
              <w:ind w:firstLine="338"/>
              <w:jc w:val="both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Аi - объем расходов бюджета на финансирование услуг социальной сферы, оказываемых автономными учреждениями и немуниципальными организациями в отчетном финансовом году;</w:t>
            </w:r>
          </w:p>
          <w:p w:rsidR="005A113A" w:rsidRPr="00BF6140" w:rsidRDefault="005A113A" w:rsidP="00BF6140">
            <w:pPr>
              <w:tabs>
                <w:tab w:val="left" w:pos="1260"/>
              </w:tabs>
              <w:ind w:firstLine="338"/>
              <w:jc w:val="both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Bi - расходы бюджета городского округа на финансирование отраслей социальной сферы в отчетном финансовом году</w:t>
            </w:r>
          </w:p>
        </w:tc>
        <w:tc>
          <w:tcPr>
            <w:tcW w:w="2268" w:type="dxa"/>
            <w:tcBorders>
              <w:bottom w:val="nil"/>
            </w:tcBorders>
          </w:tcPr>
          <w:p w:rsidR="005A113A" w:rsidRPr="00BF6140" w:rsidRDefault="005A113A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Финансовое управление</w:t>
            </w:r>
          </w:p>
        </w:tc>
      </w:tr>
      <w:tr w:rsidR="005A113A" w:rsidRPr="00BF6140" w:rsidTr="006A4C79">
        <w:trPr>
          <w:trHeight w:val="780"/>
        </w:trPr>
        <w:tc>
          <w:tcPr>
            <w:tcW w:w="838" w:type="dxa"/>
            <w:tcBorders>
              <w:bottom w:val="nil"/>
            </w:tcBorders>
          </w:tcPr>
          <w:p w:rsidR="005A113A" w:rsidRPr="00BF6140" w:rsidRDefault="005A113A" w:rsidP="00BF6140">
            <w:pPr>
              <w:numPr>
                <w:ilvl w:val="0"/>
                <w:numId w:val="1"/>
              </w:numPr>
              <w:tabs>
                <w:tab w:val="center" w:pos="34"/>
                <w:tab w:val="left" w:pos="1260"/>
              </w:tabs>
              <w:ind w:hanging="644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103" w:type="dxa"/>
            <w:tcBorders>
              <w:bottom w:val="nil"/>
            </w:tcBorders>
          </w:tcPr>
          <w:p w:rsidR="005A113A" w:rsidRPr="00BF6140" w:rsidRDefault="005A113A" w:rsidP="00BF6140">
            <w:pPr>
              <w:tabs>
                <w:tab w:val="left" w:pos="1260"/>
              </w:tabs>
              <w:spacing w:after="60"/>
              <w:jc w:val="both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Наличие утвержденного бюджета Златоустовского городского округа на очередной финансовый год и плановый период (да/нет)</w:t>
            </w:r>
          </w:p>
        </w:tc>
        <w:tc>
          <w:tcPr>
            <w:tcW w:w="7392" w:type="dxa"/>
            <w:tcBorders>
              <w:bottom w:val="nil"/>
            </w:tcBorders>
          </w:tcPr>
          <w:p w:rsidR="005A113A" w:rsidRPr="00BF6140" w:rsidRDefault="005A113A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  <w:highlight w:val="yellow"/>
              </w:rPr>
            </w:pPr>
            <w:r w:rsidRPr="00BF6140">
              <w:rPr>
                <w:sz w:val="22"/>
                <w:szCs w:val="22"/>
              </w:rPr>
              <w:t xml:space="preserve"> -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5A113A" w:rsidRPr="00BF6140" w:rsidRDefault="005A113A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Финансовое управление</w:t>
            </w:r>
          </w:p>
        </w:tc>
      </w:tr>
      <w:tr w:rsidR="005A113A" w:rsidRPr="00BF6140" w:rsidTr="006A4C79">
        <w:trPr>
          <w:trHeight w:val="780"/>
        </w:trPr>
        <w:tc>
          <w:tcPr>
            <w:tcW w:w="838" w:type="dxa"/>
            <w:tcBorders>
              <w:bottom w:val="nil"/>
            </w:tcBorders>
          </w:tcPr>
          <w:p w:rsidR="005A113A" w:rsidRPr="00BF6140" w:rsidRDefault="005A113A" w:rsidP="00BF6140">
            <w:pPr>
              <w:numPr>
                <w:ilvl w:val="0"/>
                <w:numId w:val="1"/>
              </w:numPr>
              <w:tabs>
                <w:tab w:val="center" w:pos="34"/>
                <w:tab w:val="left" w:pos="1260"/>
              </w:tabs>
              <w:ind w:hanging="644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103" w:type="dxa"/>
            <w:tcBorders>
              <w:bottom w:val="nil"/>
            </w:tcBorders>
          </w:tcPr>
          <w:p w:rsidR="00FC4E31" w:rsidRPr="00BF6140" w:rsidRDefault="005A113A" w:rsidP="00BF6140">
            <w:pPr>
              <w:tabs>
                <w:tab w:val="left" w:pos="1260"/>
              </w:tabs>
              <w:spacing w:after="60"/>
              <w:jc w:val="both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Наличие утвержденного порядка и методики планирования бюджетных ассигнований Златоустовского городского округа</w:t>
            </w:r>
            <w:r w:rsidR="00FC4E31" w:rsidRPr="00BF6140">
              <w:rPr>
                <w:sz w:val="22"/>
                <w:szCs w:val="22"/>
              </w:rPr>
              <w:t xml:space="preserve"> и определения предельных объемов бюджетных ассигнований, доводимых до главных распорядителей средств</w:t>
            </w:r>
            <w:r w:rsidR="004B6DC7" w:rsidRPr="00BF6140">
              <w:rPr>
                <w:sz w:val="22"/>
                <w:szCs w:val="22"/>
              </w:rPr>
              <w:t xml:space="preserve"> бюджета</w:t>
            </w:r>
            <w:r w:rsidR="00FC4E31" w:rsidRPr="00BF6140">
              <w:rPr>
                <w:sz w:val="22"/>
                <w:szCs w:val="22"/>
              </w:rPr>
              <w:t xml:space="preserve"> </w:t>
            </w:r>
            <w:r w:rsidR="00BF6140">
              <w:rPr>
                <w:sz w:val="22"/>
                <w:szCs w:val="22"/>
              </w:rPr>
              <w:t xml:space="preserve">                     </w:t>
            </w:r>
            <w:r w:rsidR="00FC4E31" w:rsidRPr="00BF6140">
              <w:rPr>
                <w:sz w:val="22"/>
                <w:szCs w:val="22"/>
              </w:rPr>
              <w:t>в процессе составления проекта бюджета</w:t>
            </w:r>
          </w:p>
          <w:p w:rsidR="005A113A" w:rsidRPr="00BF6140" w:rsidRDefault="005A113A" w:rsidP="00BF6140">
            <w:pPr>
              <w:tabs>
                <w:tab w:val="left" w:pos="1260"/>
              </w:tabs>
              <w:spacing w:after="60"/>
              <w:jc w:val="both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 xml:space="preserve"> (да/нет)</w:t>
            </w:r>
          </w:p>
        </w:tc>
        <w:tc>
          <w:tcPr>
            <w:tcW w:w="7392" w:type="dxa"/>
            <w:tcBorders>
              <w:bottom w:val="nil"/>
            </w:tcBorders>
          </w:tcPr>
          <w:p w:rsidR="005A113A" w:rsidRPr="00BF6140" w:rsidRDefault="00413A5C" w:rsidP="00BF6140">
            <w:pPr>
              <w:tabs>
                <w:tab w:val="left" w:pos="285"/>
              </w:tabs>
              <w:jc w:val="both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П</w:t>
            </w:r>
            <w:r w:rsidR="005A113A" w:rsidRPr="00BF6140">
              <w:rPr>
                <w:sz w:val="22"/>
                <w:szCs w:val="22"/>
              </w:rPr>
              <w:t>ринимает положительное значение, если:</w:t>
            </w:r>
          </w:p>
          <w:p w:rsidR="005A113A" w:rsidRPr="00BF6140" w:rsidRDefault="00BF6140" w:rsidP="00BF6140">
            <w:pPr>
              <w:tabs>
                <w:tab w:val="left" w:pos="285"/>
              </w:tabs>
              <w:ind w:firstLine="3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5A113A" w:rsidRPr="00BF6140">
              <w:rPr>
                <w:sz w:val="22"/>
                <w:szCs w:val="22"/>
              </w:rPr>
              <w:t>порядок (методика) планирования бюджетных ассигнований утверждает форму представления обоснований бюджетных ассигнований, предполагающую составление обоснований для отдельных расходных обязательств, либо выделение в сводной форме отдельных расходных обязательств;</w:t>
            </w:r>
          </w:p>
          <w:p w:rsidR="005A113A" w:rsidRPr="00BF6140" w:rsidRDefault="00BF6140" w:rsidP="00BF6140">
            <w:pPr>
              <w:tabs>
                <w:tab w:val="left" w:pos="195"/>
              </w:tabs>
              <w:ind w:firstLine="3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5A113A" w:rsidRPr="00BF6140">
              <w:rPr>
                <w:sz w:val="22"/>
                <w:szCs w:val="22"/>
              </w:rPr>
              <w:t>методика планирования бюджетных ассигнований утверждает методы (порядки) расчета для различных видов (типов) расходных обязательств;</w:t>
            </w:r>
          </w:p>
          <w:p w:rsidR="005A113A" w:rsidRPr="00BF6140" w:rsidRDefault="00BF6140" w:rsidP="00BF6140">
            <w:pPr>
              <w:tabs>
                <w:tab w:val="left" w:pos="285"/>
              </w:tabs>
              <w:ind w:firstLine="3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5A113A" w:rsidRPr="00BF6140">
              <w:rPr>
                <w:sz w:val="22"/>
                <w:szCs w:val="22"/>
              </w:rPr>
              <w:t>порядок и методика планирования бюджетных ассигнований утверждены правовым актом без ограничения срока действия</w:t>
            </w:r>
            <w:r w:rsidR="00FC4E31" w:rsidRPr="00BF6140">
              <w:rPr>
                <w:sz w:val="22"/>
                <w:szCs w:val="22"/>
              </w:rPr>
              <w:t>;</w:t>
            </w:r>
          </w:p>
          <w:p w:rsidR="00FC4E31" w:rsidRPr="00BF6140" w:rsidRDefault="00BF6140" w:rsidP="00BF6140">
            <w:pPr>
              <w:tabs>
                <w:tab w:val="left" w:pos="285"/>
              </w:tabs>
              <w:ind w:firstLine="3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FC4E31" w:rsidRPr="00BF6140">
              <w:rPr>
                <w:sz w:val="22"/>
                <w:szCs w:val="22"/>
              </w:rPr>
              <w:t>порядок определения предельных объемов бюджетных ассигнований на очередной финансовый год и плановый период, доводимых до главных распорядителей средств</w:t>
            </w:r>
            <w:r w:rsidR="004B6DC7" w:rsidRPr="00BF6140">
              <w:rPr>
                <w:sz w:val="22"/>
                <w:szCs w:val="22"/>
              </w:rPr>
              <w:t xml:space="preserve"> бюджета</w:t>
            </w:r>
            <w:r w:rsidR="00FC4E31" w:rsidRPr="00BF6140">
              <w:rPr>
                <w:sz w:val="22"/>
                <w:szCs w:val="22"/>
              </w:rPr>
              <w:t xml:space="preserve"> в процессе составления проекта бюджета, установлен </w:t>
            </w:r>
            <w:r w:rsidR="0068419D" w:rsidRPr="00BF6140">
              <w:rPr>
                <w:sz w:val="22"/>
                <w:szCs w:val="22"/>
              </w:rPr>
              <w:t>муниципальным</w:t>
            </w:r>
            <w:r w:rsidR="00FC4E31" w:rsidRPr="00BF6140">
              <w:rPr>
                <w:sz w:val="22"/>
                <w:szCs w:val="22"/>
              </w:rPr>
              <w:t xml:space="preserve"> правовым актом Златоустовского городского округа;</w:t>
            </w:r>
          </w:p>
          <w:p w:rsidR="00FC4E31" w:rsidRPr="00BF6140" w:rsidRDefault="00BF6140" w:rsidP="00BF6140">
            <w:pPr>
              <w:tabs>
                <w:tab w:val="left" w:pos="285"/>
              </w:tabs>
              <w:ind w:firstLine="3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FC4E31" w:rsidRPr="00BF6140">
              <w:rPr>
                <w:sz w:val="22"/>
                <w:szCs w:val="22"/>
              </w:rPr>
              <w:t>порядок определения предельных объемов бюджетных ассигнований, доводимых до главных распорядителей средств</w:t>
            </w:r>
            <w:r w:rsidR="004B6DC7" w:rsidRPr="00BF6140">
              <w:rPr>
                <w:sz w:val="22"/>
                <w:szCs w:val="22"/>
              </w:rPr>
              <w:t xml:space="preserve"> бюджета</w:t>
            </w:r>
            <w:r w:rsidR="00FC4E31" w:rsidRPr="00BF6140">
              <w:rPr>
                <w:sz w:val="22"/>
                <w:szCs w:val="22"/>
              </w:rPr>
              <w:t>, предполагает формульный метод их расчета, либо иной метод, предполагающий однозначность получения итоговых значений.</w:t>
            </w:r>
          </w:p>
          <w:p w:rsidR="00FC4E31" w:rsidRPr="00BF6140" w:rsidRDefault="00FC4E31" w:rsidP="00BF6140">
            <w:pPr>
              <w:tabs>
                <w:tab w:val="left" w:pos="285"/>
              </w:tabs>
              <w:ind w:firstLine="338"/>
              <w:jc w:val="both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Порядок может предусматривать определение предварительных предельных объемов бюджетных ассигнований, доводимых до главных распорядителей средств</w:t>
            </w:r>
            <w:r w:rsidR="004B6DC7" w:rsidRPr="00BF6140">
              <w:rPr>
                <w:sz w:val="22"/>
                <w:szCs w:val="22"/>
              </w:rPr>
              <w:t xml:space="preserve"> бюджета</w:t>
            </w:r>
            <w:r w:rsidRPr="00BF6140">
              <w:rPr>
                <w:sz w:val="22"/>
                <w:szCs w:val="22"/>
              </w:rPr>
              <w:t>, с их последующим уточнением и корректировкой в процессе составления проекта бюджета.</w:t>
            </w:r>
          </w:p>
          <w:p w:rsidR="000207B7" w:rsidRPr="00BF6140" w:rsidRDefault="00FC4E31" w:rsidP="00BF6140">
            <w:pPr>
              <w:tabs>
                <w:tab w:val="left" w:pos="285"/>
              </w:tabs>
              <w:spacing w:after="60"/>
              <w:ind w:firstLine="338"/>
              <w:jc w:val="both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 xml:space="preserve">В случае если составление проекта бюджета не предусматривает </w:t>
            </w:r>
            <w:r w:rsidRPr="00BF6140">
              <w:rPr>
                <w:sz w:val="22"/>
                <w:szCs w:val="22"/>
              </w:rPr>
              <w:lastRenderedPageBreak/>
              <w:t>доведения до главных распорядителей средств</w:t>
            </w:r>
            <w:r w:rsidR="004B6DC7" w:rsidRPr="00BF6140">
              <w:rPr>
                <w:sz w:val="22"/>
                <w:szCs w:val="22"/>
              </w:rPr>
              <w:t xml:space="preserve"> бюджета</w:t>
            </w:r>
            <w:r w:rsidRPr="00BF6140">
              <w:rPr>
                <w:sz w:val="22"/>
                <w:szCs w:val="22"/>
              </w:rPr>
              <w:t xml:space="preserve"> предельных плановых объемов бюджетных ассигнований, проверяется наличие аналогичного порядка доведения до главных распорядителей средств</w:t>
            </w:r>
            <w:r w:rsidR="004B6DC7" w:rsidRPr="00BF6140">
              <w:rPr>
                <w:sz w:val="22"/>
                <w:szCs w:val="22"/>
              </w:rPr>
              <w:t xml:space="preserve"> бюджета</w:t>
            </w:r>
            <w:r w:rsidRPr="00BF6140">
              <w:rPr>
                <w:sz w:val="22"/>
                <w:szCs w:val="22"/>
              </w:rPr>
              <w:t xml:space="preserve"> предельных объемов бюджетных ассигнований на исполнение принимаемых обязательств.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5A113A" w:rsidRPr="00BF6140" w:rsidRDefault="005A113A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lastRenderedPageBreak/>
              <w:t>Финансовое управление</w:t>
            </w:r>
          </w:p>
        </w:tc>
      </w:tr>
      <w:tr w:rsidR="005A113A" w:rsidRPr="00BF6140" w:rsidTr="006A4C79">
        <w:trPr>
          <w:trHeight w:val="758"/>
        </w:trPr>
        <w:tc>
          <w:tcPr>
            <w:tcW w:w="838" w:type="dxa"/>
            <w:tcBorders>
              <w:bottom w:val="nil"/>
            </w:tcBorders>
          </w:tcPr>
          <w:p w:rsidR="005A113A" w:rsidRPr="00BF6140" w:rsidRDefault="005A113A" w:rsidP="00BF6140">
            <w:pPr>
              <w:numPr>
                <w:ilvl w:val="0"/>
                <w:numId w:val="1"/>
              </w:numPr>
              <w:tabs>
                <w:tab w:val="center" w:pos="34"/>
                <w:tab w:val="left" w:pos="1260"/>
              </w:tabs>
              <w:ind w:hanging="644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103" w:type="dxa"/>
            <w:tcBorders>
              <w:bottom w:val="nil"/>
            </w:tcBorders>
          </w:tcPr>
          <w:p w:rsidR="005A113A" w:rsidRPr="00BF6140" w:rsidRDefault="005A113A" w:rsidP="00BF6140">
            <w:pPr>
              <w:tabs>
                <w:tab w:val="left" w:pos="1260"/>
              </w:tabs>
              <w:spacing w:after="60"/>
              <w:jc w:val="both"/>
              <w:outlineLvl w:val="1"/>
              <w:rPr>
                <w:sz w:val="22"/>
                <w:szCs w:val="22"/>
              </w:rPr>
            </w:pPr>
            <w:r w:rsidRPr="00BF6140">
              <w:rPr>
                <w:bCs/>
                <w:sz w:val="22"/>
                <w:szCs w:val="22"/>
              </w:rPr>
              <w:t xml:space="preserve">Формирование главными  </w:t>
            </w:r>
            <w:r w:rsidR="00BF6140">
              <w:rPr>
                <w:bCs/>
                <w:sz w:val="22"/>
                <w:szCs w:val="22"/>
              </w:rPr>
              <w:t xml:space="preserve">распорядителями </w:t>
            </w:r>
            <w:r w:rsidRPr="00BF6140">
              <w:rPr>
                <w:bCs/>
                <w:sz w:val="22"/>
                <w:szCs w:val="22"/>
              </w:rPr>
              <w:t>средств</w:t>
            </w:r>
            <w:r w:rsidR="00413A5C" w:rsidRPr="00BF6140">
              <w:rPr>
                <w:bCs/>
                <w:sz w:val="22"/>
                <w:szCs w:val="22"/>
              </w:rPr>
              <w:t xml:space="preserve"> бюджета</w:t>
            </w:r>
            <w:r w:rsidR="00BF6140">
              <w:rPr>
                <w:bCs/>
                <w:sz w:val="22"/>
                <w:szCs w:val="22"/>
              </w:rPr>
              <w:t xml:space="preserve"> муниципальных заданий на   предоставление </w:t>
            </w:r>
            <w:r w:rsidRPr="00BF6140">
              <w:rPr>
                <w:bCs/>
                <w:sz w:val="22"/>
                <w:szCs w:val="22"/>
              </w:rPr>
              <w:t>муни</w:t>
            </w:r>
            <w:r w:rsidR="00BF6140">
              <w:rPr>
                <w:bCs/>
                <w:sz w:val="22"/>
                <w:szCs w:val="22"/>
              </w:rPr>
              <w:t>ципальных услуг    юридически</w:t>
            </w:r>
            <w:r w:rsidRPr="00BF6140">
              <w:rPr>
                <w:bCs/>
                <w:sz w:val="22"/>
                <w:szCs w:val="22"/>
              </w:rPr>
              <w:t xml:space="preserve">  и </w:t>
            </w:r>
            <w:r w:rsidR="00BF6140">
              <w:rPr>
                <w:bCs/>
                <w:sz w:val="22"/>
                <w:szCs w:val="22"/>
              </w:rPr>
              <w:t xml:space="preserve"> физическим лицам на </w:t>
            </w:r>
            <w:r w:rsidRPr="00BF6140">
              <w:rPr>
                <w:bCs/>
                <w:sz w:val="22"/>
                <w:szCs w:val="22"/>
              </w:rPr>
              <w:t xml:space="preserve">основании </w:t>
            </w:r>
            <w:r w:rsidR="00413A5C" w:rsidRPr="00BF6140">
              <w:rPr>
                <w:bCs/>
                <w:sz w:val="22"/>
                <w:szCs w:val="22"/>
              </w:rPr>
              <w:t xml:space="preserve">муниципального </w:t>
            </w:r>
            <w:r w:rsidRPr="00BF6140">
              <w:rPr>
                <w:bCs/>
                <w:sz w:val="22"/>
                <w:szCs w:val="22"/>
              </w:rPr>
              <w:t xml:space="preserve">правового акта Златоустовского </w:t>
            </w:r>
            <w:r w:rsidR="00BF6140">
              <w:rPr>
                <w:bCs/>
                <w:sz w:val="22"/>
                <w:szCs w:val="22"/>
              </w:rPr>
              <w:t xml:space="preserve">городского округа  в отношении </w:t>
            </w:r>
            <w:r w:rsidRPr="00BF6140">
              <w:rPr>
                <w:bCs/>
                <w:sz w:val="22"/>
                <w:szCs w:val="22"/>
              </w:rPr>
              <w:t>всех муниципальных услуг, утвержденных в реестре муниципальных услуг, оказываемых юридическим и физическим лицам в Златоустовском городском округе (осуществляется/не осуществляется)</w:t>
            </w:r>
          </w:p>
        </w:tc>
        <w:tc>
          <w:tcPr>
            <w:tcW w:w="7392" w:type="dxa"/>
            <w:tcBorders>
              <w:bottom w:val="nil"/>
            </w:tcBorders>
          </w:tcPr>
          <w:p w:rsidR="005A113A" w:rsidRPr="00BF6140" w:rsidRDefault="00005F87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  <w:r w:rsidRPr="00BF614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bottom w:val="nil"/>
            </w:tcBorders>
          </w:tcPr>
          <w:p w:rsidR="005A113A" w:rsidRPr="00BF6140" w:rsidRDefault="005A113A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Главные распорядители средств</w:t>
            </w:r>
            <w:r w:rsidR="00413A5C" w:rsidRPr="00BF6140">
              <w:rPr>
                <w:sz w:val="22"/>
                <w:szCs w:val="22"/>
              </w:rPr>
              <w:t xml:space="preserve"> бюджета</w:t>
            </w:r>
          </w:p>
        </w:tc>
      </w:tr>
      <w:tr w:rsidR="005A113A" w:rsidRPr="00BF6140" w:rsidTr="006A4C79">
        <w:trPr>
          <w:trHeight w:val="758"/>
        </w:trPr>
        <w:tc>
          <w:tcPr>
            <w:tcW w:w="838" w:type="dxa"/>
            <w:tcBorders>
              <w:bottom w:val="nil"/>
            </w:tcBorders>
          </w:tcPr>
          <w:p w:rsidR="005A113A" w:rsidRPr="00BF6140" w:rsidRDefault="005A113A" w:rsidP="00BF6140">
            <w:pPr>
              <w:numPr>
                <w:ilvl w:val="0"/>
                <w:numId w:val="1"/>
              </w:numPr>
              <w:tabs>
                <w:tab w:val="center" w:pos="34"/>
                <w:tab w:val="left" w:pos="1260"/>
              </w:tabs>
              <w:ind w:hanging="644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103" w:type="dxa"/>
            <w:tcBorders>
              <w:bottom w:val="nil"/>
            </w:tcBorders>
          </w:tcPr>
          <w:p w:rsidR="005A113A" w:rsidRPr="00BF6140" w:rsidRDefault="005A113A" w:rsidP="00BF6140">
            <w:pPr>
              <w:tabs>
                <w:tab w:val="left" w:pos="1260"/>
              </w:tabs>
              <w:spacing w:after="60"/>
              <w:jc w:val="both"/>
              <w:outlineLvl w:val="1"/>
              <w:rPr>
                <w:sz w:val="22"/>
                <w:szCs w:val="22"/>
              </w:rPr>
            </w:pPr>
            <w:r w:rsidRPr="00BF6140">
              <w:rPr>
                <w:bCs/>
                <w:sz w:val="22"/>
                <w:szCs w:val="22"/>
              </w:rPr>
              <w:t>Наличие</w:t>
            </w:r>
            <w:r w:rsidR="00413A5C" w:rsidRPr="00BF6140">
              <w:rPr>
                <w:bCs/>
                <w:sz w:val="22"/>
                <w:szCs w:val="22"/>
              </w:rPr>
              <w:t xml:space="preserve"> муниципального </w:t>
            </w:r>
            <w:r w:rsidRPr="00BF6140">
              <w:rPr>
                <w:bCs/>
                <w:sz w:val="22"/>
                <w:szCs w:val="22"/>
              </w:rPr>
              <w:t>правового</w:t>
            </w:r>
            <w:r w:rsidR="00413A5C" w:rsidRPr="00BF6140">
              <w:rPr>
                <w:bCs/>
                <w:sz w:val="22"/>
                <w:szCs w:val="22"/>
              </w:rPr>
              <w:t xml:space="preserve"> </w:t>
            </w:r>
            <w:r w:rsidRPr="00BF6140">
              <w:rPr>
                <w:bCs/>
                <w:sz w:val="22"/>
                <w:szCs w:val="22"/>
              </w:rPr>
              <w:t>акта</w:t>
            </w:r>
            <w:r w:rsidR="00413A5C" w:rsidRPr="00BF6140">
              <w:rPr>
                <w:bCs/>
                <w:sz w:val="22"/>
                <w:szCs w:val="22"/>
              </w:rPr>
              <w:t xml:space="preserve"> </w:t>
            </w:r>
            <w:r w:rsidRPr="00BF6140">
              <w:rPr>
                <w:bCs/>
                <w:sz w:val="22"/>
                <w:szCs w:val="22"/>
              </w:rPr>
              <w:t>Златоустовского городского округа,</w:t>
            </w:r>
            <w:r w:rsidR="00413A5C" w:rsidRPr="00BF6140">
              <w:rPr>
                <w:bCs/>
                <w:sz w:val="22"/>
                <w:szCs w:val="22"/>
              </w:rPr>
              <w:t xml:space="preserve"> </w:t>
            </w:r>
            <w:r w:rsidRPr="00BF6140">
              <w:rPr>
                <w:bCs/>
                <w:sz w:val="22"/>
                <w:szCs w:val="22"/>
              </w:rPr>
              <w:t>устанавливающего</w:t>
            </w:r>
            <w:r w:rsidR="00413A5C" w:rsidRPr="00BF6140">
              <w:rPr>
                <w:bCs/>
                <w:sz w:val="22"/>
                <w:szCs w:val="22"/>
              </w:rPr>
              <w:t xml:space="preserve"> </w:t>
            </w:r>
            <w:r w:rsidRPr="00BF6140">
              <w:rPr>
                <w:bCs/>
                <w:sz w:val="22"/>
                <w:szCs w:val="22"/>
              </w:rPr>
              <w:t>стандарты</w:t>
            </w:r>
            <w:r w:rsidR="00413A5C" w:rsidRPr="00BF6140">
              <w:rPr>
                <w:bCs/>
                <w:sz w:val="22"/>
                <w:szCs w:val="22"/>
              </w:rPr>
              <w:t xml:space="preserve"> </w:t>
            </w:r>
            <w:r w:rsidRPr="00BF6140">
              <w:rPr>
                <w:bCs/>
                <w:sz w:val="22"/>
                <w:szCs w:val="22"/>
              </w:rPr>
              <w:t>(требования</w:t>
            </w:r>
            <w:r w:rsidR="00413A5C" w:rsidRPr="00BF6140">
              <w:rPr>
                <w:bCs/>
                <w:sz w:val="22"/>
                <w:szCs w:val="22"/>
              </w:rPr>
              <w:t xml:space="preserve"> </w:t>
            </w:r>
            <w:r w:rsidRPr="00BF6140">
              <w:rPr>
                <w:bCs/>
                <w:sz w:val="22"/>
                <w:szCs w:val="22"/>
              </w:rPr>
              <w:t>к</w:t>
            </w:r>
            <w:r w:rsidR="00413A5C" w:rsidRPr="00BF6140">
              <w:rPr>
                <w:bCs/>
                <w:sz w:val="22"/>
                <w:szCs w:val="22"/>
              </w:rPr>
              <w:t xml:space="preserve"> </w:t>
            </w:r>
            <w:r w:rsidRPr="00BF6140">
              <w:rPr>
                <w:bCs/>
                <w:sz w:val="22"/>
                <w:szCs w:val="22"/>
              </w:rPr>
              <w:t>качеству) предоставления</w:t>
            </w:r>
            <w:r w:rsidR="00413A5C" w:rsidRPr="00BF6140">
              <w:rPr>
                <w:bCs/>
                <w:sz w:val="22"/>
                <w:szCs w:val="22"/>
              </w:rPr>
              <w:t xml:space="preserve"> </w:t>
            </w:r>
            <w:r w:rsidRPr="00BF6140">
              <w:rPr>
                <w:bCs/>
                <w:sz w:val="22"/>
                <w:szCs w:val="22"/>
              </w:rPr>
              <w:t>муниципальных</w:t>
            </w:r>
            <w:r w:rsidR="00413A5C" w:rsidRPr="00BF6140">
              <w:rPr>
                <w:bCs/>
                <w:sz w:val="22"/>
                <w:szCs w:val="22"/>
              </w:rPr>
              <w:t xml:space="preserve"> </w:t>
            </w:r>
            <w:r w:rsidRPr="00BF6140">
              <w:rPr>
                <w:bCs/>
                <w:sz w:val="22"/>
                <w:szCs w:val="22"/>
              </w:rPr>
              <w:t>услуг</w:t>
            </w:r>
            <w:r w:rsidR="00413A5C" w:rsidRPr="00BF6140">
              <w:rPr>
                <w:bCs/>
                <w:sz w:val="22"/>
                <w:szCs w:val="22"/>
              </w:rPr>
              <w:t xml:space="preserve"> </w:t>
            </w:r>
            <w:r w:rsidRPr="00BF6140">
              <w:rPr>
                <w:bCs/>
                <w:sz w:val="22"/>
                <w:szCs w:val="22"/>
              </w:rPr>
              <w:t>юридическим</w:t>
            </w:r>
            <w:r w:rsidR="00413A5C" w:rsidRPr="00BF6140">
              <w:rPr>
                <w:bCs/>
                <w:sz w:val="22"/>
                <w:szCs w:val="22"/>
              </w:rPr>
              <w:t xml:space="preserve"> </w:t>
            </w:r>
            <w:r w:rsidRPr="00BF6140">
              <w:rPr>
                <w:bCs/>
                <w:sz w:val="22"/>
                <w:szCs w:val="22"/>
              </w:rPr>
              <w:t>и</w:t>
            </w:r>
            <w:r w:rsidR="00413A5C" w:rsidRPr="00BF6140">
              <w:rPr>
                <w:bCs/>
                <w:sz w:val="22"/>
                <w:szCs w:val="22"/>
              </w:rPr>
              <w:t xml:space="preserve"> </w:t>
            </w:r>
            <w:r w:rsidRPr="00BF6140">
              <w:rPr>
                <w:bCs/>
                <w:sz w:val="22"/>
                <w:szCs w:val="22"/>
              </w:rPr>
              <w:t>физическим</w:t>
            </w:r>
            <w:r w:rsidR="00413A5C" w:rsidRPr="00BF6140">
              <w:rPr>
                <w:bCs/>
                <w:sz w:val="22"/>
                <w:szCs w:val="22"/>
              </w:rPr>
              <w:t xml:space="preserve"> </w:t>
            </w:r>
            <w:r w:rsidRPr="00BF6140">
              <w:rPr>
                <w:bCs/>
                <w:sz w:val="22"/>
                <w:szCs w:val="22"/>
              </w:rPr>
              <w:t>лицам</w:t>
            </w:r>
            <w:r w:rsidR="00413A5C" w:rsidRPr="00BF6140">
              <w:rPr>
                <w:bCs/>
                <w:sz w:val="22"/>
                <w:szCs w:val="22"/>
              </w:rPr>
              <w:t xml:space="preserve"> </w:t>
            </w:r>
            <w:r w:rsidRPr="00BF6140">
              <w:rPr>
                <w:bCs/>
                <w:sz w:val="22"/>
                <w:szCs w:val="22"/>
              </w:rPr>
              <w:t>по</w:t>
            </w:r>
            <w:r w:rsidR="00413A5C" w:rsidRPr="00BF6140">
              <w:rPr>
                <w:bCs/>
                <w:sz w:val="22"/>
                <w:szCs w:val="22"/>
              </w:rPr>
              <w:t xml:space="preserve"> </w:t>
            </w:r>
            <w:r w:rsidRPr="00BF6140">
              <w:rPr>
                <w:bCs/>
                <w:sz w:val="22"/>
                <w:szCs w:val="22"/>
              </w:rPr>
              <w:t>перечню</w:t>
            </w:r>
            <w:r w:rsidR="00413A5C" w:rsidRPr="00BF6140">
              <w:rPr>
                <w:bCs/>
                <w:sz w:val="22"/>
                <w:szCs w:val="22"/>
              </w:rPr>
              <w:t xml:space="preserve"> </w:t>
            </w:r>
            <w:r w:rsidRPr="00BF6140">
              <w:rPr>
                <w:bCs/>
                <w:sz w:val="22"/>
                <w:szCs w:val="22"/>
              </w:rPr>
              <w:t>муниципальных</w:t>
            </w:r>
            <w:r w:rsidR="00413A5C" w:rsidRPr="00BF6140">
              <w:rPr>
                <w:bCs/>
                <w:sz w:val="22"/>
                <w:szCs w:val="22"/>
              </w:rPr>
              <w:t xml:space="preserve"> </w:t>
            </w:r>
            <w:r w:rsidRPr="00BF6140">
              <w:rPr>
                <w:bCs/>
                <w:sz w:val="22"/>
                <w:szCs w:val="22"/>
              </w:rPr>
              <w:t>услуг</w:t>
            </w:r>
            <w:r w:rsidR="00413A5C" w:rsidRPr="00BF6140">
              <w:rPr>
                <w:bCs/>
                <w:sz w:val="22"/>
                <w:szCs w:val="22"/>
              </w:rPr>
              <w:t xml:space="preserve"> </w:t>
            </w:r>
            <w:r w:rsidRPr="00BF6140">
              <w:rPr>
                <w:bCs/>
                <w:sz w:val="22"/>
                <w:szCs w:val="22"/>
              </w:rPr>
              <w:t>в</w:t>
            </w:r>
            <w:r w:rsidR="00413A5C" w:rsidRPr="00BF6140">
              <w:rPr>
                <w:bCs/>
                <w:sz w:val="22"/>
                <w:szCs w:val="22"/>
              </w:rPr>
              <w:t xml:space="preserve"> </w:t>
            </w:r>
            <w:r w:rsidRPr="00BF6140">
              <w:rPr>
                <w:bCs/>
                <w:sz w:val="22"/>
                <w:szCs w:val="22"/>
              </w:rPr>
              <w:t>сферах</w:t>
            </w:r>
            <w:r w:rsidR="00413A5C" w:rsidRPr="00BF6140">
              <w:rPr>
                <w:bCs/>
                <w:sz w:val="22"/>
                <w:szCs w:val="22"/>
              </w:rPr>
              <w:t xml:space="preserve"> </w:t>
            </w:r>
            <w:r w:rsidRPr="00BF6140">
              <w:rPr>
                <w:bCs/>
                <w:sz w:val="22"/>
                <w:szCs w:val="22"/>
              </w:rPr>
              <w:t>образования,</w:t>
            </w:r>
            <w:r w:rsidR="00413A5C" w:rsidRPr="00BF6140">
              <w:rPr>
                <w:bCs/>
                <w:sz w:val="22"/>
                <w:szCs w:val="22"/>
              </w:rPr>
              <w:t xml:space="preserve"> </w:t>
            </w:r>
            <w:r w:rsidRPr="00BF6140">
              <w:rPr>
                <w:bCs/>
                <w:sz w:val="22"/>
                <w:szCs w:val="22"/>
              </w:rPr>
              <w:t>социального</w:t>
            </w:r>
            <w:r w:rsidR="00413A5C" w:rsidRPr="00BF6140">
              <w:rPr>
                <w:bCs/>
                <w:sz w:val="22"/>
                <w:szCs w:val="22"/>
              </w:rPr>
              <w:t xml:space="preserve"> </w:t>
            </w:r>
            <w:r w:rsidRPr="00BF6140">
              <w:rPr>
                <w:bCs/>
                <w:sz w:val="22"/>
                <w:szCs w:val="22"/>
              </w:rPr>
              <w:t>обеспечения,      здравоохранения, культуры, физической культуры и спорта (имеется/не имеется)</w:t>
            </w:r>
          </w:p>
        </w:tc>
        <w:tc>
          <w:tcPr>
            <w:tcW w:w="7392" w:type="dxa"/>
            <w:tcBorders>
              <w:bottom w:val="nil"/>
            </w:tcBorders>
          </w:tcPr>
          <w:p w:rsidR="005A113A" w:rsidRPr="00BF6140" w:rsidRDefault="00005F87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  <w:r w:rsidRPr="00BF614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bottom w:val="nil"/>
            </w:tcBorders>
          </w:tcPr>
          <w:p w:rsidR="005A113A" w:rsidRPr="00BF6140" w:rsidRDefault="005A113A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Главные распорядители средств</w:t>
            </w:r>
            <w:r w:rsidR="00A91EEB" w:rsidRPr="00BF6140">
              <w:rPr>
                <w:sz w:val="22"/>
                <w:szCs w:val="22"/>
              </w:rPr>
              <w:t xml:space="preserve"> бюджета</w:t>
            </w:r>
          </w:p>
        </w:tc>
      </w:tr>
      <w:tr w:rsidR="005A113A" w:rsidRPr="00BF6140" w:rsidTr="006A4C79">
        <w:trPr>
          <w:trHeight w:val="758"/>
        </w:trPr>
        <w:tc>
          <w:tcPr>
            <w:tcW w:w="838" w:type="dxa"/>
            <w:tcBorders>
              <w:bottom w:val="nil"/>
            </w:tcBorders>
          </w:tcPr>
          <w:p w:rsidR="005A113A" w:rsidRPr="00BF6140" w:rsidRDefault="005A113A" w:rsidP="00BF6140">
            <w:pPr>
              <w:numPr>
                <w:ilvl w:val="0"/>
                <w:numId w:val="1"/>
              </w:numPr>
              <w:tabs>
                <w:tab w:val="center" w:pos="34"/>
                <w:tab w:val="left" w:pos="1260"/>
              </w:tabs>
              <w:ind w:hanging="644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103" w:type="dxa"/>
            <w:tcBorders>
              <w:bottom w:val="nil"/>
            </w:tcBorders>
          </w:tcPr>
          <w:p w:rsidR="005A113A" w:rsidRPr="00BF6140" w:rsidRDefault="005A113A" w:rsidP="00BF6140">
            <w:pPr>
              <w:tabs>
                <w:tab w:val="left" w:pos="1260"/>
              </w:tabs>
              <w:spacing w:after="60"/>
              <w:jc w:val="both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Доля муниципальных услуг (работ), в отношении которых нормативно установлены требования к качеству их оказания (%), МУ4</w:t>
            </w:r>
          </w:p>
        </w:tc>
        <w:tc>
          <w:tcPr>
            <w:tcW w:w="7392" w:type="dxa"/>
            <w:tcBorders>
              <w:bottom w:val="nil"/>
            </w:tcBorders>
          </w:tcPr>
          <w:p w:rsidR="005A113A" w:rsidRPr="00BF6140" w:rsidRDefault="00A15966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  <w:r w:rsidRPr="00BF6140">
              <w:rPr>
                <w:noProof/>
                <w:sz w:val="22"/>
                <w:szCs w:val="22"/>
              </w:rPr>
              <w:drawing>
                <wp:inline distT="0" distB="0" distL="0" distR="0" wp14:anchorId="494B57E7" wp14:editId="6A7817DA">
                  <wp:extent cx="1552575" cy="446405"/>
                  <wp:effectExtent l="19050" t="0" r="952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44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113A" w:rsidRPr="00BF6140" w:rsidRDefault="005A113A" w:rsidP="00BF6140">
            <w:pPr>
              <w:ind w:firstLine="337"/>
              <w:jc w:val="both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где:</w:t>
            </w:r>
          </w:p>
          <w:p w:rsidR="005A113A" w:rsidRPr="00BF6140" w:rsidRDefault="005A113A" w:rsidP="00BF6140">
            <w:pPr>
              <w:ind w:firstLine="337"/>
              <w:jc w:val="both"/>
              <w:rPr>
                <w:sz w:val="22"/>
                <w:szCs w:val="22"/>
              </w:rPr>
            </w:pPr>
          </w:p>
          <w:p w:rsidR="005A113A" w:rsidRPr="00BF6140" w:rsidRDefault="005A113A" w:rsidP="00BF6140">
            <w:pPr>
              <w:ind w:firstLine="337"/>
              <w:jc w:val="both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МУ(стд) - количество муниципальных услуг, оказываемых за счет средств бюджета Златоустовского городского округа, в отношении которых муниципальными правовыми актами были установлены требования к качеству оказания (без учета муниципальных услуг по осуществлению юридически значимых действий);</w:t>
            </w:r>
          </w:p>
          <w:p w:rsidR="005A113A" w:rsidRPr="00BF6140" w:rsidRDefault="005A113A" w:rsidP="00BF6140">
            <w:pPr>
              <w:spacing w:after="60"/>
              <w:ind w:firstLine="337"/>
              <w:jc w:val="both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 xml:space="preserve">МУ - общее количество муниципальных услуг, оказываемых за счет </w:t>
            </w:r>
            <w:r w:rsidRPr="00BF6140">
              <w:rPr>
                <w:sz w:val="22"/>
                <w:szCs w:val="22"/>
              </w:rPr>
              <w:lastRenderedPageBreak/>
              <w:t>средств бюджета городского округа, на отчетную дату (без учета муниципальных услуг по осуществлению юридически значимых действий).</w:t>
            </w:r>
          </w:p>
        </w:tc>
        <w:tc>
          <w:tcPr>
            <w:tcW w:w="2268" w:type="dxa"/>
            <w:tcBorders>
              <w:bottom w:val="nil"/>
            </w:tcBorders>
          </w:tcPr>
          <w:p w:rsidR="005A113A" w:rsidRPr="00BF6140" w:rsidRDefault="005A113A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lastRenderedPageBreak/>
              <w:t>Главные распорядители средств</w:t>
            </w:r>
            <w:r w:rsidR="00A91EEB" w:rsidRPr="00BF6140">
              <w:rPr>
                <w:sz w:val="22"/>
                <w:szCs w:val="22"/>
              </w:rPr>
              <w:t xml:space="preserve"> бюджета</w:t>
            </w:r>
          </w:p>
        </w:tc>
      </w:tr>
      <w:tr w:rsidR="005A113A" w:rsidRPr="00BF6140" w:rsidTr="006A4C79">
        <w:trPr>
          <w:trHeight w:val="177"/>
        </w:trPr>
        <w:tc>
          <w:tcPr>
            <w:tcW w:w="838" w:type="dxa"/>
            <w:tcBorders>
              <w:bottom w:val="nil"/>
            </w:tcBorders>
          </w:tcPr>
          <w:p w:rsidR="005A113A" w:rsidRPr="00BF6140" w:rsidRDefault="005A113A" w:rsidP="00BF6140">
            <w:pPr>
              <w:numPr>
                <w:ilvl w:val="0"/>
                <w:numId w:val="1"/>
              </w:numPr>
              <w:tabs>
                <w:tab w:val="center" w:pos="34"/>
                <w:tab w:val="left" w:pos="1260"/>
              </w:tabs>
              <w:ind w:hanging="644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103" w:type="dxa"/>
            <w:tcBorders>
              <w:bottom w:val="nil"/>
            </w:tcBorders>
          </w:tcPr>
          <w:p w:rsidR="005A113A" w:rsidRPr="00BF6140" w:rsidRDefault="005A113A" w:rsidP="00BF6140">
            <w:pPr>
              <w:tabs>
                <w:tab w:val="left" w:pos="1260"/>
              </w:tabs>
              <w:spacing w:after="60"/>
              <w:jc w:val="both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Доля муниципальных услуг Златоустовского городского округа по осуществлению юридически значимых действий, предоставляемых в электронной форме (%), ГУ1</w:t>
            </w:r>
          </w:p>
        </w:tc>
        <w:tc>
          <w:tcPr>
            <w:tcW w:w="7392" w:type="dxa"/>
            <w:tcBorders>
              <w:bottom w:val="nil"/>
            </w:tcBorders>
          </w:tcPr>
          <w:p w:rsidR="005A113A" w:rsidRPr="00BF6140" w:rsidRDefault="00A15966" w:rsidP="00BF6140">
            <w:pPr>
              <w:jc w:val="center"/>
              <w:rPr>
                <w:sz w:val="22"/>
                <w:szCs w:val="22"/>
              </w:rPr>
            </w:pPr>
            <w:r w:rsidRPr="00BF6140">
              <w:rPr>
                <w:noProof/>
                <w:sz w:val="22"/>
                <w:szCs w:val="22"/>
              </w:rPr>
              <w:drawing>
                <wp:inline distT="0" distB="0" distL="0" distR="0" wp14:anchorId="1C37F0D2" wp14:editId="291E6DF9">
                  <wp:extent cx="1137920" cy="436245"/>
                  <wp:effectExtent l="19050" t="0" r="508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436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A113A" w:rsidRPr="00BF6140">
              <w:rPr>
                <w:sz w:val="22"/>
                <w:szCs w:val="22"/>
              </w:rPr>
              <w:t>, где:</w:t>
            </w:r>
          </w:p>
          <w:p w:rsidR="005A113A" w:rsidRPr="00BF6140" w:rsidRDefault="005A113A" w:rsidP="00BF6140">
            <w:pPr>
              <w:ind w:firstLine="720"/>
              <w:jc w:val="both"/>
              <w:rPr>
                <w:sz w:val="22"/>
                <w:szCs w:val="22"/>
              </w:rPr>
            </w:pPr>
          </w:p>
          <w:p w:rsidR="005A113A" w:rsidRPr="00BF6140" w:rsidRDefault="005A113A" w:rsidP="00BF6140">
            <w:pPr>
              <w:ind w:firstLine="338"/>
              <w:jc w:val="both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УЭ - число муниципальных услуг по осуществлению юридически значимых действий, предоставляемых в электронной форме;</w:t>
            </w:r>
          </w:p>
          <w:p w:rsidR="005A113A" w:rsidRPr="00BF6140" w:rsidRDefault="005A113A" w:rsidP="00BF6140">
            <w:pPr>
              <w:ind w:firstLine="338"/>
              <w:jc w:val="both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УО - общее число муниципальных услуг Златоустовского городского округа по осуществлению</w:t>
            </w:r>
            <w:r w:rsidR="00A91EEB" w:rsidRPr="00BF6140">
              <w:rPr>
                <w:sz w:val="22"/>
                <w:szCs w:val="22"/>
              </w:rPr>
              <w:t xml:space="preserve"> </w:t>
            </w:r>
            <w:r w:rsidRPr="00BF6140">
              <w:rPr>
                <w:sz w:val="22"/>
                <w:szCs w:val="22"/>
              </w:rPr>
              <w:t>юридически значимых действий,</w:t>
            </w:r>
            <w:r w:rsidR="00A91EEB" w:rsidRPr="00BF6140">
              <w:rPr>
                <w:sz w:val="22"/>
                <w:szCs w:val="22"/>
              </w:rPr>
              <w:t xml:space="preserve"> </w:t>
            </w:r>
            <w:r w:rsidRPr="00BF6140">
              <w:rPr>
                <w:sz w:val="22"/>
                <w:szCs w:val="22"/>
              </w:rPr>
              <w:t xml:space="preserve">утвержденных </w:t>
            </w:r>
            <w:r w:rsidR="00A91EEB" w:rsidRPr="00BF6140">
              <w:rPr>
                <w:sz w:val="22"/>
                <w:szCs w:val="22"/>
              </w:rPr>
              <w:t xml:space="preserve">муниципальным </w:t>
            </w:r>
            <w:r w:rsidRPr="00BF6140">
              <w:rPr>
                <w:sz w:val="22"/>
                <w:szCs w:val="22"/>
              </w:rPr>
              <w:t>правовым актом Златоустовского городского округа.</w:t>
            </w:r>
          </w:p>
          <w:p w:rsidR="005A113A" w:rsidRPr="00BF6140" w:rsidRDefault="005A113A" w:rsidP="00BF6140">
            <w:pPr>
              <w:spacing w:after="60"/>
              <w:ind w:firstLine="338"/>
              <w:jc w:val="both"/>
              <w:rPr>
                <w:sz w:val="22"/>
                <w:szCs w:val="22"/>
                <w:highlight w:val="yellow"/>
              </w:rPr>
            </w:pPr>
            <w:r w:rsidRPr="00BF6140">
              <w:rPr>
                <w:sz w:val="22"/>
                <w:szCs w:val="22"/>
              </w:rPr>
              <w:t>При определении значения индикатора УЭ учитываются только те муниципальные услуги по осуществлению юридически значимых действий, организация предоставления которых после осуществления предоставления услуги в электронном виде не предполагает необходимости личного контакта физического или юридического лица с органом или организацией, предоставляющими муниципальную услугу.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A91EEB" w:rsidRPr="00BF6140" w:rsidRDefault="005A113A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Главные распорядители средств</w:t>
            </w:r>
            <w:r w:rsidR="00A91EEB" w:rsidRPr="00BF6140">
              <w:rPr>
                <w:sz w:val="22"/>
                <w:szCs w:val="22"/>
              </w:rPr>
              <w:t xml:space="preserve"> бюджета</w:t>
            </w:r>
          </w:p>
          <w:p w:rsidR="00A91EEB" w:rsidRPr="00BF6140" w:rsidRDefault="00A91EEB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</w:p>
          <w:p w:rsidR="00A91EEB" w:rsidRPr="00BF6140" w:rsidRDefault="00A91EEB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</w:p>
          <w:p w:rsidR="00A91EEB" w:rsidRPr="00BF6140" w:rsidRDefault="00A91EEB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</w:p>
          <w:p w:rsidR="00A91EEB" w:rsidRPr="00BF6140" w:rsidRDefault="00A91EEB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</w:p>
          <w:p w:rsidR="00A91EEB" w:rsidRPr="00BF6140" w:rsidRDefault="00A91EEB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</w:p>
          <w:p w:rsidR="00A91EEB" w:rsidRPr="00BF6140" w:rsidRDefault="00A91EEB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</w:p>
          <w:p w:rsidR="00A91EEB" w:rsidRPr="00BF6140" w:rsidRDefault="00A91EEB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</w:p>
          <w:p w:rsidR="00A91EEB" w:rsidRPr="00BF6140" w:rsidRDefault="00A91EEB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</w:p>
          <w:p w:rsidR="00A91EEB" w:rsidRPr="00BF6140" w:rsidRDefault="00A91EEB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</w:p>
          <w:p w:rsidR="00A91EEB" w:rsidRPr="00BF6140" w:rsidRDefault="00A91EEB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5A113A" w:rsidRPr="00BF6140" w:rsidTr="006A4C79">
        <w:trPr>
          <w:trHeight w:val="177"/>
        </w:trPr>
        <w:tc>
          <w:tcPr>
            <w:tcW w:w="838" w:type="dxa"/>
            <w:tcBorders>
              <w:bottom w:val="nil"/>
            </w:tcBorders>
          </w:tcPr>
          <w:p w:rsidR="005A113A" w:rsidRPr="00BF6140" w:rsidRDefault="005A113A" w:rsidP="00BF6140">
            <w:pPr>
              <w:numPr>
                <w:ilvl w:val="0"/>
                <w:numId w:val="1"/>
              </w:numPr>
              <w:tabs>
                <w:tab w:val="center" w:pos="34"/>
                <w:tab w:val="left" w:pos="1260"/>
              </w:tabs>
              <w:ind w:hanging="644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103" w:type="dxa"/>
            <w:tcBorders>
              <w:bottom w:val="nil"/>
            </w:tcBorders>
          </w:tcPr>
          <w:p w:rsidR="005A113A" w:rsidRPr="00BF6140" w:rsidRDefault="005A113A" w:rsidP="00BF6140">
            <w:pPr>
              <w:tabs>
                <w:tab w:val="left" w:pos="1260"/>
              </w:tabs>
              <w:spacing w:after="60"/>
              <w:jc w:val="both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 xml:space="preserve">Наличие результатов оценки качества финансового менеджмента главных распорядителей средств бюджета Златоустовского городского округа и формирование их ежегодного рейтинга на основе методики, утвержденной </w:t>
            </w:r>
            <w:r w:rsidR="00381A9C" w:rsidRPr="00BF6140">
              <w:rPr>
                <w:sz w:val="22"/>
                <w:szCs w:val="22"/>
              </w:rPr>
              <w:t xml:space="preserve">муниципальным </w:t>
            </w:r>
            <w:r w:rsidRPr="00BF6140">
              <w:rPr>
                <w:sz w:val="22"/>
                <w:szCs w:val="22"/>
              </w:rPr>
              <w:t xml:space="preserve">правовым актом </w:t>
            </w:r>
            <w:r w:rsidR="00381A9C" w:rsidRPr="00BF6140">
              <w:rPr>
                <w:sz w:val="22"/>
                <w:szCs w:val="22"/>
              </w:rPr>
              <w:t xml:space="preserve">Златоустовского </w:t>
            </w:r>
            <w:r w:rsidRPr="00BF6140">
              <w:rPr>
                <w:sz w:val="22"/>
                <w:szCs w:val="22"/>
              </w:rPr>
              <w:t>городского округа (имеется/не имеется)</w:t>
            </w:r>
          </w:p>
        </w:tc>
        <w:tc>
          <w:tcPr>
            <w:tcW w:w="7392" w:type="dxa"/>
            <w:tcBorders>
              <w:bottom w:val="nil"/>
            </w:tcBorders>
          </w:tcPr>
          <w:p w:rsidR="005A113A" w:rsidRPr="00BF6140" w:rsidRDefault="005A113A" w:rsidP="00BF6140">
            <w:pPr>
              <w:jc w:val="center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-</w:t>
            </w:r>
          </w:p>
          <w:p w:rsidR="005A113A" w:rsidRPr="00BF6140" w:rsidRDefault="005A113A" w:rsidP="00BF6140">
            <w:pPr>
              <w:jc w:val="center"/>
              <w:rPr>
                <w:sz w:val="22"/>
                <w:szCs w:val="22"/>
              </w:rPr>
            </w:pPr>
          </w:p>
          <w:p w:rsidR="005A113A" w:rsidRPr="00BF6140" w:rsidRDefault="005A113A" w:rsidP="00BF6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5A113A" w:rsidRPr="00BF6140" w:rsidRDefault="005A113A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Финансовое управление</w:t>
            </w:r>
          </w:p>
          <w:p w:rsidR="00381A9C" w:rsidRPr="00BF6140" w:rsidRDefault="00381A9C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</w:p>
          <w:p w:rsidR="00381A9C" w:rsidRPr="00BF6140" w:rsidRDefault="00381A9C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</w:p>
          <w:p w:rsidR="00381A9C" w:rsidRPr="00BF6140" w:rsidRDefault="00381A9C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</w:p>
          <w:p w:rsidR="00381A9C" w:rsidRPr="00BF6140" w:rsidRDefault="00381A9C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5A113A" w:rsidRPr="00BF6140" w:rsidTr="006A4C79">
        <w:trPr>
          <w:trHeight w:val="320"/>
        </w:trPr>
        <w:tc>
          <w:tcPr>
            <w:tcW w:w="838" w:type="dxa"/>
          </w:tcPr>
          <w:p w:rsidR="005A113A" w:rsidRPr="00BF6140" w:rsidRDefault="005A113A" w:rsidP="00BF6140">
            <w:pPr>
              <w:numPr>
                <w:ilvl w:val="0"/>
                <w:numId w:val="1"/>
              </w:numPr>
              <w:tabs>
                <w:tab w:val="left" w:pos="1260"/>
              </w:tabs>
              <w:ind w:left="601" w:hanging="601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103" w:type="dxa"/>
          </w:tcPr>
          <w:p w:rsidR="005A113A" w:rsidRPr="00BF6140" w:rsidRDefault="005A113A" w:rsidP="00BF6140">
            <w:pPr>
              <w:tabs>
                <w:tab w:val="left" w:pos="1260"/>
              </w:tabs>
              <w:spacing w:after="60"/>
              <w:jc w:val="both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Наличие сайта Администрации Златоустовского городского округа в сети Интернет, на котором размещается информация о муниципальных финансах (да/нет)</w:t>
            </w:r>
          </w:p>
        </w:tc>
        <w:tc>
          <w:tcPr>
            <w:tcW w:w="7392" w:type="dxa"/>
          </w:tcPr>
          <w:p w:rsidR="005A113A" w:rsidRPr="00BF6140" w:rsidRDefault="00381A9C" w:rsidP="00BF6140">
            <w:pPr>
              <w:jc w:val="both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П</w:t>
            </w:r>
            <w:r w:rsidR="005A113A" w:rsidRPr="00BF6140">
              <w:rPr>
                <w:sz w:val="22"/>
                <w:szCs w:val="22"/>
              </w:rPr>
              <w:t>ринимает положительное значение, если:</w:t>
            </w:r>
          </w:p>
          <w:p w:rsidR="005A113A" w:rsidRPr="00BF6140" w:rsidRDefault="00BF6140" w:rsidP="00BF6140">
            <w:pPr>
              <w:tabs>
                <w:tab w:val="left" w:pos="53"/>
              </w:tabs>
              <w:ind w:left="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5A113A" w:rsidRPr="00BF6140">
              <w:rPr>
                <w:sz w:val="22"/>
                <w:szCs w:val="22"/>
              </w:rPr>
              <w:t xml:space="preserve">на сайте размещена актуальная информация об исполнении бюджета Златоустовского городского округа, актуальные редакции решений о бюджете, актуальные редакции ведомственных и </w:t>
            </w:r>
            <w:r w:rsidR="00381A9C" w:rsidRPr="00BF6140">
              <w:rPr>
                <w:sz w:val="22"/>
                <w:szCs w:val="22"/>
              </w:rPr>
              <w:t>муниципальных</w:t>
            </w:r>
            <w:r w:rsidR="005A113A" w:rsidRPr="00BF6140">
              <w:rPr>
                <w:sz w:val="22"/>
                <w:szCs w:val="22"/>
              </w:rPr>
              <w:t xml:space="preserve"> программ, информация об исполнении программ, информация об объеме и структуре муниципального долга Златоустовского городского округа, информация об объеме кредиторской задолженности по расходам бюджета Златоустовского городского округа;</w:t>
            </w:r>
          </w:p>
          <w:p w:rsidR="005A113A" w:rsidRPr="00BF6140" w:rsidRDefault="00BF6140" w:rsidP="00BF6140">
            <w:pPr>
              <w:tabs>
                <w:tab w:val="left" w:pos="53"/>
                <w:tab w:val="left" w:pos="337"/>
                <w:tab w:val="left" w:pos="1260"/>
              </w:tabs>
              <w:ind w:left="53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5A113A" w:rsidRPr="00BF6140">
              <w:rPr>
                <w:sz w:val="22"/>
                <w:szCs w:val="22"/>
              </w:rPr>
              <w:t xml:space="preserve">принят </w:t>
            </w:r>
            <w:r w:rsidR="00381A9C" w:rsidRPr="00BF6140">
              <w:rPr>
                <w:sz w:val="22"/>
                <w:szCs w:val="22"/>
              </w:rPr>
              <w:t xml:space="preserve">муниципальный </w:t>
            </w:r>
            <w:r w:rsidR="005A113A" w:rsidRPr="00BF6140">
              <w:rPr>
                <w:sz w:val="22"/>
                <w:szCs w:val="22"/>
              </w:rPr>
              <w:t>правовой акт Златоустовского городского округа, устанавливающий перечень и периодичность размещения информации о муниципальных финансах в сети Интернет.</w:t>
            </w:r>
          </w:p>
        </w:tc>
        <w:tc>
          <w:tcPr>
            <w:tcW w:w="2268" w:type="dxa"/>
          </w:tcPr>
          <w:p w:rsidR="005A113A" w:rsidRPr="00BF6140" w:rsidRDefault="005A113A" w:rsidP="00BF6140">
            <w:pPr>
              <w:jc w:val="center"/>
              <w:rPr>
                <w:color w:val="FF0000"/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Финансовое управление</w:t>
            </w:r>
          </w:p>
        </w:tc>
      </w:tr>
      <w:tr w:rsidR="005A113A" w:rsidRPr="00BF6140" w:rsidTr="006A4C79">
        <w:trPr>
          <w:trHeight w:val="320"/>
        </w:trPr>
        <w:tc>
          <w:tcPr>
            <w:tcW w:w="838" w:type="dxa"/>
          </w:tcPr>
          <w:p w:rsidR="005A113A" w:rsidRPr="00BF6140" w:rsidRDefault="005A113A" w:rsidP="00BF6140">
            <w:pPr>
              <w:numPr>
                <w:ilvl w:val="0"/>
                <w:numId w:val="1"/>
              </w:numPr>
              <w:tabs>
                <w:tab w:val="left" w:pos="1260"/>
              </w:tabs>
              <w:ind w:left="601" w:hanging="601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103" w:type="dxa"/>
          </w:tcPr>
          <w:p w:rsidR="005A113A" w:rsidRPr="00BF6140" w:rsidRDefault="005A113A" w:rsidP="00BF6140">
            <w:pPr>
              <w:tabs>
                <w:tab w:val="left" w:pos="1260"/>
              </w:tabs>
              <w:spacing w:after="60"/>
              <w:jc w:val="both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Доля муниципальных учреждений Златоустовского городского округа, информация о результатах деятельности которых за отчетный год размещена в сети Интернет (%), ИС4</w:t>
            </w:r>
          </w:p>
        </w:tc>
        <w:tc>
          <w:tcPr>
            <w:tcW w:w="7392" w:type="dxa"/>
          </w:tcPr>
          <w:p w:rsidR="005A113A" w:rsidRPr="00BF6140" w:rsidRDefault="00A15966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  <w:r w:rsidRPr="00BF6140">
              <w:rPr>
                <w:noProof/>
                <w:sz w:val="22"/>
                <w:szCs w:val="22"/>
              </w:rPr>
              <w:drawing>
                <wp:inline distT="0" distB="0" distL="0" distR="0" wp14:anchorId="0F6DC074" wp14:editId="007CD133">
                  <wp:extent cx="1626870" cy="446405"/>
                  <wp:effectExtent l="1905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44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81A9C" w:rsidRPr="00BF6140">
              <w:rPr>
                <w:sz w:val="22"/>
                <w:szCs w:val="22"/>
              </w:rPr>
              <w:t xml:space="preserve">, </w:t>
            </w:r>
            <w:r w:rsidR="005A113A" w:rsidRPr="00BF6140">
              <w:rPr>
                <w:sz w:val="22"/>
                <w:szCs w:val="22"/>
              </w:rPr>
              <w:t>где:</w:t>
            </w:r>
          </w:p>
          <w:p w:rsidR="00381A9C" w:rsidRPr="00BF6140" w:rsidRDefault="005A113A" w:rsidP="00BF6140">
            <w:pPr>
              <w:tabs>
                <w:tab w:val="left" w:pos="54"/>
              </w:tabs>
              <w:ind w:left="53" w:firstLine="285"/>
              <w:jc w:val="both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КГУ(инф) - число муниципальных учреждений Златоустовского городского округа, информация о результатах деятельности которых за отчетный год размещена в сети Интернет (без учета казенных учреждений, являющихся органами местного самоуправления);</w:t>
            </w:r>
          </w:p>
          <w:p w:rsidR="005A113A" w:rsidRPr="00BF6140" w:rsidRDefault="005A113A" w:rsidP="00BF6140">
            <w:pPr>
              <w:tabs>
                <w:tab w:val="left" w:pos="54"/>
              </w:tabs>
              <w:ind w:left="53" w:firstLine="285"/>
              <w:jc w:val="both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КГУ - общее число муниципальных учреждений Златоустовского городского округа (без учета казенных учреждений, являющихся органами местного самоуправления).</w:t>
            </w:r>
          </w:p>
          <w:p w:rsidR="005A113A" w:rsidRPr="00BF6140" w:rsidRDefault="005A113A" w:rsidP="00BF6140">
            <w:pPr>
              <w:tabs>
                <w:tab w:val="left" w:pos="54"/>
              </w:tabs>
              <w:ind w:firstLine="338"/>
              <w:jc w:val="both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При расчете значения индикатора информация о результатах деятельности муниципальных учреждений должна:</w:t>
            </w:r>
          </w:p>
          <w:p w:rsidR="005A113A" w:rsidRPr="00BF6140" w:rsidRDefault="00BF6140" w:rsidP="00BF6140">
            <w:pPr>
              <w:tabs>
                <w:tab w:val="left" w:pos="5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5A113A" w:rsidRPr="00BF6140">
              <w:rPr>
                <w:sz w:val="22"/>
                <w:szCs w:val="22"/>
              </w:rPr>
              <w:t>быть размещена на сайте (портале) оказания муниципальных услуг, либо на сайте Администрации Златоустовского городского округа, либо на сайте раскрытия информации о муниципальных финансах;</w:t>
            </w:r>
          </w:p>
          <w:p w:rsidR="005A113A" w:rsidRPr="00BF6140" w:rsidRDefault="00BF6140" w:rsidP="00BF6140">
            <w:pPr>
              <w:tabs>
                <w:tab w:val="left" w:pos="54"/>
                <w:tab w:val="left" w:pos="1260"/>
              </w:tabs>
              <w:jc w:val="both"/>
              <w:outlineLvl w:val="1"/>
              <w:rPr>
                <w:rFonts w:ascii="Tahoma" w:hAnsi="Tahoma" w:cs="Tahoma"/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5A113A" w:rsidRPr="00BF6140">
              <w:rPr>
                <w:sz w:val="22"/>
                <w:szCs w:val="22"/>
              </w:rPr>
              <w:t>содержать плановые и фактические значения показателей, характеризующих результаты деятельности отдельных учреждений, в том числе объемы и качество оказания учреждением отдельных муниципальных услуг (выполнения работ).</w:t>
            </w:r>
          </w:p>
        </w:tc>
        <w:tc>
          <w:tcPr>
            <w:tcW w:w="2268" w:type="dxa"/>
          </w:tcPr>
          <w:p w:rsidR="005A113A" w:rsidRPr="00BF6140" w:rsidRDefault="005A113A" w:rsidP="00BF6140">
            <w:pPr>
              <w:jc w:val="center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Главные распорядители средств</w:t>
            </w:r>
            <w:r w:rsidR="00FE289F" w:rsidRPr="00BF6140">
              <w:rPr>
                <w:sz w:val="22"/>
                <w:szCs w:val="22"/>
              </w:rPr>
              <w:t xml:space="preserve"> бюджета</w:t>
            </w:r>
          </w:p>
        </w:tc>
      </w:tr>
      <w:tr w:rsidR="005A113A" w:rsidRPr="00BF6140" w:rsidTr="006A4C79">
        <w:trPr>
          <w:trHeight w:val="320"/>
        </w:trPr>
        <w:tc>
          <w:tcPr>
            <w:tcW w:w="838" w:type="dxa"/>
          </w:tcPr>
          <w:p w:rsidR="005A113A" w:rsidRPr="00BF6140" w:rsidRDefault="005A113A" w:rsidP="00BF6140">
            <w:pPr>
              <w:numPr>
                <w:ilvl w:val="0"/>
                <w:numId w:val="1"/>
              </w:numPr>
              <w:tabs>
                <w:tab w:val="left" w:pos="1260"/>
              </w:tabs>
              <w:ind w:left="601" w:hanging="601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103" w:type="dxa"/>
          </w:tcPr>
          <w:p w:rsidR="005A113A" w:rsidRPr="00BF6140" w:rsidRDefault="005A113A" w:rsidP="00BF6140">
            <w:pPr>
              <w:tabs>
                <w:tab w:val="left" w:pos="1260"/>
              </w:tabs>
              <w:spacing w:after="60"/>
              <w:jc w:val="both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Доля исполнительных органов местного самоуправления Златоустовского городского</w:t>
            </w:r>
            <w:r w:rsidR="00FE289F" w:rsidRPr="00BF6140">
              <w:rPr>
                <w:sz w:val="22"/>
                <w:szCs w:val="22"/>
              </w:rPr>
              <w:t xml:space="preserve"> </w:t>
            </w:r>
            <w:r w:rsidRPr="00BF6140">
              <w:rPr>
                <w:sz w:val="22"/>
                <w:szCs w:val="22"/>
              </w:rPr>
              <w:t>округа, информация о результатах деятельности которых размещена в сети Интернет (%), ИС5</w:t>
            </w:r>
          </w:p>
        </w:tc>
        <w:tc>
          <w:tcPr>
            <w:tcW w:w="7392" w:type="dxa"/>
          </w:tcPr>
          <w:p w:rsidR="005A113A" w:rsidRPr="00BF6140" w:rsidRDefault="00A15966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  <w:r w:rsidRPr="00BF6140">
              <w:rPr>
                <w:noProof/>
                <w:sz w:val="22"/>
                <w:szCs w:val="22"/>
              </w:rPr>
              <w:drawing>
                <wp:inline distT="0" distB="0" distL="0" distR="0" wp14:anchorId="4F7247B3" wp14:editId="6E358461">
                  <wp:extent cx="1732915" cy="446405"/>
                  <wp:effectExtent l="19050" t="0" r="63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915" cy="44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E289F" w:rsidRPr="00BF6140">
              <w:rPr>
                <w:sz w:val="22"/>
                <w:szCs w:val="22"/>
              </w:rPr>
              <w:t xml:space="preserve">, </w:t>
            </w:r>
            <w:r w:rsidR="005A113A" w:rsidRPr="00BF6140">
              <w:rPr>
                <w:sz w:val="22"/>
                <w:szCs w:val="22"/>
              </w:rPr>
              <w:t>где:</w:t>
            </w:r>
          </w:p>
          <w:p w:rsidR="005A113A" w:rsidRPr="00BF6140" w:rsidRDefault="005A113A" w:rsidP="00BF6140">
            <w:pPr>
              <w:tabs>
                <w:tab w:val="left" w:pos="53"/>
              </w:tabs>
              <w:ind w:firstLine="338"/>
              <w:jc w:val="both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КОГВ(инф) - количество исполнительных органов местного самоуправления Златоустовского городского округа, информация о плановых и фактических результатах деятельности которых за отчетный год размещена на сайте Администрации Златоустовского городского округа и (или) соответствующего органа местного самоуправления;</w:t>
            </w:r>
          </w:p>
          <w:p w:rsidR="005A113A" w:rsidRPr="00BF6140" w:rsidRDefault="005A113A" w:rsidP="00BF6140">
            <w:pPr>
              <w:tabs>
                <w:tab w:val="left" w:pos="53"/>
              </w:tabs>
              <w:ind w:firstLine="338"/>
              <w:jc w:val="both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КОГВ - общее число исполнительных органов местного самоуправления Златоустовского городского округа.</w:t>
            </w:r>
          </w:p>
          <w:p w:rsidR="005A113A" w:rsidRPr="00BF6140" w:rsidRDefault="005A113A" w:rsidP="00BF6140">
            <w:pPr>
              <w:tabs>
                <w:tab w:val="left" w:pos="53"/>
              </w:tabs>
              <w:ind w:firstLine="338"/>
              <w:jc w:val="both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При расчете значения индикатора информация о результатах деятельности исполнительных органов местного самоуправления должна:</w:t>
            </w:r>
          </w:p>
          <w:p w:rsidR="005A113A" w:rsidRPr="00BF6140" w:rsidRDefault="00BF6140" w:rsidP="00BF6140">
            <w:pPr>
              <w:tabs>
                <w:tab w:val="left" w:pos="53"/>
              </w:tabs>
              <w:ind w:left="53" w:firstLine="3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5A113A" w:rsidRPr="00BF6140">
              <w:rPr>
                <w:sz w:val="22"/>
                <w:szCs w:val="22"/>
              </w:rPr>
              <w:t>быть размещена на сайте Администрации Златоустовского городского округа и (или) соответствующего органа местного самоуправления;</w:t>
            </w:r>
          </w:p>
          <w:p w:rsidR="005A113A" w:rsidRPr="00BF6140" w:rsidRDefault="00BF6140" w:rsidP="00BF6140">
            <w:pPr>
              <w:tabs>
                <w:tab w:val="left" w:pos="53"/>
              </w:tabs>
              <w:spacing w:after="60"/>
              <w:ind w:left="53" w:firstLine="3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5A113A" w:rsidRPr="00BF6140">
              <w:rPr>
                <w:sz w:val="22"/>
                <w:szCs w:val="22"/>
              </w:rPr>
              <w:t>содержать плановые и фактические значения показателей, характеризующих реализацию долгосрочных, ведомственных и иных целевых программ, ответственность за реализацию которых закреплена за соответствующими органами.</w:t>
            </w:r>
          </w:p>
        </w:tc>
        <w:tc>
          <w:tcPr>
            <w:tcW w:w="2268" w:type="dxa"/>
          </w:tcPr>
          <w:p w:rsidR="005A113A" w:rsidRPr="00BF6140" w:rsidRDefault="005A113A" w:rsidP="00BF6140">
            <w:pPr>
              <w:jc w:val="center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Главные распорядители средств</w:t>
            </w:r>
            <w:r w:rsidR="00FE289F" w:rsidRPr="00BF6140">
              <w:rPr>
                <w:sz w:val="22"/>
                <w:szCs w:val="22"/>
              </w:rPr>
              <w:t xml:space="preserve"> бюджета</w:t>
            </w:r>
          </w:p>
        </w:tc>
      </w:tr>
      <w:tr w:rsidR="005A113A" w:rsidRPr="00BF6140" w:rsidTr="006A4C79">
        <w:trPr>
          <w:trHeight w:val="320"/>
        </w:trPr>
        <w:tc>
          <w:tcPr>
            <w:tcW w:w="838" w:type="dxa"/>
          </w:tcPr>
          <w:p w:rsidR="005A113A" w:rsidRPr="00BF6140" w:rsidRDefault="005A113A" w:rsidP="00BF6140">
            <w:pPr>
              <w:numPr>
                <w:ilvl w:val="0"/>
                <w:numId w:val="1"/>
              </w:numPr>
              <w:tabs>
                <w:tab w:val="left" w:pos="1260"/>
              </w:tabs>
              <w:ind w:left="601" w:hanging="601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103" w:type="dxa"/>
          </w:tcPr>
          <w:p w:rsidR="005A113A" w:rsidRPr="00BF6140" w:rsidRDefault="005A113A" w:rsidP="00BF6140">
            <w:pPr>
              <w:tabs>
                <w:tab w:val="left" w:pos="1260"/>
              </w:tabs>
              <w:spacing w:after="60"/>
              <w:jc w:val="both"/>
              <w:outlineLvl w:val="1"/>
              <w:rPr>
                <w:sz w:val="22"/>
                <w:szCs w:val="22"/>
              </w:rPr>
            </w:pPr>
            <w:r w:rsidRPr="00BF6140">
              <w:rPr>
                <w:bCs/>
                <w:sz w:val="22"/>
                <w:szCs w:val="22"/>
              </w:rPr>
              <w:t xml:space="preserve">Размещение </w:t>
            </w:r>
            <w:r w:rsidR="0068419D" w:rsidRPr="00BF6140">
              <w:rPr>
                <w:bCs/>
                <w:sz w:val="22"/>
                <w:szCs w:val="22"/>
              </w:rPr>
              <w:t xml:space="preserve">муниципальных </w:t>
            </w:r>
            <w:r w:rsidRPr="00BF6140">
              <w:rPr>
                <w:bCs/>
                <w:sz w:val="22"/>
                <w:szCs w:val="22"/>
              </w:rPr>
              <w:t xml:space="preserve">правовых актов Златоустовского городского </w:t>
            </w:r>
            <w:r w:rsidRPr="00BF6140">
              <w:rPr>
                <w:bCs/>
                <w:sz w:val="22"/>
                <w:szCs w:val="22"/>
              </w:rPr>
              <w:lastRenderedPageBreak/>
              <w:t>округа, устанавливающих стандарты (требования к качеству) предост</w:t>
            </w:r>
            <w:r w:rsidR="00BF6140">
              <w:rPr>
                <w:bCs/>
                <w:sz w:val="22"/>
                <w:szCs w:val="22"/>
              </w:rPr>
              <w:t xml:space="preserve">авления   муниципальных услуг </w:t>
            </w:r>
            <w:r w:rsidRPr="00BF6140">
              <w:rPr>
                <w:bCs/>
                <w:sz w:val="22"/>
                <w:szCs w:val="22"/>
              </w:rPr>
              <w:t xml:space="preserve"> юр</w:t>
            </w:r>
            <w:r w:rsidR="00BF6140">
              <w:rPr>
                <w:bCs/>
                <w:sz w:val="22"/>
                <w:szCs w:val="22"/>
              </w:rPr>
              <w:t xml:space="preserve">идическим и    физическим </w:t>
            </w:r>
            <w:r w:rsidRPr="00BF6140">
              <w:rPr>
                <w:bCs/>
                <w:sz w:val="22"/>
                <w:szCs w:val="22"/>
              </w:rPr>
              <w:t>лицам по перечню муниципальных услуг в сферах образования, социального обеспечения, здравоохранения, культуры, физической культуры и спорта на официальном сайте органов местного самоуправления Златоустовского городского округа (осуществляется/не осуществляется)</w:t>
            </w:r>
          </w:p>
        </w:tc>
        <w:tc>
          <w:tcPr>
            <w:tcW w:w="7392" w:type="dxa"/>
          </w:tcPr>
          <w:p w:rsidR="005A113A" w:rsidRPr="00BF6140" w:rsidRDefault="005A113A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268" w:type="dxa"/>
          </w:tcPr>
          <w:p w:rsidR="005A113A" w:rsidRPr="00BF6140" w:rsidRDefault="005A113A" w:rsidP="00BF6140">
            <w:pPr>
              <w:jc w:val="center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 xml:space="preserve">Главные распорядители </w:t>
            </w:r>
            <w:r w:rsidRPr="00BF6140">
              <w:rPr>
                <w:sz w:val="22"/>
                <w:szCs w:val="22"/>
              </w:rPr>
              <w:lastRenderedPageBreak/>
              <w:t>средств</w:t>
            </w:r>
            <w:r w:rsidR="0068419D" w:rsidRPr="00BF6140">
              <w:rPr>
                <w:sz w:val="22"/>
                <w:szCs w:val="22"/>
              </w:rPr>
              <w:t xml:space="preserve"> бюджета</w:t>
            </w:r>
          </w:p>
        </w:tc>
      </w:tr>
      <w:tr w:rsidR="005A113A" w:rsidRPr="00BF6140" w:rsidTr="006A4C79">
        <w:trPr>
          <w:trHeight w:val="320"/>
        </w:trPr>
        <w:tc>
          <w:tcPr>
            <w:tcW w:w="838" w:type="dxa"/>
          </w:tcPr>
          <w:p w:rsidR="005A113A" w:rsidRPr="00BF6140" w:rsidRDefault="005A113A" w:rsidP="00BF6140">
            <w:pPr>
              <w:numPr>
                <w:ilvl w:val="0"/>
                <w:numId w:val="1"/>
              </w:numPr>
              <w:tabs>
                <w:tab w:val="left" w:pos="1260"/>
              </w:tabs>
              <w:ind w:left="601" w:hanging="601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103" w:type="dxa"/>
          </w:tcPr>
          <w:p w:rsidR="005A113A" w:rsidRPr="00BF6140" w:rsidRDefault="00BF6140" w:rsidP="00BF6140">
            <w:pPr>
              <w:tabs>
                <w:tab w:val="left" w:pos="1260"/>
              </w:tabs>
              <w:spacing w:after="60"/>
              <w:jc w:val="both"/>
              <w:outlineLvl w:val="1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Размещение муниципальных заданий   на предоставление муниципальных услуг юридическим и </w:t>
            </w:r>
            <w:r w:rsidR="005A113A" w:rsidRPr="00BF6140">
              <w:rPr>
                <w:bCs/>
                <w:sz w:val="22"/>
                <w:szCs w:val="22"/>
              </w:rPr>
              <w:t>физическим    лицам на официальном сайте органов местного самоуправления Златоустовского городского округа (осуществляется/не осуществляется)</w:t>
            </w:r>
          </w:p>
        </w:tc>
        <w:tc>
          <w:tcPr>
            <w:tcW w:w="7392" w:type="dxa"/>
          </w:tcPr>
          <w:p w:rsidR="005A113A" w:rsidRPr="00BF6140" w:rsidRDefault="005A113A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5A113A" w:rsidRPr="00BF6140" w:rsidRDefault="005A113A" w:rsidP="00BF6140">
            <w:pPr>
              <w:jc w:val="center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Главные распорядители средств</w:t>
            </w:r>
            <w:r w:rsidR="0068419D" w:rsidRPr="00BF6140">
              <w:rPr>
                <w:sz w:val="22"/>
                <w:szCs w:val="22"/>
              </w:rPr>
              <w:t xml:space="preserve"> бюджета</w:t>
            </w:r>
          </w:p>
        </w:tc>
      </w:tr>
      <w:tr w:rsidR="005A113A" w:rsidRPr="00BF6140" w:rsidTr="006A4C79">
        <w:trPr>
          <w:trHeight w:val="320"/>
        </w:trPr>
        <w:tc>
          <w:tcPr>
            <w:tcW w:w="838" w:type="dxa"/>
          </w:tcPr>
          <w:p w:rsidR="005A113A" w:rsidRPr="00BF6140" w:rsidRDefault="005A113A" w:rsidP="00BF6140">
            <w:pPr>
              <w:numPr>
                <w:ilvl w:val="0"/>
                <w:numId w:val="1"/>
              </w:numPr>
              <w:tabs>
                <w:tab w:val="left" w:pos="1260"/>
              </w:tabs>
              <w:ind w:left="601" w:hanging="601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103" w:type="dxa"/>
          </w:tcPr>
          <w:p w:rsidR="005A113A" w:rsidRPr="00BF6140" w:rsidRDefault="005A113A" w:rsidP="00BF6140">
            <w:pPr>
              <w:tabs>
                <w:tab w:val="left" w:pos="1260"/>
              </w:tabs>
              <w:spacing w:after="60"/>
              <w:jc w:val="both"/>
              <w:outlineLvl w:val="1"/>
              <w:rPr>
                <w:sz w:val="22"/>
                <w:szCs w:val="22"/>
              </w:rPr>
            </w:pPr>
            <w:r w:rsidRPr="00BF6140">
              <w:rPr>
                <w:bCs/>
                <w:sz w:val="22"/>
                <w:szCs w:val="22"/>
              </w:rPr>
              <w:t xml:space="preserve">Размещение материалов, информации о </w:t>
            </w:r>
            <w:r w:rsidRPr="00BF6140">
              <w:rPr>
                <w:sz w:val="22"/>
                <w:szCs w:val="22"/>
              </w:rPr>
              <w:t>результатах контроля</w:t>
            </w:r>
            <w:r w:rsidRPr="00BF6140">
              <w:rPr>
                <w:bCs/>
                <w:sz w:val="22"/>
                <w:szCs w:val="22"/>
              </w:rPr>
              <w:t xml:space="preserve"> за исполнением муниципальных заданий на предоставление муниципальных услуг юридическим и физическим лицам на официальном сайте органов местного самоуправления Златоустовского городского округа (осуществляется/не осуществляется)</w:t>
            </w:r>
          </w:p>
        </w:tc>
        <w:tc>
          <w:tcPr>
            <w:tcW w:w="7392" w:type="dxa"/>
          </w:tcPr>
          <w:p w:rsidR="005A113A" w:rsidRPr="00BF6140" w:rsidRDefault="005A113A" w:rsidP="00BF6140">
            <w:pPr>
              <w:tabs>
                <w:tab w:val="left" w:pos="1260"/>
              </w:tabs>
              <w:jc w:val="center"/>
              <w:outlineLvl w:val="1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5A113A" w:rsidRPr="00BF6140" w:rsidRDefault="005A113A" w:rsidP="00BF6140">
            <w:pPr>
              <w:jc w:val="center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Главные распорядители средств</w:t>
            </w:r>
            <w:r w:rsidR="0068419D" w:rsidRPr="00BF6140">
              <w:rPr>
                <w:sz w:val="22"/>
                <w:szCs w:val="22"/>
              </w:rPr>
              <w:t xml:space="preserve"> бюджета</w:t>
            </w:r>
          </w:p>
        </w:tc>
      </w:tr>
      <w:tr w:rsidR="005A113A" w:rsidRPr="00BF6140" w:rsidTr="006A4C79">
        <w:trPr>
          <w:trHeight w:val="320"/>
        </w:trPr>
        <w:tc>
          <w:tcPr>
            <w:tcW w:w="838" w:type="dxa"/>
          </w:tcPr>
          <w:p w:rsidR="005A113A" w:rsidRPr="00BF6140" w:rsidRDefault="005A113A" w:rsidP="00BF6140">
            <w:pPr>
              <w:numPr>
                <w:ilvl w:val="0"/>
                <w:numId w:val="1"/>
              </w:numPr>
              <w:tabs>
                <w:tab w:val="left" w:pos="1260"/>
              </w:tabs>
              <w:ind w:left="601" w:hanging="601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103" w:type="dxa"/>
          </w:tcPr>
          <w:p w:rsidR="005A113A" w:rsidRPr="00BF6140" w:rsidRDefault="005A113A" w:rsidP="00BF6140">
            <w:pPr>
              <w:jc w:val="both"/>
              <w:rPr>
                <w:sz w:val="22"/>
                <w:szCs w:val="22"/>
                <w:vertAlign w:val="subscript"/>
              </w:rPr>
            </w:pPr>
            <w:r w:rsidRPr="00BF6140">
              <w:rPr>
                <w:sz w:val="22"/>
                <w:szCs w:val="22"/>
              </w:rPr>
              <w:t xml:space="preserve">Отклонение утвержденного объема расходов бюджета </w:t>
            </w:r>
            <w:r w:rsidR="00384E53" w:rsidRPr="00BF6140">
              <w:rPr>
                <w:sz w:val="22"/>
                <w:szCs w:val="22"/>
              </w:rPr>
              <w:t xml:space="preserve">Златоустовского городского округа </w:t>
            </w:r>
            <w:r w:rsidRPr="00BF6140">
              <w:rPr>
                <w:sz w:val="22"/>
                <w:szCs w:val="22"/>
              </w:rPr>
              <w:t>на очередной финансовый год от объема расходов соответствующего года при его утверждении на первый год планового периода в году, предшествующему отчетному году</w:t>
            </w:r>
            <w:r w:rsidR="003A4ECD" w:rsidRPr="00BF6140">
              <w:rPr>
                <w:sz w:val="22"/>
                <w:szCs w:val="22"/>
              </w:rPr>
              <w:t xml:space="preserve">, </w:t>
            </w:r>
            <w:r w:rsidR="003A4ECD" w:rsidRPr="00BF6140">
              <w:rPr>
                <w:sz w:val="22"/>
                <w:szCs w:val="22"/>
                <w:lang w:val="en-US"/>
              </w:rPr>
              <w:t>U</w:t>
            </w:r>
            <w:r w:rsidR="003A4ECD" w:rsidRPr="00BF6140">
              <w:rPr>
                <w:sz w:val="22"/>
                <w:szCs w:val="22"/>
                <w:vertAlign w:val="subscript"/>
              </w:rPr>
              <w:t>16</w:t>
            </w:r>
            <w:r w:rsidR="003A4ECD" w:rsidRPr="00BF6140">
              <w:rPr>
                <w:sz w:val="22"/>
                <w:szCs w:val="22"/>
                <w:vertAlign w:val="subscript"/>
                <w:lang w:val="en-US"/>
              </w:rPr>
              <w:t>i</w:t>
            </w:r>
          </w:p>
          <w:p w:rsidR="005A113A" w:rsidRPr="00BF6140" w:rsidRDefault="005A113A" w:rsidP="00BF61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92" w:type="dxa"/>
          </w:tcPr>
          <w:p w:rsidR="005A113A" w:rsidRPr="00BF6140" w:rsidRDefault="00A15966" w:rsidP="00BF6140">
            <w:pPr>
              <w:ind w:firstLine="720"/>
              <w:jc w:val="center"/>
              <w:rPr>
                <w:sz w:val="22"/>
                <w:szCs w:val="22"/>
              </w:rPr>
            </w:pPr>
            <w:r w:rsidRPr="00BF6140">
              <w:rPr>
                <w:noProof/>
                <w:sz w:val="22"/>
                <w:szCs w:val="22"/>
              </w:rPr>
              <w:drawing>
                <wp:inline distT="0" distB="0" distL="0" distR="0" wp14:anchorId="16246731" wp14:editId="0D977023">
                  <wp:extent cx="1105535" cy="255270"/>
                  <wp:effectExtent l="19050" t="0" r="0" b="0"/>
                  <wp:docPr id="2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255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A113A" w:rsidRPr="00BF6140">
              <w:rPr>
                <w:sz w:val="22"/>
                <w:szCs w:val="22"/>
              </w:rPr>
              <w:t>,</w:t>
            </w:r>
          </w:p>
          <w:p w:rsidR="005A113A" w:rsidRPr="00BF6140" w:rsidRDefault="005A113A" w:rsidP="00BF6140">
            <w:pPr>
              <w:jc w:val="both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где:</w:t>
            </w:r>
          </w:p>
          <w:p w:rsidR="005A113A" w:rsidRPr="00BF6140" w:rsidRDefault="00A15966" w:rsidP="00BF6140">
            <w:pPr>
              <w:ind w:firstLine="338"/>
              <w:jc w:val="both"/>
              <w:rPr>
                <w:sz w:val="22"/>
                <w:szCs w:val="22"/>
              </w:rPr>
            </w:pPr>
            <w:r w:rsidRPr="00BF6140">
              <w:rPr>
                <w:noProof/>
                <w:sz w:val="22"/>
                <w:szCs w:val="22"/>
              </w:rPr>
              <w:drawing>
                <wp:inline distT="0" distB="0" distL="0" distR="0" wp14:anchorId="05B59E13" wp14:editId="237DEA96">
                  <wp:extent cx="138430" cy="191135"/>
                  <wp:effectExtent l="19050" t="0" r="0" b="0"/>
                  <wp:docPr id="2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A113A" w:rsidRPr="00BF6140">
              <w:rPr>
                <w:sz w:val="22"/>
                <w:szCs w:val="22"/>
              </w:rPr>
              <w:t xml:space="preserve"> - объем расходов бюджета </w:t>
            </w:r>
            <w:r w:rsidR="00384E53" w:rsidRPr="00BF6140">
              <w:rPr>
                <w:sz w:val="22"/>
                <w:szCs w:val="22"/>
              </w:rPr>
              <w:t>Златоустовского городского округа</w:t>
            </w:r>
            <w:r w:rsidR="005A113A" w:rsidRPr="00BF6140">
              <w:rPr>
                <w:sz w:val="22"/>
                <w:szCs w:val="22"/>
              </w:rPr>
              <w:t xml:space="preserve"> </w:t>
            </w:r>
            <w:r w:rsidR="00BF6140">
              <w:rPr>
                <w:sz w:val="22"/>
                <w:szCs w:val="22"/>
              </w:rPr>
              <w:t xml:space="preserve">                </w:t>
            </w:r>
            <w:r w:rsidR="005A113A" w:rsidRPr="00BF6140">
              <w:rPr>
                <w:sz w:val="22"/>
                <w:szCs w:val="22"/>
              </w:rPr>
              <w:t>(за исключением расходов, осуществляемых за счет межбюджетных трансфертов, поступающих из федерального</w:t>
            </w:r>
            <w:r w:rsidR="00D11809" w:rsidRPr="00BF6140">
              <w:rPr>
                <w:sz w:val="22"/>
                <w:szCs w:val="22"/>
              </w:rPr>
              <w:t xml:space="preserve"> и</w:t>
            </w:r>
            <w:r w:rsidR="005A113A" w:rsidRPr="00BF6140">
              <w:rPr>
                <w:sz w:val="22"/>
                <w:szCs w:val="22"/>
              </w:rPr>
              <w:t xml:space="preserve"> </w:t>
            </w:r>
            <w:r w:rsidR="00384E53" w:rsidRPr="00BF6140">
              <w:rPr>
                <w:sz w:val="22"/>
                <w:szCs w:val="22"/>
              </w:rPr>
              <w:t xml:space="preserve">областного </w:t>
            </w:r>
            <w:r w:rsidR="005A113A" w:rsidRPr="00BF6140">
              <w:rPr>
                <w:sz w:val="22"/>
                <w:szCs w:val="22"/>
              </w:rPr>
              <w:t>бюджет</w:t>
            </w:r>
            <w:r w:rsidR="00D11809" w:rsidRPr="00BF6140">
              <w:rPr>
                <w:sz w:val="22"/>
                <w:szCs w:val="22"/>
              </w:rPr>
              <w:t>ов</w:t>
            </w:r>
            <w:r w:rsidR="005A113A" w:rsidRPr="00BF6140">
              <w:rPr>
                <w:sz w:val="22"/>
                <w:szCs w:val="22"/>
              </w:rPr>
              <w:t>), первоначально утвержденный на очередной финансовый год;</w:t>
            </w:r>
          </w:p>
          <w:p w:rsidR="000207B7" w:rsidRPr="00BF6140" w:rsidRDefault="00A15966" w:rsidP="00BF6140">
            <w:pPr>
              <w:ind w:firstLine="338"/>
              <w:jc w:val="both"/>
              <w:rPr>
                <w:sz w:val="22"/>
                <w:szCs w:val="22"/>
              </w:rPr>
            </w:pPr>
            <w:r w:rsidRPr="00BF6140">
              <w:rPr>
                <w:noProof/>
                <w:sz w:val="22"/>
                <w:szCs w:val="22"/>
              </w:rPr>
              <w:drawing>
                <wp:inline distT="0" distB="0" distL="0" distR="0" wp14:anchorId="309D525C" wp14:editId="1E6D7368">
                  <wp:extent cx="127635" cy="191135"/>
                  <wp:effectExtent l="19050" t="0" r="5715" b="0"/>
                  <wp:docPr id="3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A113A" w:rsidRPr="00BF6140">
              <w:rPr>
                <w:sz w:val="22"/>
                <w:szCs w:val="22"/>
              </w:rPr>
              <w:t xml:space="preserve"> - объем расходов бюджета </w:t>
            </w:r>
            <w:r w:rsidR="00384E53" w:rsidRPr="00BF6140">
              <w:rPr>
                <w:sz w:val="22"/>
                <w:szCs w:val="22"/>
              </w:rPr>
              <w:t>Златоустовского городского округа</w:t>
            </w:r>
            <w:r w:rsidR="005A113A" w:rsidRPr="00BF6140">
              <w:rPr>
                <w:sz w:val="22"/>
                <w:szCs w:val="22"/>
              </w:rPr>
              <w:t xml:space="preserve"> </w:t>
            </w:r>
            <w:r w:rsidR="00BF6140">
              <w:rPr>
                <w:sz w:val="22"/>
                <w:szCs w:val="22"/>
              </w:rPr>
              <w:t xml:space="preserve">                    </w:t>
            </w:r>
            <w:r w:rsidR="005A113A" w:rsidRPr="00BF6140">
              <w:rPr>
                <w:sz w:val="22"/>
                <w:szCs w:val="22"/>
              </w:rPr>
              <w:t xml:space="preserve">(за исключением расходов, осуществляемых за счет межбюджетных трансфертов, поступающих из федерального </w:t>
            </w:r>
            <w:r w:rsidR="00D11809" w:rsidRPr="00BF6140">
              <w:rPr>
                <w:sz w:val="22"/>
                <w:szCs w:val="22"/>
              </w:rPr>
              <w:t xml:space="preserve">и </w:t>
            </w:r>
            <w:r w:rsidR="00384E53" w:rsidRPr="00BF6140">
              <w:rPr>
                <w:sz w:val="22"/>
                <w:szCs w:val="22"/>
              </w:rPr>
              <w:t xml:space="preserve">областного </w:t>
            </w:r>
            <w:r w:rsidR="00D11809" w:rsidRPr="00BF6140">
              <w:rPr>
                <w:sz w:val="22"/>
                <w:szCs w:val="22"/>
              </w:rPr>
              <w:t>бюджетов</w:t>
            </w:r>
            <w:r w:rsidR="005A113A" w:rsidRPr="00BF6140">
              <w:rPr>
                <w:sz w:val="22"/>
                <w:szCs w:val="22"/>
              </w:rPr>
              <w:t xml:space="preserve">), первоначально утвержденный на первый год планового периода в году, </w:t>
            </w:r>
            <w:r w:rsidR="005A113A" w:rsidRPr="00BF6140">
              <w:rPr>
                <w:sz w:val="22"/>
                <w:szCs w:val="22"/>
              </w:rPr>
              <w:lastRenderedPageBreak/>
              <w:t>предшествующему отчетному году</w:t>
            </w:r>
          </w:p>
        </w:tc>
        <w:tc>
          <w:tcPr>
            <w:tcW w:w="2268" w:type="dxa"/>
          </w:tcPr>
          <w:p w:rsidR="005A113A" w:rsidRPr="00BF6140" w:rsidRDefault="005A113A" w:rsidP="00BF6140">
            <w:pPr>
              <w:jc w:val="center"/>
              <w:rPr>
                <w:bCs/>
                <w:sz w:val="22"/>
                <w:szCs w:val="22"/>
              </w:rPr>
            </w:pPr>
            <w:r w:rsidRPr="00BF6140">
              <w:rPr>
                <w:bCs/>
                <w:sz w:val="22"/>
                <w:szCs w:val="22"/>
              </w:rPr>
              <w:lastRenderedPageBreak/>
              <w:t>Финансовое управление</w:t>
            </w:r>
          </w:p>
        </w:tc>
      </w:tr>
      <w:tr w:rsidR="005A113A" w:rsidRPr="00BF6140" w:rsidTr="006A4C79">
        <w:trPr>
          <w:trHeight w:val="320"/>
        </w:trPr>
        <w:tc>
          <w:tcPr>
            <w:tcW w:w="838" w:type="dxa"/>
          </w:tcPr>
          <w:p w:rsidR="005A113A" w:rsidRPr="00BF6140" w:rsidRDefault="005A113A" w:rsidP="00BF6140">
            <w:pPr>
              <w:numPr>
                <w:ilvl w:val="0"/>
                <w:numId w:val="1"/>
              </w:numPr>
              <w:tabs>
                <w:tab w:val="left" w:pos="1260"/>
              </w:tabs>
              <w:ind w:left="601" w:hanging="601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103" w:type="dxa"/>
          </w:tcPr>
          <w:p w:rsidR="000207B7" w:rsidRPr="00BF6140" w:rsidRDefault="005A113A" w:rsidP="00BF6140">
            <w:pPr>
              <w:jc w:val="both"/>
              <w:rPr>
                <w:color w:val="000000"/>
                <w:sz w:val="22"/>
                <w:szCs w:val="22"/>
                <w:highlight w:val="yellow"/>
                <w:vertAlign w:val="subscript"/>
              </w:rPr>
            </w:pPr>
            <w:r w:rsidRPr="00BF6140">
              <w:rPr>
                <w:color w:val="000000"/>
                <w:sz w:val="22"/>
                <w:szCs w:val="22"/>
              </w:rPr>
              <w:t xml:space="preserve">Отношение прироста расходов бюджета </w:t>
            </w:r>
            <w:r w:rsidR="00384E53" w:rsidRPr="00BF6140">
              <w:rPr>
                <w:color w:val="000000"/>
                <w:sz w:val="22"/>
                <w:szCs w:val="22"/>
              </w:rPr>
              <w:t>Златоустовского городского округа</w:t>
            </w:r>
            <w:r w:rsidRPr="00BF6140">
              <w:rPr>
                <w:color w:val="000000"/>
                <w:sz w:val="22"/>
                <w:szCs w:val="22"/>
              </w:rPr>
              <w:t xml:space="preserve"> в отчетном финансовом году, не обеспеченных соответствующим приростом доходов бюджета, к объему расходов бюджета</w:t>
            </w:r>
            <w:r w:rsidRPr="00BF6140">
              <w:rPr>
                <w:sz w:val="22"/>
                <w:szCs w:val="22"/>
              </w:rPr>
              <w:t xml:space="preserve"> </w:t>
            </w:r>
            <w:r w:rsidR="00384E53" w:rsidRPr="00BF6140">
              <w:rPr>
                <w:sz w:val="22"/>
                <w:szCs w:val="22"/>
              </w:rPr>
              <w:t>Златоустовского городского округа</w:t>
            </w:r>
            <w:r w:rsidR="003A4ECD" w:rsidRPr="00BF6140">
              <w:rPr>
                <w:sz w:val="22"/>
                <w:szCs w:val="22"/>
              </w:rPr>
              <w:t xml:space="preserve">, </w:t>
            </w:r>
            <w:r w:rsidR="003A4ECD" w:rsidRPr="00BF6140">
              <w:rPr>
                <w:sz w:val="22"/>
                <w:szCs w:val="22"/>
                <w:lang w:val="en-US"/>
              </w:rPr>
              <w:t>U</w:t>
            </w:r>
            <w:r w:rsidR="003A4ECD" w:rsidRPr="00BF6140">
              <w:rPr>
                <w:sz w:val="22"/>
                <w:szCs w:val="22"/>
                <w:vertAlign w:val="subscript"/>
              </w:rPr>
              <w:t>24</w:t>
            </w:r>
            <w:r w:rsidR="003A4ECD" w:rsidRPr="00BF6140">
              <w:rPr>
                <w:sz w:val="22"/>
                <w:szCs w:val="22"/>
                <w:vertAlign w:val="subscript"/>
                <w:lang w:val="en-US"/>
              </w:rPr>
              <w:t>i</w:t>
            </w:r>
          </w:p>
        </w:tc>
        <w:tc>
          <w:tcPr>
            <w:tcW w:w="7392" w:type="dxa"/>
          </w:tcPr>
          <w:p w:rsidR="005A113A" w:rsidRPr="00BF6140" w:rsidRDefault="00A15966" w:rsidP="00BF6140">
            <w:pPr>
              <w:ind w:firstLine="33"/>
              <w:jc w:val="center"/>
              <w:rPr>
                <w:sz w:val="22"/>
                <w:szCs w:val="22"/>
              </w:rPr>
            </w:pPr>
            <w:r w:rsidRPr="00BF6140">
              <w:rPr>
                <w:noProof/>
                <w:sz w:val="22"/>
                <w:szCs w:val="22"/>
              </w:rPr>
              <w:drawing>
                <wp:inline distT="0" distB="0" distL="0" distR="0" wp14:anchorId="67F12A68" wp14:editId="29F4B884">
                  <wp:extent cx="1849755" cy="276225"/>
                  <wp:effectExtent l="19050" t="0" r="0" b="0"/>
                  <wp:docPr id="31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75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A113A" w:rsidRPr="00BF6140">
              <w:rPr>
                <w:sz w:val="22"/>
                <w:szCs w:val="22"/>
              </w:rPr>
              <w:t>,</w:t>
            </w:r>
          </w:p>
          <w:p w:rsidR="005A113A" w:rsidRPr="00BF6140" w:rsidRDefault="005A113A" w:rsidP="00BF6140">
            <w:pPr>
              <w:jc w:val="both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где:</w:t>
            </w:r>
          </w:p>
          <w:p w:rsidR="005A113A" w:rsidRPr="00BF6140" w:rsidRDefault="00A15966" w:rsidP="00BF6140">
            <w:pPr>
              <w:ind w:firstLine="338"/>
              <w:jc w:val="both"/>
              <w:rPr>
                <w:sz w:val="22"/>
                <w:szCs w:val="22"/>
              </w:rPr>
            </w:pPr>
            <w:r w:rsidRPr="00BF6140">
              <w:rPr>
                <w:noProof/>
                <w:sz w:val="22"/>
                <w:szCs w:val="22"/>
              </w:rPr>
              <w:drawing>
                <wp:inline distT="0" distB="0" distL="0" distR="0" wp14:anchorId="2C576689" wp14:editId="300573A8">
                  <wp:extent cx="138430" cy="191135"/>
                  <wp:effectExtent l="19050" t="0" r="0" b="0"/>
                  <wp:docPr id="32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A113A" w:rsidRPr="00BF6140">
              <w:rPr>
                <w:sz w:val="22"/>
                <w:szCs w:val="22"/>
              </w:rPr>
              <w:t xml:space="preserve"> - </w:t>
            </w:r>
            <w:r w:rsidR="005A113A" w:rsidRPr="00BF6140">
              <w:rPr>
                <w:color w:val="000000"/>
                <w:sz w:val="22"/>
                <w:szCs w:val="22"/>
              </w:rPr>
              <w:t xml:space="preserve">объем фактически произведенных расходов бюджета </w:t>
            </w:r>
            <w:r w:rsidR="00384E53" w:rsidRPr="00BF6140">
              <w:rPr>
                <w:sz w:val="22"/>
                <w:szCs w:val="22"/>
              </w:rPr>
              <w:t>Златоустовского городского округа</w:t>
            </w:r>
            <w:r w:rsidR="005A113A" w:rsidRPr="00BF6140">
              <w:rPr>
                <w:color w:val="000000"/>
                <w:sz w:val="22"/>
                <w:szCs w:val="22"/>
              </w:rPr>
              <w:t xml:space="preserve"> в отчетном финансовом году (без учета расходов, осуществляемых за счет безвозмездных поступлений </w:t>
            </w:r>
            <w:r w:rsidR="00BF6140">
              <w:rPr>
                <w:color w:val="000000"/>
                <w:sz w:val="22"/>
                <w:szCs w:val="22"/>
              </w:rPr>
              <w:t xml:space="preserve">                           </w:t>
            </w:r>
            <w:r w:rsidR="005A113A" w:rsidRPr="00BF6140">
              <w:rPr>
                <w:color w:val="000000"/>
                <w:sz w:val="22"/>
                <w:szCs w:val="22"/>
              </w:rPr>
              <w:t>из федерального</w:t>
            </w:r>
            <w:r w:rsidR="00D11809" w:rsidRPr="00BF6140">
              <w:rPr>
                <w:color w:val="000000"/>
                <w:sz w:val="22"/>
                <w:szCs w:val="22"/>
              </w:rPr>
              <w:t xml:space="preserve"> и</w:t>
            </w:r>
            <w:r w:rsidR="005A113A" w:rsidRPr="00BF6140">
              <w:rPr>
                <w:color w:val="000000"/>
                <w:sz w:val="22"/>
                <w:szCs w:val="22"/>
              </w:rPr>
              <w:t xml:space="preserve"> </w:t>
            </w:r>
            <w:r w:rsidR="00384E53" w:rsidRPr="00BF6140">
              <w:rPr>
                <w:color w:val="000000"/>
                <w:sz w:val="22"/>
                <w:szCs w:val="22"/>
              </w:rPr>
              <w:t xml:space="preserve">областного </w:t>
            </w:r>
            <w:r w:rsidR="00D11809" w:rsidRPr="00BF6140">
              <w:rPr>
                <w:color w:val="000000"/>
                <w:sz w:val="22"/>
                <w:szCs w:val="22"/>
              </w:rPr>
              <w:t xml:space="preserve">бюджетов </w:t>
            </w:r>
            <w:r w:rsidR="005A113A" w:rsidRPr="00BF6140">
              <w:rPr>
                <w:color w:val="000000"/>
                <w:sz w:val="22"/>
                <w:szCs w:val="22"/>
              </w:rPr>
              <w:t>и расходов на проведение аварийно-восстановительных работ и иных мероприятий, связанных</w:t>
            </w:r>
            <w:r w:rsidR="00BF6140">
              <w:rPr>
                <w:color w:val="000000"/>
                <w:sz w:val="22"/>
                <w:szCs w:val="22"/>
              </w:rPr>
              <w:t xml:space="preserve">                      </w:t>
            </w:r>
            <w:r w:rsidR="005A113A" w:rsidRPr="00BF6140">
              <w:rPr>
                <w:color w:val="000000"/>
                <w:sz w:val="22"/>
                <w:szCs w:val="22"/>
              </w:rPr>
              <w:t>с ликвидацией последствий стихийных бедствий и других чрезвычайных ситуаций</w:t>
            </w:r>
            <w:r w:rsidR="005A113A" w:rsidRPr="00BF6140">
              <w:rPr>
                <w:sz w:val="22"/>
                <w:szCs w:val="22"/>
              </w:rPr>
              <w:t>);</w:t>
            </w:r>
          </w:p>
          <w:p w:rsidR="005A113A" w:rsidRPr="00BF6140" w:rsidRDefault="00A15966" w:rsidP="00BF6140">
            <w:pPr>
              <w:ind w:firstLine="338"/>
              <w:jc w:val="both"/>
              <w:rPr>
                <w:sz w:val="22"/>
                <w:szCs w:val="22"/>
              </w:rPr>
            </w:pPr>
            <w:r w:rsidRPr="00BF6140">
              <w:rPr>
                <w:noProof/>
                <w:sz w:val="22"/>
                <w:szCs w:val="22"/>
              </w:rPr>
              <w:drawing>
                <wp:inline distT="0" distB="0" distL="0" distR="0" wp14:anchorId="5C32BE5C" wp14:editId="21BDB075">
                  <wp:extent cx="127635" cy="191135"/>
                  <wp:effectExtent l="19050" t="0" r="5715" b="0"/>
                  <wp:docPr id="33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A113A" w:rsidRPr="00BF6140">
              <w:rPr>
                <w:sz w:val="22"/>
                <w:szCs w:val="22"/>
              </w:rPr>
              <w:t xml:space="preserve"> - </w:t>
            </w:r>
            <w:r w:rsidR="005A113A" w:rsidRPr="00BF6140">
              <w:rPr>
                <w:color w:val="000000"/>
                <w:sz w:val="22"/>
                <w:szCs w:val="22"/>
              </w:rPr>
              <w:t xml:space="preserve">первоначально утвержденный объем расходов бюджета </w:t>
            </w:r>
            <w:r w:rsidR="00384E53" w:rsidRPr="00BF6140">
              <w:rPr>
                <w:sz w:val="22"/>
                <w:szCs w:val="22"/>
              </w:rPr>
              <w:t>Златоустовского городского округа</w:t>
            </w:r>
            <w:r w:rsidR="005A113A" w:rsidRPr="00BF6140">
              <w:rPr>
                <w:color w:val="000000"/>
                <w:sz w:val="22"/>
                <w:szCs w:val="22"/>
              </w:rPr>
              <w:t xml:space="preserve"> в отчетном финансовом году без учета расходов, осуществляемых за счет безвозмездных поступлений из федерального </w:t>
            </w:r>
            <w:r w:rsidR="00D11809" w:rsidRPr="00BF6140">
              <w:rPr>
                <w:color w:val="000000"/>
                <w:sz w:val="22"/>
                <w:szCs w:val="22"/>
              </w:rPr>
              <w:t xml:space="preserve">и </w:t>
            </w:r>
            <w:r w:rsidR="00384E53" w:rsidRPr="00BF6140">
              <w:rPr>
                <w:color w:val="000000"/>
                <w:sz w:val="22"/>
                <w:szCs w:val="22"/>
              </w:rPr>
              <w:t xml:space="preserve">областного </w:t>
            </w:r>
            <w:r w:rsidR="00D11809" w:rsidRPr="00BF6140">
              <w:rPr>
                <w:color w:val="000000"/>
                <w:sz w:val="22"/>
                <w:szCs w:val="22"/>
              </w:rPr>
              <w:t>бюджетов</w:t>
            </w:r>
            <w:r w:rsidR="005A113A" w:rsidRPr="00BF6140">
              <w:rPr>
                <w:sz w:val="22"/>
                <w:szCs w:val="22"/>
              </w:rPr>
              <w:t>;</w:t>
            </w:r>
          </w:p>
          <w:p w:rsidR="005A113A" w:rsidRPr="00BF6140" w:rsidRDefault="00A15966" w:rsidP="00BF6140">
            <w:pPr>
              <w:ind w:firstLine="338"/>
              <w:jc w:val="both"/>
              <w:rPr>
                <w:sz w:val="22"/>
                <w:szCs w:val="22"/>
              </w:rPr>
            </w:pPr>
            <w:r w:rsidRPr="00BF6140">
              <w:rPr>
                <w:noProof/>
                <w:sz w:val="22"/>
                <w:szCs w:val="22"/>
              </w:rPr>
              <w:drawing>
                <wp:inline distT="0" distB="0" distL="0" distR="0" wp14:anchorId="0527349A" wp14:editId="4C199EFC">
                  <wp:extent cx="138430" cy="191135"/>
                  <wp:effectExtent l="19050" t="0" r="0" b="0"/>
                  <wp:docPr id="34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A113A" w:rsidRPr="00BF6140">
              <w:rPr>
                <w:sz w:val="22"/>
                <w:szCs w:val="22"/>
              </w:rPr>
              <w:t xml:space="preserve"> - </w:t>
            </w:r>
            <w:r w:rsidR="005A113A" w:rsidRPr="00BF6140">
              <w:rPr>
                <w:color w:val="000000"/>
                <w:sz w:val="22"/>
                <w:szCs w:val="22"/>
              </w:rPr>
              <w:t>объем доходов бюджета</w:t>
            </w:r>
            <w:r w:rsidR="005A113A" w:rsidRPr="00BF6140">
              <w:rPr>
                <w:sz w:val="22"/>
                <w:szCs w:val="22"/>
              </w:rPr>
              <w:t xml:space="preserve"> </w:t>
            </w:r>
            <w:r w:rsidR="00DC4EBD" w:rsidRPr="00BF6140">
              <w:rPr>
                <w:sz w:val="22"/>
                <w:szCs w:val="22"/>
              </w:rPr>
              <w:t>Златоустовского городского округа</w:t>
            </w:r>
            <w:r w:rsidR="005A113A" w:rsidRPr="00BF6140">
              <w:rPr>
                <w:color w:val="000000"/>
                <w:sz w:val="22"/>
                <w:szCs w:val="22"/>
              </w:rPr>
              <w:t xml:space="preserve"> </w:t>
            </w:r>
            <w:r w:rsidR="00BF6140">
              <w:rPr>
                <w:color w:val="000000"/>
                <w:sz w:val="22"/>
                <w:szCs w:val="22"/>
              </w:rPr>
              <w:t xml:space="preserve">                      </w:t>
            </w:r>
            <w:r w:rsidR="005A113A" w:rsidRPr="00BF6140">
              <w:rPr>
                <w:color w:val="000000"/>
                <w:sz w:val="22"/>
                <w:szCs w:val="22"/>
              </w:rPr>
              <w:t>в отчетном финансовом году без учета безвозмездных поступлений из федерального</w:t>
            </w:r>
            <w:r w:rsidR="00D11809" w:rsidRPr="00BF6140">
              <w:rPr>
                <w:color w:val="000000"/>
                <w:sz w:val="22"/>
                <w:szCs w:val="22"/>
              </w:rPr>
              <w:t xml:space="preserve"> и</w:t>
            </w:r>
            <w:r w:rsidR="005A113A" w:rsidRPr="00BF6140">
              <w:rPr>
                <w:color w:val="000000"/>
                <w:sz w:val="22"/>
                <w:szCs w:val="22"/>
              </w:rPr>
              <w:t xml:space="preserve"> </w:t>
            </w:r>
            <w:r w:rsidR="00384E53" w:rsidRPr="00BF6140">
              <w:rPr>
                <w:color w:val="000000"/>
                <w:sz w:val="22"/>
                <w:szCs w:val="22"/>
              </w:rPr>
              <w:t xml:space="preserve">областного </w:t>
            </w:r>
            <w:r w:rsidR="00D11809" w:rsidRPr="00BF6140">
              <w:rPr>
                <w:color w:val="000000"/>
                <w:sz w:val="22"/>
                <w:szCs w:val="22"/>
              </w:rPr>
              <w:t>бюджетов</w:t>
            </w:r>
            <w:r w:rsidR="005A113A" w:rsidRPr="00BF6140">
              <w:rPr>
                <w:sz w:val="22"/>
                <w:szCs w:val="22"/>
              </w:rPr>
              <w:t>;</w:t>
            </w:r>
          </w:p>
          <w:p w:rsidR="000207B7" w:rsidRPr="00BF6140" w:rsidRDefault="00A15966" w:rsidP="00BF6140">
            <w:pPr>
              <w:spacing w:after="60"/>
              <w:ind w:firstLine="338"/>
              <w:jc w:val="both"/>
              <w:rPr>
                <w:noProof/>
                <w:sz w:val="22"/>
                <w:szCs w:val="22"/>
              </w:rPr>
            </w:pPr>
            <w:r w:rsidRPr="00BF6140">
              <w:rPr>
                <w:noProof/>
                <w:sz w:val="22"/>
                <w:szCs w:val="22"/>
              </w:rPr>
              <w:drawing>
                <wp:inline distT="0" distB="0" distL="0" distR="0" wp14:anchorId="0DF4F561" wp14:editId="097636D3">
                  <wp:extent cx="138430" cy="191135"/>
                  <wp:effectExtent l="19050" t="0" r="0" b="0"/>
                  <wp:docPr id="35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A113A" w:rsidRPr="00BF6140">
              <w:rPr>
                <w:sz w:val="22"/>
                <w:szCs w:val="22"/>
              </w:rPr>
              <w:t xml:space="preserve"> - </w:t>
            </w:r>
            <w:r w:rsidR="005A113A" w:rsidRPr="00BF6140">
              <w:rPr>
                <w:color w:val="000000"/>
                <w:sz w:val="22"/>
                <w:szCs w:val="22"/>
              </w:rPr>
              <w:t>первоначально утвержденный</w:t>
            </w:r>
            <w:r w:rsidR="005A113A" w:rsidRPr="00BF6140">
              <w:rPr>
                <w:sz w:val="22"/>
                <w:szCs w:val="22"/>
              </w:rPr>
              <w:t xml:space="preserve"> объем </w:t>
            </w:r>
            <w:r w:rsidR="005A113A" w:rsidRPr="00BF6140">
              <w:rPr>
                <w:color w:val="000000"/>
                <w:sz w:val="22"/>
                <w:szCs w:val="22"/>
              </w:rPr>
              <w:t>доходов бюджета</w:t>
            </w:r>
            <w:r w:rsidR="005A113A" w:rsidRPr="00BF6140">
              <w:rPr>
                <w:sz w:val="22"/>
                <w:szCs w:val="22"/>
              </w:rPr>
              <w:t xml:space="preserve"> </w:t>
            </w:r>
            <w:r w:rsidR="00DC4EBD" w:rsidRPr="00BF6140">
              <w:rPr>
                <w:sz w:val="22"/>
                <w:szCs w:val="22"/>
              </w:rPr>
              <w:t>Златоустовского городского округа</w:t>
            </w:r>
            <w:r w:rsidR="005A113A" w:rsidRPr="00BF6140">
              <w:rPr>
                <w:sz w:val="22"/>
                <w:szCs w:val="22"/>
              </w:rPr>
              <w:t xml:space="preserve"> в </w:t>
            </w:r>
            <w:r w:rsidR="005A113A" w:rsidRPr="00BF6140">
              <w:rPr>
                <w:color w:val="000000"/>
                <w:sz w:val="22"/>
                <w:szCs w:val="22"/>
              </w:rPr>
              <w:t xml:space="preserve">отчетном финансовом году без учета безвозмездных поступлений из федерального </w:t>
            </w:r>
            <w:r w:rsidR="00D11809" w:rsidRPr="00BF6140">
              <w:rPr>
                <w:color w:val="000000"/>
                <w:sz w:val="22"/>
                <w:szCs w:val="22"/>
              </w:rPr>
              <w:t xml:space="preserve">и </w:t>
            </w:r>
            <w:r w:rsidR="00384E53" w:rsidRPr="00BF6140">
              <w:rPr>
                <w:color w:val="000000"/>
                <w:sz w:val="22"/>
                <w:szCs w:val="22"/>
              </w:rPr>
              <w:t xml:space="preserve">областного </w:t>
            </w:r>
            <w:r w:rsidR="00D11809" w:rsidRPr="00BF6140">
              <w:rPr>
                <w:color w:val="000000"/>
                <w:sz w:val="22"/>
                <w:szCs w:val="22"/>
              </w:rPr>
              <w:t>бюджетов</w:t>
            </w:r>
          </w:p>
        </w:tc>
        <w:tc>
          <w:tcPr>
            <w:tcW w:w="2268" w:type="dxa"/>
          </w:tcPr>
          <w:p w:rsidR="005A113A" w:rsidRPr="00BF6140" w:rsidRDefault="005A113A" w:rsidP="00BF6140">
            <w:pPr>
              <w:jc w:val="center"/>
              <w:rPr>
                <w:bCs/>
                <w:sz w:val="22"/>
                <w:szCs w:val="22"/>
              </w:rPr>
            </w:pPr>
            <w:r w:rsidRPr="00BF6140">
              <w:rPr>
                <w:bCs/>
                <w:sz w:val="22"/>
                <w:szCs w:val="22"/>
              </w:rPr>
              <w:t>Финансовое управление</w:t>
            </w:r>
          </w:p>
        </w:tc>
      </w:tr>
      <w:tr w:rsidR="005A113A" w:rsidRPr="00BF6140" w:rsidTr="006A4C79">
        <w:trPr>
          <w:trHeight w:val="320"/>
        </w:trPr>
        <w:tc>
          <w:tcPr>
            <w:tcW w:w="838" w:type="dxa"/>
          </w:tcPr>
          <w:p w:rsidR="005A113A" w:rsidRPr="00BF6140" w:rsidRDefault="005A113A" w:rsidP="00BF6140">
            <w:pPr>
              <w:numPr>
                <w:ilvl w:val="0"/>
                <w:numId w:val="1"/>
              </w:numPr>
              <w:tabs>
                <w:tab w:val="left" w:pos="1260"/>
              </w:tabs>
              <w:ind w:left="601" w:hanging="601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103" w:type="dxa"/>
          </w:tcPr>
          <w:p w:rsidR="000207B7" w:rsidRPr="00BF6140" w:rsidRDefault="005A113A" w:rsidP="00BF6140">
            <w:pPr>
              <w:jc w:val="both"/>
              <w:rPr>
                <w:color w:val="000000"/>
                <w:sz w:val="22"/>
                <w:szCs w:val="22"/>
                <w:vertAlign w:val="subscript"/>
              </w:rPr>
            </w:pPr>
            <w:r w:rsidRPr="00BF6140">
              <w:rPr>
                <w:color w:val="000000"/>
                <w:sz w:val="22"/>
                <w:szCs w:val="22"/>
              </w:rPr>
              <w:t xml:space="preserve">Доля </w:t>
            </w:r>
            <w:r w:rsidR="00384E53" w:rsidRPr="00BF6140">
              <w:rPr>
                <w:color w:val="000000"/>
                <w:sz w:val="22"/>
                <w:szCs w:val="22"/>
              </w:rPr>
              <w:t xml:space="preserve">муниципальных </w:t>
            </w:r>
            <w:r w:rsidRPr="00BF6140">
              <w:rPr>
                <w:color w:val="000000"/>
                <w:sz w:val="22"/>
                <w:szCs w:val="22"/>
              </w:rPr>
              <w:t xml:space="preserve">учреждений </w:t>
            </w:r>
            <w:r w:rsidR="00384E53" w:rsidRPr="00BF6140">
              <w:rPr>
                <w:color w:val="000000"/>
                <w:sz w:val="22"/>
                <w:szCs w:val="22"/>
              </w:rPr>
              <w:t>Златоустовского городского округа</w:t>
            </w:r>
            <w:r w:rsidRPr="00BF6140">
              <w:rPr>
                <w:color w:val="000000"/>
                <w:sz w:val="22"/>
                <w:szCs w:val="22"/>
              </w:rPr>
              <w:t>, для которых установлены количественно измеримые финансовые санкции (штрафы, изъятия) за нарушение условий выполнения</w:t>
            </w:r>
            <w:r w:rsidRPr="00BF6140">
              <w:rPr>
                <w:sz w:val="22"/>
                <w:szCs w:val="22"/>
              </w:rPr>
              <w:t xml:space="preserve"> </w:t>
            </w:r>
            <w:r w:rsidR="00384E53" w:rsidRPr="00BF6140">
              <w:rPr>
                <w:sz w:val="22"/>
                <w:szCs w:val="22"/>
              </w:rPr>
              <w:t xml:space="preserve">муниципальных </w:t>
            </w:r>
            <w:r w:rsidRPr="00BF6140">
              <w:rPr>
                <w:sz w:val="22"/>
                <w:szCs w:val="22"/>
              </w:rPr>
              <w:t>заданий</w:t>
            </w:r>
            <w:r w:rsidR="006C0149" w:rsidRPr="00BF6140">
              <w:rPr>
                <w:sz w:val="22"/>
                <w:szCs w:val="22"/>
              </w:rPr>
              <w:t xml:space="preserve"> (%), </w:t>
            </w:r>
            <w:r w:rsidR="006C0149" w:rsidRPr="00BF6140">
              <w:rPr>
                <w:sz w:val="22"/>
                <w:szCs w:val="22"/>
                <w:lang w:val="en-US"/>
              </w:rPr>
              <w:t>U</w:t>
            </w:r>
            <w:r w:rsidR="006C0149" w:rsidRPr="00BF6140">
              <w:rPr>
                <w:sz w:val="22"/>
                <w:szCs w:val="22"/>
                <w:vertAlign w:val="subscript"/>
              </w:rPr>
              <w:t>53</w:t>
            </w:r>
            <w:r w:rsidR="006C0149" w:rsidRPr="00BF6140">
              <w:rPr>
                <w:sz w:val="22"/>
                <w:szCs w:val="22"/>
                <w:vertAlign w:val="subscript"/>
                <w:lang w:val="en-US"/>
              </w:rPr>
              <w:t>i</w:t>
            </w:r>
          </w:p>
        </w:tc>
        <w:tc>
          <w:tcPr>
            <w:tcW w:w="7392" w:type="dxa"/>
          </w:tcPr>
          <w:p w:rsidR="005A113A" w:rsidRPr="00BF6140" w:rsidRDefault="00A15966" w:rsidP="00BF6140">
            <w:pPr>
              <w:ind w:firstLine="33"/>
              <w:jc w:val="center"/>
              <w:rPr>
                <w:sz w:val="22"/>
                <w:szCs w:val="22"/>
              </w:rPr>
            </w:pPr>
            <w:r w:rsidRPr="00BF6140">
              <w:rPr>
                <w:noProof/>
                <w:sz w:val="22"/>
                <w:szCs w:val="22"/>
              </w:rPr>
              <w:drawing>
                <wp:inline distT="0" distB="0" distL="0" distR="0" wp14:anchorId="1721F30E" wp14:editId="0C760E9F">
                  <wp:extent cx="701675" cy="233680"/>
                  <wp:effectExtent l="19050" t="0" r="3175" b="0"/>
                  <wp:docPr id="36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A113A" w:rsidRPr="00BF6140">
              <w:rPr>
                <w:sz w:val="22"/>
                <w:szCs w:val="22"/>
              </w:rPr>
              <w:t>,</w:t>
            </w:r>
          </w:p>
          <w:p w:rsidR="005A113A" w:rsidRPr="00BF6140" w:rsidRDefault="005A113A" w:rsidP="00BF6140">
            <w:pPr>
              <w:ind w:firstLine="33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где:</w:t>
            </w:r>
          </w:p>
          <w:p w:rsidR="005A113A" w:rsidRPr="00BF6140" w:rsidRDefault="00A15966" w:rsidP="00BF6140">
            <w:pPr>
              <w:ind w:firstLine="338"/>
              <w:rPr>
                <w:sz w:val="22"/>
                <w:szCs w:val="22"/>
              </w:rPr>
            </w:pPr>
            <w:r w:rsidRPr="00BF6140">
              <w:rPr>
                <w:noProof/>
                <w:sz w:val="22"/>
                <w:szCs w:val="22"/>
              </w:rPr>
              <w:drawing>
                <wp:inline distT="0" distB="0" distL="0" distR="0" wp14:anchorId="281B9586" wp14:editId="4543EC27">
                  <wp:extent cx="138430" cy="191135"/>
                  <wp:effectExtent l="19050" t="0" r="0" b="0"/>
                  <wp:docPr id="37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A113A" w:rsidRPr="00BF6140">
              <w:rPr>
                <w:sz w:val="22"/>
                <w:szCs w:val="22"/>
              </w:rPr>
              <w:t xml:space="preserve"> - количество </w:t>
            </w:r>
            <w:r w:rsidR="00384E53" w:rsidRPr="00BF6140">
              <w:rPr>
                <w:sz w:val="22"/>
                <w:szCs w:val="22"/>
              </w:rPr>
              <w:t xml:space="preserve">муниципальных </w:t>
            </w:r>
            <w:r w:rsidR="005A113A" w:rsidRPr="00BF6140">
              <w:rPr>
                <w:sz w:val="22"/>
                <w:szCs w:val="22"/>
              </w:rPr>
              <w:t xml:space="preserve">учреждений </w:t>
            </w:r>
            <w:r w:rsidR="00384E53" w:rsidRPr="00BF6140">
              <w:rPr>
                <w:sz w:val="22"/>
                <w:szCs w:val="22"/>
              </w:rPr>
              <w:t>Златоустовского городского округа</w:t>
            </w:r>
            <w:r w:rsidR="005A113A" w:rsidRPr="00BF6140">
              <w:rPr>
                <w:sz w:val="22"/>
                <w:szCs w:val="22"/>
              </w:rPr>
              <w:t xml:space="preserve">, для которых установлены количественно измеримые финансовые санкции (штрафы, изъятия) за нарушение условий выполнения </w:t>
            </w:r>
            <w:r w:rsidR="00384E53" w:rsidRPr="00BF6140">
              <w:rPr>
                <w:sz w:val="22"/>
                <w:szCs w:val="22"/>
              </w:rPr>
              <w:t xml:space="preserve">муниципальных </w:t>
            </w:r>
            <w:r w:rsidR="005A113A" w:rsidRPr="00BF6140">
              <w:rPr>
                <w:sz w:val="22"/>
                <w:szCs w:val="22"/>
              </w:rPr>
              <w:t>заданий в отчетном финансовом году;</w:t>
            </w:r>
          </w:p>
          <w:p w:rsidR="005A113A" w:rsidRPr="00BF6140" w:rsidRDefault="00A15966" w:rsidP="00BF6140">
            <w:pPr>
              <w:spacing w:after="60"/>
              <w:ind w:firstLine="338"/>
              <w:rPr>
                <w:noProof/>
                <w:sz w:val="22"/>
                <w:szCs w:val="22"/>
              </w:rPr>
            </w:pPr>
            <w:r w:rsidRPr="00BF6140">
              <w:rPr>
                <w:noProof/>
                <w:sz w:val="22"/>
                <w:szCs w:val="22"/>
              </w:rPr>
              <w:drawing>
                <wp:inline distT="0" distB="0" distL="0" distR="0" wp14:anchorId="59C77007" wp14:editId="5321B0E8">
                  <wp:extent cx="127635" cy="191135"/>
                  <wp:effectExtent l="19050" t="0" r="5715" b="0"/>
                  <wp:docPr id="38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A113A" w:rsidRPr="00BF6140">
              <w:rPr>
                <w:sz w:val="22"/>
                <w:szCs w:val="22"/>
              </w:rPr>
              <w:t xml:space="preserve"> - общее количество </w:t>
            </w:r>
            <w:r w:rsidR="00384E53" w:rsidRPr="00BF6140">
              <w:rPr>
                <w:sz w:val="22"/>
                <w:szCs w:val="22"/>
              </w:rPr>
              <w:t xml:space="preserve">муниципальных </w:t>
            </w:r>
            <w:r w:rsidR="005A113A" w:rsidRPr="00BF6140">
              <w:rPr>
                <w:sz w:val="22"/>
                <w:szCs w:val="22"/>
              </w:rPr>
              <w:t xml:space="preserve">учреждений </w:t>
            </w:r>
            <w:r w:rsidR="00384E53" w:rsidRPr="00BF6140">
              <w:rPr>
                <w:sz w:val="22"/>
                <w:szCs w:val="22"/>
              </w:rPr>
              <w:t>Златоустовского городского округа</w:t>
            </w:r>
            <w:r w:rsidR="005A113A" w:rsidRPr="00BF6140">
              <w:rPr>
                <w:sz w:val="22"/>
                <w:szCs w:val="22"/>
              </w:rPr>
              <w:t xml:space="preserve">, которым установлены </w:t>
            </w:r>
            <w:r w:rsidR="000306A1" w:rsidRPr="00BF6140">
              <w:rPr>
                <w:sz w:val="22"/>
                <w:szCs w:val="22"/>
              </w:rPr>
              <w:t xml:space="preserve">муниципальные </w:t>
            </w:r>
            <w:r w:rsidR="005A113A" w:rsidRPr="00BF6140">
              <w:rPr>
                <w:sz w:val="22"/>
                <w:szCs w:val="22"/>
              </w:rPr>
              <w:t>задания в отчетном финансовом году</w:t>
            </w:r>
          </w:p>
        </w:tc>
        <w:tc>
          <w:tcPr>
            <w:tcW w:w="2268" w:type="dxa"/>
          </w:tcPr>
          <w:p w:rsidR="005A113A" w:rsidRPr="00BF6140" w:rsidRDefault="005A113A" w:rsidP="00BF6140">
            <w:pPr>
              <w:jc w:val="center"/>
              <w:rPr>
                <w:bCs/>
                <w:sz w:val="22"/>
                <w:szCs w:val="22"/>
              </w:rPr>
            </w:pPr>
            <w:r w:rsidRPr="00BF6140">
              <w:rPr>
                <w:bCs/>
                <w:sz w:val="22"/>
                <w:szCs w:val="22"/>
              </w:rPr>
              <w:t>Главные распорядители средств</w:t>
            </w:r>
            <w:r w:rsidR="0068419D" w:rsidRPr="00BF6140">
              <w:rPr>
                <w:bCs/>
                <w:sz w:val="22"/>
                <w:szCs w:val="22"/>
              </w:rPr>
              <w:t xml:space="preserve"> бюджета</w:t>
            </w:r>
          </w:p>
        </w:tc>
      </w:tr>
      <w:tr w:rsidR="00505E0C" w:rsidRPr="00BF6140" w:rsidTr="006A4C79">
        <w:trPr>
          <w:trHeight w:val="320"/>
        </w:trPr>
        <w:tc>
          <w:tcPr>
            <w:tcW w:w="838" w:type="dxa"/>
          </w:tcPr>
          <w:p w:rsidR="00505E0C" w:rsidRPr="00BF6140" w:rsidRDefault="00505E0C" w:rsidP="00BF6140">
            <w:pPr>
              <w:numPr>
                <w:ilvl w:val="0"/>
                <w:numId w:val="1"/>
              </w:numPr>
              <w:tabs>
                <w:tab w:val="left" w:pos="1260"/>
              </w:tabs>
              <w:ind w:left="601" w:hanging="601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4103" w:type="dxa"/>
          </w:tcPr>
          <w:p w:rsidR="00505E0C" w:rsidRPr="00BF6140" w:rsidRDefault="00505E0C" w:rsidP="00BF6140">
            <w:pPr>
              <w:jc w:val="both"/>
              <w:rPr>
                <w:sz w:val="22"/>
                <w:szCs w:val="22"/>
              </w:rPr>
            </w:pPr>
            <w:r w:rsidRPr="00BF6140">
              <w:rPr>
                <w:sz w:val="22"/>
                <w:szCs w:val="22"/>
              </w:rPr>
              <w:t>Проведение независимой оценки мнения населения о качестве оказания муниципальных услуг в соответствии с установленным в муниципальном образовании порядком (да/нет)</w:t>
            </w:r>
          </w:p>
        </w:tc>
        <w:tc>
          <w:tcPr>
            <w:tcW w:w="7392" w:type="dxa"/>
          </w:tcPr>
          <w:p w:rsidR="00505E0C" w:rsidRPr="00BF6140" w:rsidRDefault="00005F87" w:rsidP="00BF6140">
            <w:pPr>
              <w:ind w:firstLine="33"/>
              <w:jc w:val="center"/>
              <w:rPr>
                <w:noProof/>
                <w:sz w:val="22"/>
                <w:szCs w:val="22"/>
              </w:rPr>
            </w:pPr>
            <w:r w:rsidRPr="00BF6140"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505E0C" w:rsidRPr="00BF6140" w:rsidRDefault="006C0149" w:rsidP="00BF6140">
            <w:pPr>
              <w:jc w:val="center"/>
              <w:rPr>
                <w:bCs/>
                <w:sz w:val="22"/>
                <w:szCs w:val="22"/>
              </w:rPr>
            </w:pPr>
            <w:r w:rsidRPr="00BF6140">
              <w:rPr>
                <w:bCs/>
                <w:sz w:val="22"/>
                <w:szCs w:val="22"/>
              </w:rPr>
              <w:t>Главные распорядители средств бюджета</w:t>
            </w:r>
            <w:r w:rsidR="00505E0C" w:rsidRPr="00BF6140">
              <w:rPr>
                <w:bCs/>
                <w:sz w:val="22"/>
                <w:szCs w:val="22"/>
              </w:rPr>
              <w:t xml:space="preserve">, </w:t>
            </w:r>
          </w:p>
          <w:p w:rsidR="00505E0C" w:rsidRPr="00BF6140" w:rsidRDefault="00505E0C" w:rsidP="00BF6140">
            <w:pPr>
              <w:jc w:val="center"/>
              <w:rPr>
                <w:bCs/>
                <w:sz w:val="22"/>
                <w:szCs w:val="22"/>
              </w:rPr>
            </w:pPr>
            <w:r w:rsidRPr="00BF6140">
              <w:rPr>
                <w:bCs/>
                <w:sz w:val="22"/>
                <w:szCs w:val="22"/>
              </w:rPr>
              <w:t>Экономическое управление</w:t>
            </w:r>
            <w:r w:rsidR="006C0149" w:rsidRPr="00BF6140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:rsidR="00054087" w:rsidRDefault="00054087">
      <w:pPr>
        <w:rPr>
          <w:sz w:val="22"/>
          <w:szCs w:val="22"/>
        </w:rPr>
      </w:pPr>
    </w:p>
    <w:p w:rsidR="00BF6140" w:rsidRPr="00BF6140" w:rsidRDefault="00BF6140" w:rsidP="00BF6140">
      <w:pPr>
        <w:widowControl w:val="0"/>
        <w:autoSpaceDE w:val="0"/>
        <w:autoSpaceDN w:val="0"/>
        <w:adjustRightInd w:val="0"/>
        <w:ind w:left="8364" w:right="-143"/>
        <w:jc w:val="center"/>
        <w:rPr>
          <w:rFonts w:eastAsia="Calibri"/>
          <w:sz w:val="28"/>
          <w:szCs w:val="24"/>
          <w:lang w:eastAsia="en-US"/>
        </w:rPr>
      </w:pPr>
      <w:r w:rsidRPr="00BF6140">
        <w:rPr>
          <w:rFonts w:eastAsia="Calibri"/>
          <w:sz w:val="28"/>
          <w:szCs w:val="24"/>
          <w:lang w:eastAsia="en-US"/>
        </w:rPr>
        <w:lastRenderedPageBreak/>
        <w:t>Приложение 4</w:t>
      </w:r>
    </w:p>
    <w:p w:rsidR="00BF6140" w:rsidRPr="00BF6140" w:rsidRDefault="00BF6140" w:rsidP="00BF6140">
      <w:pPr>
        <w:spacing w:after="200"/>
        <w:ind w:left="8364" w:right="-143"/>
        <w:jc w:val="center"/>
        <w:rPr>
          <w:rFonts w:eastAsia="Calibri"/>
          <w:color w:val="000000"/>
          <w:sz w:val="28"/>
          <w:szCs w:val="24"/>
          <w:lang w:eastAsia="en-US"/>
        </w:rPr>
      </w:pPr>
      <w:r w:rsidRPr="00BF6140">
        <w:rPr>
          <w:rFonts w:eastAsia="Calibri"/>
          <w:color w:val="000000"/>
          <w:sz w:val="28"/>
          <w:szCs w:val="24"/>
          <w:lang w:eastAsia="en-US"/>
        </w:rPr>
        <w:t>к муниципальной программе Златоустовского городского округа «Управление муниципальными финансами и обеспечение сбалансированности бюджета Златоустовского городского округа»</w:t>
      </w:r>
    </w:p>
    <w:p w:rsidR="00BF6140" w:rsidRPr="00BF6140" w:rsidRDefault="00BF6140" w:rsidP="00BF6140">
      <w:pPr>
        <w:widowControl w:val="0"/>
        <w:autoSpaceDE w:val="0"/>
        <w:autoSpaceDN w:val="0"/>
        <w:adjustRightInd w:val="0"/>
        <w:jc w:val="right"/>
        <w:rPr>
          <w:rFonts w:eastAsia="Calibri"/>
          <w:sz w:val="32"/>
          <w:szCs w:val="28"/>
          <w:lang w:eastAsia="en-US"/>
        </w:rPr>
      </w:pPr>
    </w:p>
    <w:p w:rsidR="00BF6140" w:rsidRPr="00BF6140" w:rsidRDefault="00BF6140" w:rsidP="00BF6140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4"/>
          <w:lang w:eastAsia="en-US"/>
        </w:rPr>
      </w:pPr>
      <w:r w:rsidRPr="00BF6140">
        <w:rPr>
          <w:rFonts w:eastAsia="Calibri"/>
          <w:sz w:val="28"/>
          <w:szCs w:val="24"/>
          <w:lang w:eastAsia="en-US"/>
        </w:rPr>
        <w:t xml:space="preserve">Правовое регулирование </w:t>
      </w:r>
    </w:p>
    <w:p w:rsidR="00BF6140" w:rsidRPr="00BF6140" w:rsidRDefault="00BF6140" w:rsidP="00BF6140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4"/>
          <w:lang w:eastAsia="en-US"/>
        </w:rPr>
      </w:pPr>
      <w:r w:rsidRPr="00BF6140">
        <w:rPr>
          <w:rFonts w:eastAsia="Calibri"/>
          <w:sz w:val="28"/>
          <w:szCs w:val="24"/>
          <w:lang w:eastAsia="en-US"/>
        </w:rPr>
        <w:t xml:space="preserve">муниципальной программы «Управление муниципальными финансами </w:t>
      </w:r>
    </w:p>
    <w:p w:rsidR="00BF6140" w:rsidRPr="00BF6140" w:rsidRDefault="00BF6140" w:rsidP="00BF6140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4"/>
          <w:lang w:eastAsia="en-US"/>
        </w:rPr>
      </w:pPr>
      <w:r w:rsidRPr="00BF6140">
        <w:rPr>
          <w:rFonts w:eastAsia="Calibri"/>
          <w:sz w:val="28"/>
          <w:szCs w:val="24"/>
          <w:lang w:eastAsia="en-US"/>
        </w:rPr>
        <w:t>и обеспечение сбалансированности бюджета Златоустовского городского округа»</w:t>
      </w:r>
    </w:p>
    <w:p w:rsidR="00BF6140" w:rsidRPr="00BF6140" w:rsidRDefault="00BF6140" w:rsidP="00BF6140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460" w:firstRow="1" w:lastRow="1" w:firstColumn="0" w:lastColumn="0" w:noHBand="0" w:noVBand="1"/>
      </w:tblPr>
      <w:tblGrid>
        <w:gridCol w:w="640"/>
        <w:gridCol w:w="7015"/>
        <w:gridCol w:w="3685"/>
        <w:gridCol w:w="3261"/>
      </w:tblGrid>
      <w:tr w:rsidR="00BF6140" w:rsidRPr="00BF6140" w:rsidTr="00BF6140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40" w:rsidRPr="00BF6140" w:rsidRDefault="00BF6140" w:rsidP="003D367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7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Наименование правового акта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Ответственные исполнители, участники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Ожидаемые сроки принятия (внесения изменений)</w:t>
            </w:r>
          </w:p>
        </w:tc>
      </w:tr>
      <w:tr w:rsidR="00BF6140" w:rsidRPr="00BF6140" w:rsidTr="00BF6140">
        <w:trPr>
          <w:trHeight w:val="80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3D3672">
            <w:pPr>
              <w:widowControl w:val="0"/>
              <w:autoSpaceDE w:val="0"/>
              <w:autoSpaceDN w:val="0"/>
              <w:adjustRightInd w:val="0"/>
              <w:ind w:right="67"/>
              <w:jc w:val="both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Решение Собрания депутатов Златоустовского городского округа о Положении о бюджетном процессе муниципального образования – Златоустовский городской округ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10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3D3672">
            <w:pPr>
              <w:widowControl w:val="0"/>
              <w:autoSpaceDE w:val="0"/>
              <w:autoSpaceDN w:val="0"/>
              <w:adjustRightInd w:val="0"/>
              <w:ind w:right="6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Решение </w:t>
            </w:r>
            <w:r w:rsidRPr="00BF6140">
              <w:rPr>
                <w:sz w:val="24"/>
                <w:szCs w:val="24"/>
                <w:lang w:eastAsia="en-US"/>
              </w:rPr>
              <w:t xml:space="preserve">Собрания депутатов Златоустовского городского округа о бюджете Златоустовского городского округа на очередной финансовый год и на плановый период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Финансовое управление Златоустовского городского округа (далее – Финансовое управление)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Ежегодно в соответствии со сроками, установленными муниципальными правовыми актами Златоустовского городского округа</w:t>
            </w:r>
          </w:p>
        </w:tc>
      </w:tr>
      <w:tr w:rsidR="00BF6140" w:rsidRPr="00BF6140" w:rsidTr="00BF6140">
        <w:trPr>
          <w:trHeight w:val="51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3D3672">
            <w:pPr>
              <w:widowControl w:val="0"/>
              <w:autoSpaceDE w:val="0"/>
              <w:autoSpaceDN w:val="0"/>
              <w:adjustRightInd w:val="0"/>
              <w:ind w:right="67"/>
              <w:jc w:val="both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 xml:space="preserve">Решение Собрания депутатов Златоустовского городского округа о внесении изменений в </w:t>
            </w:r>
            <w:r>
              <w:rPr>
                <w:sz w:val="24"/>
                <w:szCs w:val="24"/>
                <w:lang w:eastAsia="en-US"/>
              </w:rPr>
              <w:t>решение</w:t>
            </w:r>
            <w:r w:rsidRPr="00BF6140">
              <w:rPr>
                <w:sz w:val="24"/>
                <w:szCs w:val="24"/>
                <w:lang w:eastAsia="en-US"/>
              </w:rPr>
              <w:t xml:space="preserve"> Собрания депутатов Златоустовского городского округа о бюджете Златоустовского городского округа на очередной финансовый год и плановый период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8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3D3672">
            <w:pPr>
              <w:widowControl w:val="0"/>
              <w:autoSpaceDE w:val="0"/>
              <w:autoSpaceDN w:val="0"/>
              <w:adjustRightInd w:val="0"/>
              <w:ind w:right="6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Решение </w:t>
            </w:r>
            <w:r w:rsidRPr="00BF6140">
              <w:rPr>
                <w:sz w:val="24"/>
                <w:szCs w:val="24"/>
                <w:lang w:eastAsia="en-US"/>
              </w:rPr>
              <w:t xml:space="preserve">Собрания депутатов Златоустовского городского округа об исполнении бюджета Златоустовского городского округа </w:t>
            </w:r>
            <w:r>
              <w:rPr>
                <w:sz w:val="24"/>
                <w:szCs w:val="24"/>
                <w:lang w:eastAsia="en-US"/>
              </w:rPr>
              <w:t xml:space="preserve">                   </w:t>
            </w:r>
            <w:r w:rsidRPr="00BF6140">
              <w:rPr>
                <w:sz w:val="24"/>
                <w:szCs w:val="24"/>
                <w:lang w:eastAsia="en-US"/>
              </w:rPr>
              <w:t>за отчетный год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Ежегодно</w:t>
            </w:r>
          </w:p>
        </w:tc>
      </w:tr>
      <w:tr w:rsidR="00BF6140" w:rsidRPr="00BF6140" w:rsidTr="00BF6140">
        <w:trPr>
          <w:trHeight w:val="10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Решение </w:t>
            </w:r>
            <w:r w:rsidRPr="00BF6140">
              <w:rPr>
                <w:rFonts w:eastAsia="Calibri"/>
                <w:sz w:val="24"/>
                <w:szCs w:val="24"/>
                <w:lang w:eastAsia="en-US"/>
              </w:rPr>
              <w:t>Собрания депутатов Златоустовского городского округа  о предоставлении муниципальных гарантий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10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Решение Собрания депутатов Златоустовского городского округа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 внесении изменений в решения</w:t>
            </w:r>
            <w:r w:rsidRPr="00BF6140">
              <w:rPr>
                <w:rFonts w:eastAsia="Calibri"/>
                <w:sz w:val="24"/>
                <w:szCs w:val="24"/>
                <w:lang w:eastAsia="en-US"/>
              </w:rPr>
              <w:t xml:space="preserve"> Собрания депутатов Златоустовского городского округа по местным налогам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7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Постановление Администрации Златоустовского городского округа о порядке составления  проекта бюджета 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7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 xml:space="preserve">Постановление Администрации Златоустовского городского округа о публичных слушаниях по проекту решения  Собрания депутатов Златоустовского городского округа о  бюджете Златоустовского городского округа на очередной финансовый год и плановый период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Ежегодно</w:t>
            </w:r>
          </w:p>
        </w:tc>
      </w:tr>
      <w:tr w:rsidR="00BF6140" w:rsidRPr="00BF6140" w:rsidTr="00BF6140">
        <w:trPr>
          <w:trHeight w:val="7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 xml:space="preserve">Постановление Администрации Златоустовского городского округа об итогах проведения публичных слушаний по проекту решения о бюджете Златоустовского городского округа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       </w:t>
            </w:r>
            <w:r w:rsidRPr="00BF6140">
              <w:rPr>
                <w:rFonts w:eastAsia="Calibri"/>
                <w:sz w:val="24"/>
                <w:szCs w:val="24"/>
                <w:lang w:eastAsia="en-US"/>
              </w:rPr>
              <w:t xml:space="preserve">на очередной финансовый год и плановый период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Ежегодно</w:t>
            </w:r>
          </w:p>
        </w:tc>
      </w:tr>
      <w:tr w:rsidR="00BF6140" w:rsidRPr="00BF6140" w:rsidTr="00BF6140">
        <w:trPr>
          <w:trHeight w:val="10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Постановление Администрации Златоустовского городского округа о мерах по обеспечению исполнения бюджета 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12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Постановление Администрации Златоустовского городского округа об утверждении плана мероприятий по увеличению эффективности использования собственной доходной базы бюджета Златоустовского городского округа и плана мероприятий, направленных на оптимизацию расходов бюджета Златоустовского городского округа без учета средств областного</w:t>
            </w:r>
            <w:r w:rsidR="003D367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F6140">
              <w:rPr>
                <w:rFonts w:eastAsia="Calibri"/>
                <w:sz w:val="24"/>
                <w:szCs w:val="24"/>
                <w:lang w:eastAsia="en-US"/>
              </w:rPr>
              <w:t>и федерального бюджетов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ежегодно</w:t>
            </w:r>
          </w:p>
        </w:tc>
      </w:tr>
      <w:tr w:rsidR="00BF6140" w:rsidRPr="00BF6140" w:rsidTr="00BF6140">
        <w:trPr>
          <w:trHeight w:val="96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Постановление Администрации Златоустовского городского округа о Порядке использования бюджетных ассигнований резервного фонда Администрации Златоустовского городского округа, а также средств, иным образом зарезервированных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     </w:t>
            </w:r>
            <w:r w:rsidRPr="00BF6140">
              <w:rPr>
                <w:rFonts w:eastAsia="Calibri"/>
                <w:sz w:val="24"/>
                <w:szCs w:val="24"/>
                <w:lang w:eastAsia="en-US"/>
              </w:rPr>
              <w:t xml:space="preserve">в составе утвержденных бюджетных ассигнований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172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Постановление Администрации Зла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тоустовского городского округа </w:t>
            </w:r>
            <w:r w:rsidRPr="00BF6140">
              <w:rPr>
                <w:rFonts w:eastAsia="Calibri"/>
                <w:sz w:val="24"/>
                <w:szCs w:val="24"/>
                <w:lang w:eastAsia="en-US"/>
              </w:rPr>
              <w:t>о порядке осуществления муниципальным бюджетным учреждением полномочий органа местного самоуправления Златоустовского городского округа по исполнению публичных обязательств перед физическим лицом, подлежащих исполнению в денежной форме, и финансового обеспечения их осуществления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61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3D3672">
            <w:pPr>
              <w:ind w:right="67"/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 xml:space="preserve">Постановление Администрации Златоустовского городского округа об Административном регламенте предоставления муниципальной услуги по организации исполнения судебных актов о взыскании денежных средств по искам к Златоустовскому городскому округу и судебных актов, предусматривающих обращение взыскания на средства бюджета округа по денежным обязательствам получателей средств бюджета округа, учета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   </w:t>
            </w:r>
            <w:r w:rsidRPr="00BF6140">
              <w:rPr>
                <w:rFonts w:eastAsia="Calibri"/>
                <w:sz w:val="24"/>
                <w:szCs w:val="24"/>
                <w:lang w:eastAsia="en-US"/>
              </w:rPr>
              <w:t>и хранения исполнительных документов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61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Постановление Администрации Златоустовского городского округа об осуществлении муниципальных заимствований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BF6140" w:rsidRPr="00BF6140" w:rsidTr="00BF6140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Постановление Администрации Златоустовского городского округа об утверждении типовых форм и перечня документов, представляемых для получения муниципальной гарантии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Постановление Администрации Златоустовского городского округа о порядке предоставления грантов главным распорядителям средств бюджета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79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Постановление Администрации Златоустовского городского округа об исполнении бюджета Златоустовского городского округа за отчетный период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Ежеквартально (по итогам 1 квартала, 1 полугодия, 9 месяцев)</w:t>
            </w:r>
          </w:p>
        </w:tc>
      </w:tr>
      <w:tr w:rsidR="00BF6140" w:rsidRPr="00BF6140" w:rsidTr="00BF6140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 xml:space="preserve">Постановление Администрации Златоустовского городского округа о </w:t>
            </w:r>
            <w:r>
              <w:rPr>
                <w:rFonts w:eastAsia="Calibri"/>
                <w:sz w:val="24"/>
                <w:szCs w:val="24"/>
                <w:lang w:eastAsia="en-US"/>
              </w:rPr>
              <w:t>публичных слушаниях по проекту р</w:t>
            </w:r>
            <w:r w:rsidRPr="00BF6140">
              <w:rPr>
                <w:rFonts w:eastAsia="Calibri"/>
                <w:sz w:val="24"/>
                <w:szCs w:val="24"/>
                <w:lang w:eastAsia="en-US"/>
              </w:rPr>
              <w:t>ешения Собрания депутатов Златоустовского городского округа об исполнении  бюджета Златоустовского городского округа за отчетный год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Ежегодно</w:t>
            </w:r>
          </w:p>
        </w:tc>
      </w:tr>
      <w:tr w:rsidR="00BF6140" w:rsidRPr="00BF6140" w:rsidTr="00BF6140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Постановление Администрации Златоустовского городского округа об итогах проведения публичных слушаний  по проекту решения об исполнении  бюджета Златоустовского городского округа за отчетный год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Ежегодно</w:t>
            </w:r>
          </w:p>
        </w:tc>
      </w:tr>
      <w:tr w:rsidR="00BF6140" w:rsidRPr="00BF6140" w:rsidTr="00BF6140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 xml:space="preserve">Постановление Администрации Златоустовского городского округа об утверждении Административного регламента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     </w:t>
            </w:r>
            <w:r w:rsidRPr="00BF6140">
              <w:rPr>
                <w:rFonts w:eastAsia="Calibri"/>
                <w:sz w:val="24"/>
                <w:szCs w:val="24"/>
                <w:lang w:eastAsia="en-US"/>
              </w:rPr>
              <w:t xml:space="preserve">по предоставлению муниципальной услуги по даче письменных разъяснений налогоплательщикам и налоговым агентам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      </w:t>
            </w:r>
            <w:r w:rsidRPr="00BF6140">
              <w:rPr>
                <w:rFonts w:eastAsia="Calibri"/>
                <w:sz w:val="24"/>
                <w:szCs w:val="24"/>
                <w:lang w:eastAsia="en-US"/>
              </w:rPr>
              <w:t xml:space="preserve">по вопросам применения муниципальных правовых актов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        </w:t>
            </w:r>
            <w:r w:rsidRPr="00BF6140">
              <w:rPr>
                <w:rFonts w:eastAsia="Calibri"/>
                <w:sz w:val="24"/>
                <w:szCs w:val="24"/>
                <w:lang w:eastAsia="en-US"/>
              </w:rPr>
              <w:t>о налогах и сборах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Постановление Администрации Златоустовского городского округа об утверждении Порядка формирования перечня налоговых расходов и оценки налоговых расходов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Постановление Администрации Златоустовского городского округа об утверждении Порядка привлечения остатков средств с казначейских счетов на единый счет бюджета Златоустовского городского округа и их возврата на казначейские счета, с которых они были ранее перечислены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 xml:space="preserve">Внесение изменений по мере      </w:t>
            </w:r>
            <w:r w:rsidRPr="00BF6140">
              <w:rPr>
                <w:sz w:val="24"/>
                <w:szCs w:val="24"/>
                <w:lang w:eastAsia="en-US"/>
              </w:rPr>
              <w:br/>
              <w:t>необходимости</w:t>
            </w:r>
          </w:p>
        </w:tc>
      </w:tr>
      <w:tr w:rsidR="00BF6140" w:rsidRPr="00BF6140" w:rsidTr="00BF6140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 xml:space="preserve">Постановление Администрации Златоустовского городского округа об утверждении перечня главных администраторов доходов бюджета Златоустовского городского округа и порядка </w:t>
            </w:r>
            <w:r w:rsidRPr="00BF614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внесения изменений в перечень главных администраторов доходов </w:t>
            </w:r>
            <w:r w:rsidRPr="00BF6140">
              <w:rPr>
                <w:rFonts w:eastAsia="Calibri"/>
                <w:sz w:val="24"/>
                <w:szCs w:val="24"/>
                <w:lang w:eastAsia="en-US"/>
              </w:rPr>
              <w:t>бюджета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Ежегодно</w:t>
            </w:r>
          </w:p>
        </w:tc>
      </w:tr>
      <w:tr w:rsidR="00BF6140" w:rsidRPr="00BF6140" w:rsidTr="00BF6140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Постановление Администрации Златоустовского городского округа об утверждении Порядка осуществления Финансовым управлением Златоустовского городского округа казначейского сопровождения средств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 xml:space="preserve">Внесение изменений по мере      </w:t>
            </w:r>
            <w:r w:rsidRPr="00BF6140">
              <w:rPr>
                <w:sz w:val="24"/>
                <w:szCs w:val="24"/>
                <w:lang w:eastAsia="en-US"/>
              </w:rPr>
              <w:br/>
              <w:t>необходимости</w:t>
            </w:r>
          </w:p>
        </w:tc>
      </w:tr>
      <w:tr w:rsidR="00BF6140" w:rsidRPr="00BF6140" w:rsidTr="00BF6140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 xml:space="preserve">Постановление Администрации Златоустовского городского округа об утверждении перечня главных администраторов источников финансирования дефицита бюджета Златоустовского городского округа и порядка </w:t>
            </w:r>
            <w:r w:rsidRPr="00BF614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внесения изменений в перечень главных администраторов источников финансирования дефицита </w:t>
            </w:r>
            <w:r w:rsidRPr="00BF6140">
              <w:rPr>
                <w:rFonts w:eastAsia="Calibri"/>
                <w:sz w:val="24"/>
                <w:szCs w:val="24"/>
                <w:lang w:eastAsia="en-US"/>
              </w:rPr>
              <w:t>бюджета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 xml:space="preserve">Внесение изменений по мере      </w:t>
            </w:r>
            <w:r w:rsidRPr="00BF6140">
              <w:rPr>
                <w:sz w:val="24"/>
                <w:szCs w:val="24"/>
                <w:lang w:eastAsia="en-US"/>
              </w:rPr>
              <w:br/>
              <w:t>необходимости</w:t>
            </w:r>
          </w:p>
        </w:tc>
      </w:tr>
      <w:tr w:rsidR="00BF6140" w:rsidRPr="00BF6140" w:rsidTr="00BF6140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Распоряжение Администрации Златоустовского городского округа о  Графике подготовки и рассмотрения материалов, необходимых для составления проекта решения о бюджете  Златоустовского городского округа на очередной финансовый год и плановый период и создании бюджетной комиссии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Ежегодно</w:t>
            </w:r>
          </w:p>
        </w:tc>
      </w:tr>
      <w:tr w:rsidR="00BF6140" w:rsidRPr="00BF6140" w:rsidTr="00BF6140">
        <w:trPr>
          <w:trHeight w:val="80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 xml:space="preserve">Приказ Финансового управления о Регламенте работы </w:t>
            </w:r>
            <w:r w:rsidR="003D3672">
              <w:rPr>
                <w:rFonts w:eastAsia="Calibri"/>
                <w:sz w:val="24"/>
                <w:szCs w:val="24"/>
                <w:lang w:eastAsia="en-US"/>
              </w:rPr>
              <w:t xml:space="preserve">                          </w:t>
            </w:r>
            <w:r w:rsidRPr="00BF6140">
              <w:rPr>
                <w:rFonts w:eastAsia="Calibri"/>
                <w:sz w:val="24"/>
                <w:szCs w:val="24"/>
                <w:lang w:eastAsia="en-US"/>
              </w:rPr>
              <w:t xml:space="preserve">по составлению проекта бюджета городского округа </w:t>
            </w:r>
            <w:r w:rsidR="003D3672"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</w:t>
            </w:r>
            <w:r w:rsidRPr="00BF6140">
              <w:rPr>
                <w:rFonts w:eastAsia="Calibri"/>
                <w:sz w:val="24"/>
                <w:szCs w:val="24"/>
                <w:lang w:eastAsia="en-US"/>
              </w:rPr>
              <w:t>на очередной финансовый год и плановый период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 xml:space="preserve">Внесение изменений по мере      </w:t>
            </w:r>
            <w:r w:rsidRPr="00BF6140">
              <w:rPr>
                <w:sz w:val="24"/>
                <w:szCs w:val="24"/>
                <w:lang w:eastAsia="en-US"/>
              </w:rPr>
              <w:br/>
              <w:t>необходимости</w:t>
            </w:r>
          </w:p>
        </w:tc>
      </w:tr>
      <w:tr w:rsidR="00BF6140" w:rsidRPr="00BF6140" w:rsidTr="00BF6140">
        <w:trPr>
          <w:trHeight w:val="64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3D3672">
            <w:pPr>
              <w:widowControl w:val="0"/>
              <w:autoSpaceDE w:val="0"/>
              <w:autoSpaceDN w:val="0"/>
              <w:adjustRightInd w:val="0"/>
              <w:ind w:right="67"/>
              <w:jc w:val="both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 xml:space="preserve">Приказ </w:t>
            </w:r>
            <w:r w:rsidRPr="00BF6140">
              <w:rPr>
                <w:rFonts w:cs="Calibri"/>
                <w:sz w:val="24"/>
                <w:szCs w:val="24"/>
              </w:rPr>
              <w:t>Финансового управления</w:t>
            </w:r>
            <w:r w:rsidRPr="00BF6140">
              <w:rPr>
                <w:sz w:val="24"/>
                <w:szCs w:val="24"/>
                <w:lang w:eastAsia="en-US"/>
              </w:rPr>
              <w:t xml:space="preserve"> об утверждении Методики </w:t>
            </w:r>
            <w:r w:rsidR="003D3672">
              <w:rPr>
                <w:sz w:val="24"/>
                <w:szCs w:val="24"/>
                <w:lang w:eastAsia="en-US"/>
              </w:rPr>
              <w:t xml:space="preserve">                  </w:t>
            </w:r>
            <w:r w:rsidRPr="00BF6140">
              <w:rPr>
                <w:sz w:val="24"/>
                <w:szCs w:val="24"/>
                <w:lang w:eastAsia="en-US"/>
              </w:rPr>
              <w:t xml:space="preserve">и порядка планирования бюджетных ассигнований бюджета Златоустовского городского округа на очередной финансовый год и плановый период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Ежегодно</w:t>
            </w:r>
          </w:p>
        </w:tc>
      </w:tr>
      <w:tr w:rsidR="00BF6140" w:rsidRPr="00BF6140" w:rsidTr="00BF6140">
        <w:trPr>
          <w:trHeight w:val="6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3D3672">
            <w:pPr>
              <w:widowControl w:val="0"/>
              <w:autoSpaceDE w:val="0"/>
              <w:autoSpaceDN w:val="0"/>
              <w:adjustRightInd w:val="0"/>
              <w:ind w:right="67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 xml:space="preserve">Приказ </w:t>
            </w:r>
            <w:r w:rsidRPr="00BF6140">
              <w:rPr>
                <w:rFonts w:cs="Calibri"/>
                <w:sz w:val="24"/>
                <w:szCs w:val="24"/>
              </w:rPr>
              <w:t xml:space="preserve">Финансового управления об утверждении Положения </w:t>
            </w:r>
            <w:r w:rsidR="003D3672">
              <w:rPr>
                <w:rFonts w:cs="Calibri"/>
                <w:sz w:val="24"/>
                <w:szCs w:val="24"/>
              </w:rPr>
              <w:t xml:space="preserve">                 </w:t>
            </w:r>
            <w:r w:rsidRPr="00BF6140">
              <w:rPr>
                <w:rFonts w:cs="Calibri"/>
                <w:sz w:val="24"/>
                <w:szCs w:val="24"/>
              </w:rPr>
              <w:t>о порядке ведения муниципальной долговой книги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 xml:space="preserve">Внесение изменений по мере      </w:t>
            </w:r>
            <w:r w:rsidRPr="00BF6140">
              <w:rPr>
                <w:sz w:val="24"/>
                <w:szCs w:val="24"/>
                <w:lang w:eastAsia="en-US"/>
              </w:rPr>
              <w:br/>
              <w:t>необходимости</w:t>
            </w:r>
          </w:p>
        </w:tc>
      </w:tr>
      <w:tr w:rsidR="00BF6140" w:rsidRPr="00BF6140" w:rsidTr="00BF6140">
        <w:trPr>
          <w:trHeight w:val="97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3D3672">
            <w:pPr>
              <w:widowControl w:val="0"/>
              <w:autoSpaceDE w:val="0"/>
              <w:autoSpaceDN w:val="0"/>
              <w:adjustRightInd w:val="0"/>
              <w:ind w:right="67"/>
              <w:jc w:val="both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 xml:space="preserve">Приказ </w:t>
            </w:r>
            <w:r w:rsidRPr="00BF6140">
              <w:rPr>
                <w:rFonts w:cs="Calibri"/>
                <w:sz w:val="24"/>
                <w:szCs w:val="24"/>
              </w:rPr>
              <w:t>Финансового управления</w:t>
            </w:r>
            <w:r w:rsidRPr="00BF6140">
              <w:rPr>
                <w:sz w:val="24"/>
                <w:szCs w:val="24"/>
                <w:lang w:eastAsia="en-US"/>
              </w:rPr>
              <w:t xml:space="preserve"> об утверждении Перечня </w:t>
            </w:r>
            <w:r w:rsidR="003D3672">
              <w:rPr>
                <w:sz w:val="24"/>
                <w:szCs w:val="24"/>
                <w:lang w:eastAsia="en-US"/>
              </w:rPr>
              <w:t xml:space="preserve">                     </w:t>
            </w:r>
            <w:r w:rsidRPr="00BF6140">
              <w:rPr>
                <w:sz w:val="24"/>
                <w:szCs w:val="24"/>
                <w:lang w:eastAsia="en-US"/>
              </w:rPr>
              <w:t>и кодов целевых статей расходов бюджета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 xml:space="preserve">Ежегодно, внесение изменений по мере      </w:t>
            </w:r>
            <w:r w:rsidRPr="00BF6140">
              <w:rPr>
                <w:sz w:val="24"/>
                <w:szCs w:val="24"/>
                <w:lang w:eastAsia="en-US"/>
              </w:rPr>
              <w:br/>
              <w:t>необходимости</w:t>
            </w:r>
          </w:p>
        </w:tc>
      </w:tr>
      <w:tr w:rsidR="00BF6140" w:rsidRPr="00BF6140" w:rsidTr="00BF6140">
        <w:trPr>
          <w:trHeight w:val="99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3D3672">
            <w:pPr>
              <w:widowControl w:val="0"/>
              <w:autoSpaceDE w:val="0"/>
              <w:autoSpaceDN w:val="0"/>
              <w:adjustRightInd w:val="0"/>
              <w:ind w:right="67"/>
              <w:jc w:val="both"/>
              <w:rPr>
                <w:rFonts w:cs="Calibri"/>
                <w:sz w:val="24"/>
                <w:szCs w:val="24"/>
              </w:rPr>
            </w:pPr>
            <w:r w:rsidRPr="00BF6140">
              <w:rPr>
                <w:sz w:val="24"/>
                <w:szCs w:val="24"/>
              </w:rPr>
              <w:t xml:space="preserve">Приказ </w:t>
            </w:r>
            <w:r w:rsidRPr="00BF6140">
              <w:rPr>
                <w:rFonts w:cs="Calibri"/>
                <w:sz w:val="24"/>
                <w:szCs w:val="24"/>
              </w:rPr>
              <w:t>Финансового управления</w:t>
            </w:r>
            <w:r w:rsidRPr="00BF6140">
              <w:rPr>
                <w:sz w:val="24"/>
                <w:szCs w:val="24"/>
              </w:rPr>
              <w:t xml:space="preserve"> </w:t>
            </w:r>
            <w:r w:rsidRPr="00BF6140">
              <w:rPr>
                <w:rFonts w:cs="Calibri"/>
                <w:sz w:val="24"/>
                <w:szCs w:val="24"/>
              </w:rPr>
              <w:t xml:space="preserve">об утверждении Порядка составления и ведения сводной бюджетной росписи </w:t>
            </w:r>
            <w:r w:rsidRPr="00BF6140">
              <w:rPr>
                <w:sz w:val="24"/>
                <w:szCs w:val="24"/>
              </w:rPr>
              <w:t>бюджета Златоустовского городского округа, бюджетных росписей главных распорядителей средств бюджета и главных администраторов источников финансирования дефицита бюджета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Приказ Финансового управления об утверждении Порядка составления и ведения кассового плана исполнения бюджета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Приказ Финансового управления об утверждении Порядка утверждения и доведения предельных объемов финансирования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Приказ Финансового управления о Порядке открытия и ведения лицевых счетов Финансовым управлением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71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3D3672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Приказ Финансового управления</w:t>
            </w:r>
            <w:r w:rsidR="00BF6140" w:rsidRPr="00BF6140">
              <w:rPr>
                <w:rFonts w:eastAsia="Calibri"/>
                <w:sz w:val="24"/>
                <w:szCs w:val="24"/>
                <w:lang w:eastAsia="en-US"/>
              </w:rPr>
              <w:t xml:space="preserve"> о Порядке исполнения бюджета Златоустовского городского округа по расходам и источникам финансирования дефицита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71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 xml:space="preserve">Приказ Финансового управления об утверждении Административного регламента исполнения Финансовым управлением Златоустовского городского округа функции </w:t>
            </w:r>
            <w:r w:rsidR="003D3672">
              <w:rPr>
                <w:rFonts w:eastAsia="Calibri"/>
                <w:sz w:val="24"/>
                <w:szCs w:val="24"/>
                <w:lang w:eastAsia="en-US"/>
              </w:rPr>
              <w:t xml:space="preserve">                     </w:t>
            </w:r>
            <w:r w:rsidRPr="00BF6140">
              <w:rPr>
                <w:rFonts w:eastAsia="Calibri"/>
                <w:sz w:val="24"/>
                <w:szCs w:val="24"/>
                <w:lang w:eastAsia="en-US"/>
              </w:rPr>
              <w:t>по санкционированию оплаты денежных обязательств получателей средств бюджета Златоустовского городского округа и администраторов источников финансирования дефицита бюджета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7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color w:val="000000"/>
                <w:sz w:val="24"/>
                <w:szCs w:val="24"/>
                <w:highlight w:val="yellow"/>
              </w:rPr>
            </w:pPr>
            <w:r w:rsidRPr="00BF6140">
              <w:rPr>
                <w:rFonts w:eastAsia="Calibri"/>
                <w:color w:val="000000"/>
                <w:sz w:val="24"/>
                <w:szCs w:val="24"/>
              </w:rPr>
              <w:t xml:space="preserve">Приказ Финансового управления об утверждении Порядка санкционирования расходов муниципальных бюджетных </w:t>
            </w:r>
            <w:r w:rsidR="003D3672">
              <w:rPr>
                <w:rFonts w:eastAsia="Calibri"/>
                <w:color w:val="000000"/>
                <w:sz w:val="24"/>
                <w:szCs w:val="24"/>
              </w:rPr>
              <w:t xml:space="preserve">                       </w:t>
            </w:r>
            <w:r w:rsidRPr="00BF6140">
              <w:rPr>
                <w:rFonts w:eastAsia="Calibri"/>
                <w:color w:val="000000"/>
                <w:sz w:val="24"/>
                <w:szCs w:val="24"/>
              </w:rPr>
              <w:t>и муниципальных автономных учреждений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spacing w:after="200" w:line="276" w:lineRule="auto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7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spacing w:after="200"/>
              <w:ind w:right="67"/>
              <w:jc w:val="both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BF6140">
              <w:rPr>
                <w:rFonts w:eastAsia="Calibri"/>
                <w:iCs/>
                <w:color w:val="000000"/>
                <w:sz w:val="24"/>
                <w:szCs w:val="24"/>
              </w:rPr>
              <w:t xml:space="preserve">Приказ Финансового управления об утверждении Порядка санкционирования расходов муниципальных унитарных предприятий, источником финансового обеспечения которых являются субсидии на осуществление капитальных вложений </w:t>
            </w:r>
            <w:r w:rsidR="003D3672">
              <w:rPr>
                <w:rFonts w:eastAsia="Calibri"/>
                <w:iCs/>
                <w:color w:val="000000"/>
                <w:sz w:val="24"/>
                <w:szCs w:val="24"/>
              </w:rPr>
              <w:t xml:space="preserve">               </w:t>
            </w:r>
            <w:r w:rsidRPr="00BF6140">
              <w:rPr>
                <w:rFonts w:eastAsia="Calibri"/>
                <w:iCs/>
                <w:color w:val="000000"/>
                <w:sz w:val="24"/>
                <w:szCs w:val="24"/>
              </w:rPr>
              <w:t>в объекты муниципальной собственности Златоустовского городского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36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Приказ Финансового управления о Поряд</w:t>
            </w:r>
            <w:r w:rsidR="003D3672">
              <w:rPr>
                <w:rFonts w:eastAsia="Calibri"/>
                <w:sz w:val="24"/>
                <w:szCs w:val="24"/>
                <w:lang w:eastAsia="en-US"/>
              </w:rPr>
              <w:t>ке проведения кассовых операций</w:t>
            </w:r>
            <w:r w:rsidRPr="00BF6140">
              <w:rPr>
                <w:rFonts w:eastAsia="Calibri"/>
                <w:sz w:val="24"/>
                <w:szCs w:val="24"/>
                <w:lang w:eastAsia="en-US"/>
              </w:rPr>
              <w:t xml:space="preserve"> со средствами муниципальных бюджетных учреждений, муниципальных автономных учреждений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51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Приказ Финансового управления о взыскании неиспользованных остатков субсидий, предоставленных из бюджета Златоустовского городского округа муниципальным бюджетным учреждениям и муниципальным автономным учреждениям, муниципальным унитарным предприятиям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5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  <w:t xml:space="preserve">Приказ Финансового управления Златоустовского городского округа об утверждении порядка санкционирования расходов, источником финансового обеспечения которых являются субсидии юридическим лицам (за исключением субсидий муниципальным бюджетным и автономным учреждениям), </w:t>
            </w:r>
            <w:r w:rsidR="003D3672"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  <w:t xml:space="preserve">                    </w:t>
            </w:r>
            <w:r w:rsidRPr="00BF6140"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  <w:t>а также бюджетные инвестиции юридическим лицам, предоставляемые в соответствии со статьей 80 Бюджетного кодекса Российской Федерации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5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ascii="Calibri" w:eastAsia="Calibri" w:hAnsi="Calibri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BF6140"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  <w:t>Приказ Финансового управления об утверждении Порядка учета сведений об обязательствах и договорах муниципальных бюджетных и автономных учреждений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5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BF6140">
              <w:rPr>
                <w:bCs/>
                <w:iCs/>
                <w:color w:val="000000" w:themeColor="text1"/>
                <w:sz w:val="24"/>
                <w:szCs w:val="24"/>
              </w:rPr>
              <w:t>Приказ Финансового управления Златоустовского городского округа</w:t>
            </w:r>
            <w:r w:rsidRPr="00BF6140">
              <w:rPr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BF6140">
              <w:rPr>
                <w:bCs/>
                <w:sz w:val="24"/>
                <w:szCs w:val="24"/>
              </w:rPr>
              <w:t>об утверждении Порядка осуществления Финансовым управлением Златоустовского городского округа санкционирования операций со средствами участников казначейского сопровождения при казначейском сопровождении целевых средств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145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3D3672">
              <w:rPr>
                <w:rFonts w:eastAsia="Calibri"/>
                <w:sz w:val="24"/>
                <w:szCs w:val="24"/>
                <w:lang w:eastAsia="en-US"/>
              </w:rPr>
              <w:t>риказ Финансового управления об</w:t>
            </w:r>
            <w:r w:rsidRPr="00BF6140">
              <w:rPr>
                <w:rFonts w:eastAsia="Calibri"/>
                <w:sz w:val="24"/>
                <w:szCs w:val="24"/>
                <w:lang w:eastAsia="en-US"/>
              </w:rPr>
              <w:t xml:space="preserve"> утверждении</w:t>
            </w:r>
            <w:r w:rsidRPr="00BF6140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BF6140">
              <w:rPr>
                <w:rFonts w:eastAsia="Calibri"/>
                <w:sz w:val="24"/>
                <w:szCs w:val="24"/>
                <w:lang w:eastAsia="en-US"/>
              </w:rPr>
              <w:t>Порядка организации исполнения и ведения учета Финансовым управлением Златоустовского городского округа решений налогового органа о взыскании налога, сбора, страхового взноса, пеней и штрафов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150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3D3672">
            <w:pPr>
              <w:ind w:right="67"/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 xml:space="preserve">Приказ Финансового управления  об утверждении Порядка организации работы по исполнению судебных актов </w:t>
            </w:r>
            <w:r w:rsidR="003D3672"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</w:t>
            </w:r>
            <w:r w:rsidRPr="00BF6140">
              <w:rPr>
                <w:rFonts w:eastAsia="Calibri"/>
                <w:sz w:val="24"/>
                <w:szCs w:val="24"/>
                <w:lang w:eastAsia="en-US"/>
              </w:rPr>
              <w:t>по обращению взыскания на средства бюджета Златоустовского городского округа, средства казенных учреждений, средства бюджетных и автономных учреждений, учета и хранения исполнительных документов, выданных на основании указанных судебных актов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91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Приказ Финансового управления об утверждении Порядка завершения операций по исполнению бюджета Златоустовского городского округа в текущем финансовом году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 xml:space="preserve">Приказ Финансового управления об утверждении графика завершения операций по исполнению бюджета Златоустовского городского округа </w:t>
            </w:r>
            <w:r w:rsidRPr="00BF6140">
              <w:rPr>
                <w:rFonts w:eastAsia="Calibri"/>
                <w:sz w:val="24"/>
                <w:szCs w:val="22"/>
                <w:lang w:eastAsia="en-US"/>
              </w:rPr>
              <w:t>и кассовых операций муниц</w:t>
            </w:r>
            <w:r w:rsidR="003D3672">
              <w:rPr>
                <w:rFonts w:eastAsia="Calibri"/>
                <w:sz w:val="24"/>
                <w:szCs w:val="22"/>
                <w:lang w:eastAsia="en-US"/>
              </w:rPr>
              <w:t xml:space="preserve">ипальных бюджетных учреждений, </w:t>
            </w:r>
            <w:r w:rsidRPr="00BF6140">
              <w:rPr>
                <w:rFonts w:eastAsia="Calibri"/>
                <w:sz w:val="24"/>
                <w:szCs w:val="22"/>
                <w:lang w:eastAsia="en-US"/>
              </w:rPr>
              <w:t xml:space="preserve">муниципальных автономных учреждений, муниципальных унитарных </w:t>
            </w:r>
            <w:r w:rsidR="003D3672">
              <w:rPr>
                <w:rFonts w:eastAsia="Calibri"/>
                <w:sz w:val="24"/>
                <w:szCs w:val="22"/>
                <w:lang w:eastAsia="en-US"/>
              </w:rPr>
              <w:t xml:space="preserve">                              </w:t>
            </w:r>
            <w:r w:rsidRPr="00BF6140">
              <w:rPr>
                <w:rFonts w:eastAsia="Calibri"/>
                <w:sz w:val="24"/>
                <w:szCs w:val="22"/>
                <w:lang w:eastAsia="en-US"/>
              </w:rPr>
              <w:t>и юридических лиц в текущем году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Ежегодно</w:t>
            </w:r>
          </w:p>
        </w:tc>
      </w:tr>
      <w:tr w:rsidR="00BF6140" w:rsidRPr="00BF6140" w:rsidTr="00BF6140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 xml:space="preserve">Приказ Златоустовского городского округа об утверждении Положения об организации проведения мониторинга качества финансового менеджмента, осуществляемого главными распорядителями средств и главными администраторами доходов бюджета Златоустовского городского округа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 xml:space="preserve">Приказ Финансового управления о сроках представления главными администраторами бюджетных средств годовой отчетности об исполнении бюджета Златоустовского городского </w:t>
            </w:r>
            <w:r w:rsidRPr="00BF6140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округа, сводной бухгалтерской отчетности бюджетных </w:t>
            </w:r>
            <w:r w:rsidR="003D3672">
              <w:rPr>
                <w:rFonts w:eastAsia="Calibri"/>
                <w:sz w:val="24"/>
                <w:szCs w:val="24"/>
                <w:lang w:eastAsia="en-US"/>
              </w:rPr>
              <w:t xml:space="preserve">                          </w:t>
            </w:r>
            <w:r w:rsidRPr="00BF6140">
              <w:rPr>
                <w:rFonts w:eastAsia="Calibri"/>
                <w:sz w:val="24"/>
                <w:szCs w:val="24"/>
                <w:lang w:eastAsia="en-US"/>
              </w:rPr>
              <w:t xml:space="preserve">и автономных учреждений за отчетный год, месячной </w:t>
            </w:r>
            <w:r w:rsidR="003D3672"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</w:t>
            </w:r>
            <w:r w:rsidRPr="00BF6140">
              <w:rPr>
                <w:rFonts w:eastAsia="Calibri"/>
                <w:sz w:val="24"/>
                <w:szCs w:val="24"/>
                <w:lang w:eastAsia="en-US"/>
              </w:rPr>
              <w:t>и квартальной отчетности в текущем году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lastRenderedPageBreak/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Ежегодно</w:t>
            </w:r>
          </w:p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F6140" w:rsidRPr="00BF6140" w:rsidTr="00BF6140">
        <w:trPr>
          <w:trHeight w:val="107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 xml:space="preserve">Приказ Финансового управления об утверждении Порядка составления и представления годовой, квартальной и месячной бюджетной отчетности Златоустовского городского округа, сводной бухгалтерской отчетности муниципальных бюджетных </w:t>
            </w:r>
            <w:r w:rsidR="003D3672">
              <w:rPr>
                <w:rFonts w:eastAsia="Calibri"/>
                <w:sz w:val="24"/>
                <w:szCs w:val="24"/>
                <w:lang w:eastAsia="en-US"/>
              </w:rPr>
              <w:t xml:space="preserve">              </w:t>
            </w:r>
            <w:r w:rsidRPr="00BF6140">
              <w:rPr>
                <w:rFonts w:eastAsia="Calibri"/>
                <w:sz w:val="24"/>
                <w:szCs w:val="24"/>
                <w:lang w:eastAsia="en-US"/>
              </w:rPr>
              <w:t>и муниципальных автономных учреждений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Финансовое управление</w:t>
            </w:r>
          </w:p>
          <w:p w:rsidR="00BF6140" w:rsidRPr="00BF6140" w:rsidRDefault="00BF6140" w:rsidP="00BF6140">
            <w:pPr>
              <w:spacing w:after="200" w:line="276" w:lineRule="auto"/>
              <w:ind w:firstLine="7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107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Приказ Финансового управления о закреплении полномочий администратора доходов и источников внутреннего финансирования дефицита бюджета Златоустовского городского округа за Финансовым управлением Златоустовского городского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Финансовое управление</w:t>
            </w:r>
          </w:p>
          <w:p w:rsidR="00BF6140" w:rsidRPr="00BF6140" w:rsidRDefault="00BF6140" w:rsidP="00BF6140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90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 xml:space="preserve">Приказ Финансового управления о внесении изменений </w:t>
            </w:r>
            <w:r w:rsidR="003D3672">
              <w:rPr>
                <w:rFonts w:eastAsia="Calibri"/>
                <w:sz w:val="24"/>
                <w:szCs w:val="24"/>
                <w:lang w:eastAsia="en-US"/>
              </w:rPr>
              <w:t xml:space="preserve">                        </w:t>
            </w:r>
            <w:r w:rsidRPr="00BF6140">
              <w:rPr>
                <w:rFonts w:eastAsia="Calibri"/>
                <w:sz w:val="24"/>
                <w:szCs w:val="24"/>
                <w:lang w:eastAsia="en-US"/>
              </w:rPr>
              <w:t>в перечень главных администраторов доходов бюджета Златоустовского городского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56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Приказ Финансового управления об утверждении перечней кодов подвидов по видам доходов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rFonts w:cs="Calibri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9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 xml:space="preserve">Приказ Финансового управления о внедрении юридически значимого электронного документооборота </w:t>
            </w:r>
            <w:r w:rsidR="003D3672"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                 </w:t>
            </w:r>
            <w:r w:rsidRPr="00BF6140">
              <w:rPr>
                <w:rFonts w:eastAsia="Calibri"/>
                <w:sz w:val="24"/>
                <w:szCs w:val="24"/>
                <w:lang w:eastAsia="en-US"/>
              </w:rPr>
              <w:t xml:space="preserve">в автоматизированной системе «АЦК-Финансы» Финансового управления Златоустовского городского округа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54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 xml:space="preserve">Приказ Финансового управления о размещении информации </w:t>
            </w:r>
            <w:r w:rsidR="003D3672">
              <w:rPr>
                <w:rFonts w:eastAsia="Calibri"/>
                <w:sz w:val="24"/>
                <w:szCs w:val="24"/>
                <w:lang w:eastAsia="en-US"/>
              </w:rPr>
              <w:t xml:space="preserve">                    </w:t>
            </w:r>
            <w:r w:rsidRPr="00BF6140">
              <w:rPr>
                <w:rFonts w:eastAsia="Calibri"/>
                <w:sz w:val="24"/>
                <w:szCs w:val="24"/>
                <w:lang w:eastAsia="en-US"/>
              </w:rPr>
              <w:t xml:space="preserve">о деятельности Финансового управления в сети Интернет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54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 xml:space="preserve">Приказ Финансового управления об утверждении </w:t>
            </w:r>
            <w:r w:rsidRPr="00BF6140">
              <w:rPr>
                <w:rFonts w:eastAsia="Calibri"/>
                <w:sz w:val="24"/>
                <w:szCs w:val="22"/>
                <w:lang w:eastAsia="en-US"/>
              </w:rPr>
              <w:t>Порядка применения бюджетной классификации Российской Федерации</w:t>
            </w:r>
            <w:r w:rsidR="003D3672">
              <w:rPr>
                <w:rFonts w:eastAsia="Calibri"/>
                <w:sz w:val="24"/>
                <w:szCs w:val="22"/>
                <w:lang w:eastAsia="en-US"/>
              </w:rPr>
              <w:t xml:space="preserve">                </w:t>
            </w:r>
            <w:r w:rsidRPr="00BF6140">
              <w:rPr>
                <w:rFonts w:eastAsia="Calibri"/>
                <w:sz w:val="24"/>
                <w:szCs w:val="22"/>
                <w:lang w:eastAsia="en-US"/>
              </w:rPr>
              <w:t xml:space="preserve"> в части, относящейся к бюджету Златоустовского городского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BF6140" w:rsidRPr="00BF6140" w:rsidTr="00BF6140">
        <w:trPr>
          <w:trHeight w:val="142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3D3672" w:rsidRDefault="00BF6140" w:rsidP="003D3672">
            <w:pPr>
              <w:autoSpaceDE w:val="0"/>
              <w:autoSpaceDN w:val="0"/>
              <w:adjustRightInd w:val="0"/>
              <w:ind w:right="67"/>
              <w:jc w:val="both"/>
              <w:outlineLvl w:val="0"/>
              <w:rPr>
                <w:rFonts w:eastAsiaTheme="minorHAnsi" w:cs="Arial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3D3672">
              <w:rPr>
                <w:rFonts w:eastAsiaTheme="minorHAnsi" w:cs="Arial"/>
                <w:bCs/>
                <w:sz w:val="24"/>
                <w:szCs w:val="24"/>
                <w:lang w:eastAsia="en-US"/>
              </w:rPr>
              <w:t xml:space="preserve">Приказ Финансового управления об утверждении </w:t>
            </w:r>
            <w:r w:rsidRPr="003D3672">
              <w:rPr>
                <w:rFonts w:eastAsiaTheme="minorHAnsi"/>
                <w:bCs/>
                <w:sz w:val="24"/>
                <w:szCs w:val="24"/>
                <w:lang w:eastAsia="en-US"/>
              </w:rPr>
              <w:t>Порядка предоставления информации для формирования и ведения реестра участников бюджетного процесса, а также юридических лиц,</w:t>
            </w:r>
            <w:r w:rsidR="003D367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  <w:r w:rsidRPr="003D367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не являющихся участниками бюджетного процесса Златоустовского городского округа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F6140">
              <w:rPr>
                <w:rFonts w:eastAsia="Calibri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40" w:rsidRPr="00BF6140" w:rsidRDefault="00BF6140" w:rsidP="00BF6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F6140">
              <w:rPr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</w:tbl>
    <w:p w:rsidR="00BF6140" w:rsidRPr="00BF6140" w:rsidRDefault="00BF6140" w:rsidP="00BF6140">
      <w:pPr>
        <w:rPr>
          <w:rFonts w:eastAsia="Calibri"/>
          <w:sz w:val="24"/>
          <w:szCs w:val="24"/>
          <w:lang w:eastAsia="en-US"/>
        </w:rPr>
      </w:pPr>
    </w:p>
    <w:p w:rsidR="00BF6140" w:rsidRPr="009E0A6B" w:rsidRDefault="00BF6140">
      <w:pPr>
        <w:rPr>
          <w:sz w:val="22"/>
          <w:szCs w:val="22"/>
        </w:rPr>
      </w:pPr>
    </w:p>
    <w:sectPr w:rsidR="00BF6140" w:rsidRPr="009E0A6B" w:rsidSect="009335C7">
      <w:headerReference w:type="default" r:id="rId46"/>
      <w:pgSz w:w="16838" w:h="11906" w:orient="landscape"/>
      <w:pgMar w:top="567" w:right="1103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140" w:rsidRDefault="00BF6140" w:rsidP="00603283">
      <w:r>
        <w:separator/>
      </w:r>
    </w:p>
  </w:endnote>
  <w:endnote w:type="continuationSeparator" w:id="0">
    <w:p w:rsidR="00BF6140" w:rsidRDefault="00BF6140" w:rsidP="0060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140" w:rsidRDefault="00BF6140" w:rsidP="00603283">
      <w:r>
        <w:separator/>
      </w:r>
    </w:p>
  </w:footnote>
  <w:footnote w:type="continuationSeparator" w:id="0">
    <w:p w:rsidR="00BF6140" w:rsidRDefault="00BF6140" w:rsidP="00603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140" w:rsidRDefault="00BF614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D3672">
      <w:rPr>
        <w:noProof/>
      </w:rPr>
      <w:t>18</w:t>
    </w:r>
    <w:r>
      <w:rPr>
        <w:noProof/>
      </w:rPr>
      <w:fldChar w:fldCharType="end"/>
    </w:r>
  </w:p>
  <w:p w:rsidR="00BF6140" w:rsidRDefault="00BF614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0F3"/>
    <w:multiLevelType w:val="hybridMultilevel"/>
    <w:tmpl w:val="0F4C11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2B2B0D"/>
    <w:multiLevelType w:val="hybridMultilevel"/>
    <w:tmpl w:val="965812FA"/>
    <w:lvl w:ilvl="0" w:tplc="DC90F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D1437"/>
    <w:multiLevelType w:val="hybridMultilevel"/>
    <w:tmpl w:val="36FE0ABE"/>
    <w:lvl w:ilvl="0" w:tplc="6D4C6B3C">
      <w:start w:val="1"/>
      <w:numFmt w:val="decimal"/>
      <w:lvlText w:val="%1."/>
      <w:lvlJc w:val="left"/>
      <w:pPr>
        <w:ind w:left="644" w:hanging="360"/>
      </w:pPr>
    </w:lvl>
    <w:lvl w:ilvl="1" w:tplc="790E69AC" w:tentative="1">
      <w:start w:val="1"/>
      <w:numFmt w:val="lowerLetter"/>
      <w:lvlText w:val="%2."/>
      <w:lvlJc w:val="left"/>
      <w:pPr>
        <w:ind w:left="1364" w:hanging="360"/>
      </w:pPr>
    </w:lvl>
    <w:lvl w:ilvl="2" w:tplc="7096AE16" w:tentative="1">
      <w:start w:val="1"/>
      <w:numFmt w:val="lowerRoman"/>
      <w:lvlText w:val="%3."/>
      <w:lvlJc w:val="right"/>
      <w:pPr>
        <w:ind w:left="2084" w:hanging="180"/>
      </w:pPr>
    </w:lvl>
    <w:lvl w:ilvl="3" w:tplc="F01621C4" w:tentative="1">
      <w:start w:val="1"/>
      <w:numFmt w:val="decimal"/>
      <w:lvlText w:val="%4."/>
      <w:lvlJc w:val="left"/>
      <w:pPr>
        <w:ind w:left="2804" w:hanging="360"/>
      </w:pPr>
    </w:lvl>
    <w:lvl w:ilvl="4" w:tplc="CD2A4052" w:tentative="1">
      <w:start w:val="1"/>
      <w:numFmt w:val="lowerLetter"/>
      <w:lvlText w:val="%5."/>
      <w:lvlJc w:val="left"/>
      <w:pPr>
        <w:ind w:left="3524" w:hanging="360"/>
      </w:pPr>
    </w:lvl>
    <w:lvl w:ilvl="5" w:tplc="0430219C" w:tentative="1">
      <w:start w:val="1"/>
      <w:numFmt w:val="lowerRoman"/>
      <w:lvlText w:val="%6."/>
      <w:lvlJc w:val="right"/>
      <w:pPr>
        <w:ind w:left="4244" w:hanging="180"/>
      </w:pPr>
    </w:lvl>
    <w:lvl w:ilvl="6" w:tplc="C486C6D4" w:tentative="1">
      <w:start w:val="1"/>
      <w:numFmt w:val="decimal"/>
      <w:lvlText w:val="%7."/>
      <w:lvlJc w:val="left"/>
      <w:pPr>
        <w:ind w:left="4964" w:hanging="360"/>
      </w:pPr>
    </w:lvl>
    <w:lvl w:ilvl="7" w:tplc="2BF4776C" w:tentative="1">
      <w:start w:val="1"/>
      <w:numFmt w:val="lowerLetter"/>
      <w:lvlText w:val="%8."/>
      <w:lvlJc w:val="left"/>
      <w:pPr>
        <w:ind w:left="5684" w:hanging="360"/>
      </w:pPr>
    </w:lvl>
    <w:lvl w:ilvl="8" w:tplc="FC66870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7D02AF8"/>
    <w:multiLevelType w:val="hybridMultilevel"/>
    <w:tmpl w:val="D932EFD0"/>
    <w:lvl w:ilvl="0" w:tplc="04190013">
      <w:start w:val="1"/>
      <w:numFmt w:val="upperRoman"/>
      <w:lvlText w:val="%1."/>
      <w:lvlJc w:val="righ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64CC3A80"/>
    <w:multiLevelType w:val="hybridMultilevel"/>
    <w:tmpl w:val="E5DA6C80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>
    <w:nsid w:val="6DB6363C"/>
    <w:multiLevelType w:val="hybridMultilevel"/>
    <w:tmpl w:val="098EED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ED17FF"/>
    <w:multiLevelType w:val="hybridMultilevel"/>
    <w:tmpl w:val="9B92A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B04"/>
    <w:rsid w:val="00005F87"/>
    <w:rsid w:val="000152FE"/>
    <w:rsid w:val="000207B7"/>
    <w:rsid w:val="000306A1"/>
    <w:rsid w:val="00054087"/>
    <w:rsid w:val="00056C17"/>
    <w:rsid w:val="0008627A"/>
    <w:rsid w:val="00090E62"/>
    <w:rsid w:val="00143019"/>
    <w:rsid w:val="001847B9"/>
    <w:rsid w:val="001909B5"/>
    <w:rsid w:val="001A0521"/>
    <w:rsid w:val="001A5B47"/>
    <w:rsid w:val="001A5CB3"/>
    <w:rsid w:val="001C4B21"/>
    <w:rsid w:val="001D16B0"/>
    <w:rsid w:val="001D20B1"/>
    <w:rsid w:val="00213DF9"/>
    <w:rsid w:val="0024544A"/>
    <w:rsid w:val="002806F3"/>
    <w:rsid w:val="00336B49"/>
    <w:rsid w:val="00381A9C"/>
    <w:rsid w:val="003826AE"/>
    <w:rsid w:val="00383DBD"/>
    <w:rsid w:val="00384E53"/>
    <w:rsid w:val="00390FF7"/>
    <w:rsid w:val="003A4ECD"/>
    <w:rsid w:val="003C56CC"/>
    <w:rsid w:val="003D2F6A"/>
    <w:rsid w:val="003D3672"/>
    <w:rsid w:val="00413A5C"/>
    <w:rsid w:val="004A127A"/>
    <w:rsid w:val="004B6DC7"/>
    <w:rsid w:val="004C2D52"/>
    <w:rsid w:val="00505E0C"/>
    <w:rsid w:val="00515EA9"/>
    <w:rsid w:val="005245F4"/>
    <w:rsid w:val="00532BB3"/>
    <w:rsid w:val="00534F03"/>
    <w:rsid w:val="005505A4"/>
    <w:rsid w:val="00555863"/>
    <w:rsid w:val="005A113A"/>
    <w:rsid w:val="005A261D"/>
    <w:rsid w:val="005C62C6"/>
    <w:rsid w:val="005D0E9B"/>
    <w:rsid w:val="005D1E08"/>
    <w:rsid w:val="005F45F3"/>
    <w:rsid w:val="005F6D76"/>
    <w:rsid w:val="00603283"/>
    <w:rsid w:val="00611B04"/>
    <w:rsid w:val="00633F34"/>
    <w:rsid w:val="006637A1"/>
    <w:rsid w:val="00672B64"/>
    <w:rsid w:val="0068419D"/>
    <w:rsid w:val="006A16B1"/>
    <w:rsid w:val="006A4C79"/>
    <w:rsid w:val="006C0149"/>
    <w:rsid w:val="006D3680"/>
    <w:rsid w:val="007351D3"/>
    <w:rsid w:val="00742ADA"/>
    <w:rsid w:val="007479C4"/>
    <w:rsid w:val="00755C55"/>
    <w:rsid w:val="0075761E"/>
    <w:rsid w:val="00790DC6"/>
    <w:rsid w:val="007933AE"/>
    <w:rsid w:val="007A315B"/>
    <w:rsid w:val="007A5791"/>
    <w:rsid w:val="007D4EF4"/>
    <w:rsid w:val="007E2494"/>
    <w:rsid w:val="007F18B2"/>
    <w:rsid w:val="00812BAE"/>
    <w:rsid w:val="00820433"/>
    <w:rsid w:val="00861B83"/>
    <w:rsid w:val="00871C2B"/>
    <w:rsid w:val="00875DB7"/>
    <w:rsid w:val="0089415E"/>
    <w:rsid w:val="008A21D8"/>
    <w:rsid w:val="009335C7"/>
    <w:rsid w:val="00936C1B"/>
    <w:rsid w:val="00954119"/>
    <w:rsid w:val="0097438A"/>
    <w:rsid w:val="0097732E"/>
    <w:rsid w:val="00990259"/>
    <w:rsid w:val="009E0A6B"/>
    <w:rsid w:val="009F2718"/>
    <w:rsid w:val="009F2B54"/>
    <w:rsid w:val="00A15966"/>
    <w:rsid w:val="00A37AC0"/>
    <w:rsid w:val="00A47557"/>
    <w:rsid w:val="00A565CD"/>
    <w:rsid w:val="00A5769C"/>
    <w:rsid w:val="00A91EEB"/>
    <w:rsid w:val="00AA491F"/>
    <w:rsid w:val="00AA509D"/>
    <w:rsid w:val="00AB4035"/>
    <w:rsid w:val="00AC1C22"/>
    <w:rsid w:val="00AC7347"/>
    <w:rsid w:val="00AD16B5"/>
    <w:rsid w:val="00AE3EB7"/>
    <w:rsid w:val="00AF0BB1"/>
    <w:rsid w:val="00B22583"/>
    <w:rsid w:val="00B4103A"/>
    <w:rsid w:val="00B55D20"/>
    <w:rsid w:val="00B633A5"/>
    <w:rsid w:val="00B802F4"/>
    <w:rsid w:val="00B87596"/>
    <w:rsid w:val="00BA73D5"/>
    <w:rsid w:val="00BF3FD3"/>
    <w:rsid w:val="00BF6140"/>
    <w:rsid w:val="00C13D56"/>
    <w:rsid w:val="00C21E0E"/>
    <w:rsid w:val="00C26ED3"/>
    <w:rsid w:val="00C4528D"/>
    <w:rsid w:val="00C87B06"/>
    <w:rsid w:val="00C9442B"/>
    <w:rsid w:val="00CA67D8"/>
    <w:rsid w:val="00CB5BED"/>
    <w:rsid w:val="00D05FEA"/>
    <w:rsid w:val="00D11809"/>
    <w:rsid w:val="00D11A40"/>
    <w:rsid w:val="00D21EF0"/>
    <w:rsid w:val="00D335C6"/>
    <w:rsid w:val="00D54921"/>
    <w:rsid w:val="00D56F57"/>
    <w:rsid w:val="00DA11EC"/>
    <w:rsid w:val="00DA190C"/>
    <w:rsid w:val="00DA3253"/>
    <w:rsid w:val="00DC4EBD"/>
    <w:rsid w:val="00DC7EC4"/>
    <w:rsid w:val="00DE1270"/>
    <w:rsid w:val="00DF026C"/>
    <w:rsid w:val="00DF23C7"/>
    <w:rsid w:val="00E125AE"/>
    <w:rsid w:val="00E2232E"/>
    <w:rsid w:val="00E332CF"/>
    <w:rsid w:val="00E62830"/>
    <w:rsid w:val="00E7548B"/>
    <w:rsid w:val="00E8163B"/>
    <w:rsid w:val="00E97E9C"/>
    <w:rsid w:val="00EA4C4A"/>
    <w:rsid w:val="00EA69DE"/>
    <w:rsid w:val="00EE4374"/>
    <w:rsid w:val="00EF6378"/>
    <w:rsid w:val="00F120A3"/>
    <w:rsid w:val="00F30039"/>
    <w:rsid w:val="00F546CE"/>
    <w:rsid w:val="00F6090E"/>
    <w:rsid w:val="00FA4A5E"/>
    <w:rsid w:val="00FA6E54"/>
    <w:rsid w:val="00FC4E31"/>
    <w:rsid w:val="00FC6366"/>
    <w:rsid w:val="00FD2378"/>
    <w:rsid w:val="00FE289F"/>
    <w:rsid w:val="00FE5919"/>
    <w:rsid w:val="00FE6410"/>
    <w:rsid w:val="00FE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B0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B0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11B0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uiPriority w:val="99"/>
    <w:semiHidden/>
    <w:unhideWhenUsed/>
    <w:rsid w:val="00611B0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11B04"/>
  </w:style>
  <w:style w:type="character" w:customStyle="1" w:styleId="a7">
    <w:name w:val="Текст примечания Знак"/>
    <w:link w:val="a6"/>
    <w:uiPriority w:val="99"/>
    <w:semiHidden/>
    <w:rsid w:val="00611B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11B04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611B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a">
    <w:name w:val="endnote reference"/>
    <w:uiPriority w:val="99"/>
    <w:semiHidden/>
    <w:unhideWhenUsed/>
    <w:rsid w:val="00603283"/>
    <w:rPr>
      <w:rFonts w:cs="Times New Roman"/>
      <w:vertAlign w:val="superscript"/>
    </w:rPr>
  </w:style>
  <w:style w:type="paragraph" w:styleId="ab">
    <w:name w:val="Revision"/>
    <w:hidden/>
    <w:uiPriority w:val="99"/>
    <w:semiHidden/>
    <w:rsid w:val="00990259"/>
    <w:rPr>
      <w:rFonts w:ascii="Times New Roman" w:eastAsia="Times New Roman" w:hAnsi="Times New Roman"/>
    </w:rPr>
  </w:style>
  <w:style w:type="paragraph" w:styleId="ac">
    <w:name w:val="header"/>
    <w:basedOn w:val="a"/>
    <w:link w:val="ad"/>
    <w:uiPriority w:val="99"/>
    <w:unhideWhenUsed/>
    <w:rsid w:val="009335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9335C7"/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unhideWhenUsed/>
    <w:rsid w:val="009335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335C7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B0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B0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11B0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uiPriority w:val="99"/>
    <w:semiHidden/>
    <w:unhideWhenUsed/>
    <w:rsid w:val="00611B0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11B04"/>
  </w:style>
  <w:style w:type="character" w:customStyle="1" w:styleId="a7">
    <w:name w:val="Текст примечания Знак"/>
    <w:link w:val="a6"/>
    <w:uiPriority w:val="99"/>
    <w:semiHidden/>
    <w:rsid w:val="00611B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11B04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611B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a">
    <w:name w:val="endnote reference"/>
    <w:uiPriority w:val="99"/>
    <w:semiHidden/>
    <w:unhideWhenUsed/>
    <w:rsid w:val="00603283"/>
    <w:rPr>
      <w:rFonts w:cs="Times New Roman"/>
      <w:vertAlign w:val="superscript"/>
    </w:rPr>
  </w:style>
  <w:style w:type="paragraph" w:styleId="ab">
    <w:name w:val="Revision"/>
    <w:hidden/>
    <w:uiPriority w:val="99"/>
    <w:semiHidden/>
    <w:rsid w:val="00990259"/>
    <w:rPr>
      <w:rFonts w:ascii="Times New Roman" w:eastAsia="Times New Roman" w:hAnsi="Times New Roman"/>
    </w:rPr>
  </w:style>
  <w:style w:type="paragraph" w:styleId="ac">
    <w:name w:val="header"/>
    <w:basedOn w:val="a"/>
    <w:link w:val="ad"/>
    <w:uiPriority w:val="99"/>
    <w:unhideWhenUsed/>
    <w:rsid w:val="009335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9335C7"/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unhideWhenUsed/>
    <w:rsid w:val="009335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335C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9" Type="http://schemas.openxmlformats.org/officeDocument/2006/relationships/image" Target="media/image31.e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34" Type="http://schemas.openxmlformats.org/officeDocument/2006/relationships/image" Target="media/image26.emf"/><Relationship Id="rId42" Type="http://schemas.openxmlformats.org/officeDocument/2006/relationships/image" Target="media/image34.emf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image" Target="media/image25.emf"/><Relationship Id="rId38" Type="http://schemas.openxmlformats.org/officeDocument/2006/relationships/image" Target="media/image30.emf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image" Target="media/image21.emf"/><Relationship Id="rId41" Type="http://schemas.openxmlformats.org/officeDocument/2006/relationships/image" Target="media/image33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image" Target="media/image29.emf"/><Relationship Id="rId40" Type="http://schemas.openxmlformats.org/officeDocument/2006/relationships/image" Target="media/image32.emf"/><Relationship Id="rId45" Type="http://schemas.openxmlformats.org/officeDocument/2006/relationships/image" Target="media/image37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image" Target="media/image28.emf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image" Target="media/image23.emf"/><Relationship Id="rId44" Type="http://schemas.openxmlformats.org/officeDocument/2006/relationships/image" Target="media/image36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emf"/><Relationship Id="rId43" Type="http://schemas.openxmlformats.org/officeDocument/2006/relationships/image" Target="media/image35.e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C6FB0-2735-461C-A1FC-F6840CA1B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5624</Words>
  <Characters>32059</Characters>
  <Application>Microsoft Office Word</Application>
  <DocSecurity>4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ЗГО</Company>
  <LinksUpToDate>false</LinksUpToDate>
  <CharactersWithSpaces>37608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gumayeva</dc:creator>
  <cp:lastModifiedBy>Жуланова Ольга Андреевна</cp:lastModifiedBy>
  <cp:revision>2</cp:revision>
  <cp:lastPrinted>2023-02-20T04:37:00Z</cp:lastPrinted>
  <dcterms:created xsi:type="dcterms:W3CDTF">2023-02-20T04:38:00Z</dcterms:created>
  <dcterms:modified xsi:type="dcterms:W3CDTF">2023-02-20T04:38:00Z</dcterms:modified>
</cp:coreProperties>
</file>