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CC" w:rsidRDefault="00D374CC" w:rsidP="00D374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земельных участков на территории Златоустовского городского округа для размещения инвестиционных площадок с целью реализации инвестиционных проектов в сфере туризма</w:t>
      </w:r>
    </w:p>
    <w:p w:rsidR="00DF4538" w:rsidRPr="00DF4538" w:rsidRDefault="00DF4538" w:rsidP="00DF45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Ind w:w="-318" w:type="dxa"/>
        <w:tblLook w:val="04A0"/>
      </w:tblPr>
      <w:tblGrid>
        <w:gridCol w:w="1864"/>
        <w:gridCol w:w="1147"/>
        <w:gridCol w:w="1967"/>
        <w:gridCol w:w="1967"/>
        <w:gridCol w:w="1909"/>
        <w:gridCol w:w="1909"/>
        <w:gridCol w:w="1940"/>
        <w:gridCol w:w="2714"/>
      </w:tblGrid>
      <w:tr w:rsidR="001F24F3" w:rsidRPr="001F24F3" w:rsidTr="001F24F3">
        <w:tc>
          <w:tcPr>
            <w:tcW w:w="1864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147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Площадь, кв. м.</w:t>
            </w:r>
          </w:p>
        </w:tc>
        <w:tc>
          <w:tcPr>
            <w:tcW w:w="1967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1967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1909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Сведения о состоянии дорожной инфраструктуры (при необходимости строительства, ремонта или реконструкции</w:t>
            </w:r>
            <w:r w:rsidR="00A647C6" w:rsidRPr="001F24F3">
              <w:rPr>
                <w:rFonts w:ascii="Times New Roman" w:hAnsi="Times New Roman" w:cs="Times New Roman"/>
              </w:rPr>
              <w:t xml:space="preserve"> с указанием ориентировочной стоимости)</w:t>
            </w:r>
          </w:p>
        </w:tc>
        <w:tc>
          <w:tcPr>
            <w:tcW w:w="1909" w:type="dxa"/>
          </w:tcPr>
          <w:p w:rsidR="00F30F22" w:rsidRPr="001F24F3" w:rsidRDefault="00A647C6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Сведения о возможности и ориентировочной стоимости технического присоединения к инженерной инфраструктуре</w:t>
            </w:r>
          </w:p>
        </w:tc>
        <w:tc>
          <w:tcPr>
            <w:tcW w:w="1940" w:type="dxa"/>
          </w:tcPr>
          <w:p w:rsidR="00F30F22" w:rsidRPr="001F24F3" w:rsidRDefault="00A647C6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Мероприятия, необходимые для приведения статуса земель в соответствие с задачами по строительству гостиниц (с указанием ориентировочных сроков и затрат)</w:t>
            </w:r>
          </w:p>
        </w:tc>
        <w:tc>
          <w:tcPr>
            <w:tcW w:w="2714" w:type="dxa"/>
          </w:tcPr>
          <w:p w:rsidR="00F30F22" w:rsidRPr="001F24F3" w:rsidRDefault="00A647C6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Близлежащие туристические объекты (расстояние, краткое описание)</w:t>
            </w:r>
          </w:p>
        </w:tc>
      </w:tr>
      <w:tr w:rsidR="001F24F3" w:rsidRPr="001F24F3" w:rsidTr="001F24F3">
        <w:tc>
          <w:tcPr>
            <w:tcW w:w="1864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74:25:0306503:4</w:t>
            </w:r>
          </w:p>
        </w:tc>
        <w:tc>
          <w:tcPr>
            <w:tcW w:w="1147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17 729</w:t>
            </w:r>
          </w:p>
        </w:tc>
        <w:tc>
          <w:tcPr>
            <w:tcW w:w="1967" w:type="dxa"/>
          </w:tcPr>
          <w:p w:rsidR="00F30F22" w:rsidRPr="001F24F3" w:rsidRDefault="001F24F3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Земли поселений (земли населенных пунктов)</w:t>
            </w:r>
          </w:p>
        </w:tc>
        <w:tc>
          <w:tcPr>
            <w:tcW w:w="1967" w:type="dxa"/>
          </w:tcPr>
          <w:p w:rsidR="00F30F22" w:rsidRPr="001F24F3" w:rsidRDefault="001F24F3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для строительства гостиничного комплекса</w:t>
            </w:r>
          </w:p>
        </w:tc>
        <w:tc>
          <w:tcPr>
            <w:tcW w:w="1909" w:type="dxa"/>
          </w:tcPr>
          <w:p w:rsidR="001F24F3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Расстояние до автомобильной дороги – 200 м. </w:t>
            </w:r>
          </w:p>
          <w:p w:rsidR="001F24F3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Расстояние до железной дороги – 900 м.  </w:t>
            </w:r>
          </w:p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30F22" w:rsidRPr="001F24F3" w:rsidRDefault="005D4FD6" w:rsidP="00DF4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Определится в соответствии с запросом инвестора</w:t>
            </w:r>
          </w:p>
        </w:tc>
        <w:tc>
          <w:tcPr>
            <w:tcW w:w="1940" w:type="dxa"/>
          </w:tcPr>
          <w:p w:rsidR="00F30F22" w:rsidRPr="001F24F3" w:rsidRDefault="00F30F22" w:rsidP="001F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1F24F3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Земельный участок расположен на </w:t>
            </w:r>
            <w:proofErr w:type="gramStart"/>
            <w:r w:rsidRPr="001F24F3">
              <w:rPr>
                <w:rFonts w:ascii="Times New Roman" w:hAnsi="Times New Roman" w:cs="Times New Roman"/>
              </w:rPr>
              <w:t>г</w:t>
            </w:r>
            <w:proofErr w:type="gramEnd"/>
            <w:r w:rsidRPr="001F24F3">
              <w:rPr>
                <w:rFonts w:ascii="Times New Roman" w:hAnsi="Times New Roman" w:cs="Times New Roman"/>
              </w:rPr>
              <w:t>. Лысая в непосредственной близости от новой смотровой площадки «</w:t>
            </w:r>
            <w:proofErr w:type="spellStart"/>
            <w:r w:rsidRPr="001F24F3">
              <w:rPr>
                <w:rFonts w:ascii="Times New Roman" w:hAnsi="Times New Roman" w:cs="Times New Roman"/>
              </w:rPr>
              <w:t>Семибратка</w:t>
            </w:r>
            <w:proofErr w:type="spellEnd"/>
            <w:r w:rsidRPr="001F24F3">
              <w:rPr>
                <w:rFonts w:ascii="Times New Roman" w:hAnsi="Times New Roman" w:cs="Times New Roman"/>
              </w:rPr>
              <w:t>» Национального парка «</w:t>
            </w:r>
            <w:proofErr w:type="spellStart"/>
            <w:r w:rsidRPr="001F24F3">
              <w:rPr>
                <w:rFonts w:ascii="Times New Roman" w:hAnsi="Times New Roman" w:cs="Times New Roman"/>
              </w:rPr>
              <w:t>Таганай</w:t>
            </w:r>
            <w:proofErr w:type="spellEnd"/>
            <w:r w:rsidRPr="001F24F3">
              <w:rPr>
                <w:rFonts w:ascii="Times New Roman" w:hAnsi="Times New Roman" w:cs="Times New Roman"/>
              </w:rPr>
              <w:t xml:space="preserve">» и формируемых </w:t>
            </w:r>
            <w:proofErr w:type="spellStart"/>
            <w:r w:rsidRPr="001F24F3">
              <w:rPr>
                <w:rFonts w:ascii="Times New Roman" w:hAnsi="Times New Roman" w:cs="Times New Roman"/>
              </w:rPr>
              <w:t>экотроп</w:t>
            </w:r>
            <w:proofErr w:type="spellEnd"/>
            <w:r w:rsidRPr="001F24F3">
              <w:rPr>
                <w:rFonts w:ascii="Times New Roman" w:hAnsi="Times New Roman" w:cs="Times New Roman"/>
              </w:rPr>
              <w:t xml:space="preserve"> (менее 1 км.).</w:t>
            </w:r>
          </w:p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</w:p>
        </w:tc>
      </w:tr>
      <w:tr w:rsidR="001F24F3" w:rsidRPr="001F24F3" w:rsidTr="001F24F3">
        <w:tc>
          <w:tcPr>
            <w:tcW w:w="1864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74:25:0500101:6, 74:25:0500101:7</w:t>
            </w:r>
          </w:p>
        </w:tc>
        <w:tc>
          <w:tcPr>
            <w:tcW w:w="1147" w:type="dxa"/>
          </w:tcPr>
          <w:p w:rsidR="00F30F22" w:rsidRPr="001F24F3" w:rsidRDefault="00F30F22" w:rsidP="00DF4538">
            <w:pPr>
              <w:rPr>
                <w:rFonts w:ascii="Times New Roman" w:hAnsi="Times New Roman" w:cs="Times New Roman"/>
                <w:lang w:val="en-US"/>
              </w:rPr>
            </w:pPr>
            <w:r w:rsidRPr="001F24F3">
              <w:rPr>
                <w:rFonts w:ascii="Times New Roman" w:hAnsi="Times New Roman" w:cs="Times New Roman"/>
              </w:rPr>
              <w:t>11274+/- 664</w:t>
            </w:r>
          </w:p>
        </w:tc>
        <w:tc>
          <w:tcPr>
            <w:tcW w:w="1967" w:type="dxa"/>
          </w:tcPr>
          <w:p w:rsidR="00F30F22" w:rsidRPr="001F24F3" w:rsidRDefault="001F24F3" w:rsidP="00DF4538">
            <w:pPr>
              <w:rPr>
                <w:rFonts w:ascii="Times New Roman" w:hAnsi="Times New Roman" w:cs="Times New Roman"/>
              </w:rPr>
            </w:pPr>
            <w:proofErr w:type="gramStart"/>
            <w:r w:rsidRPr="001F24F3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      </w:r>
            <w:proofErr w:type="gramEnd"/>
          </w:p>
        </w:tc>
        <w:tc>
          <w:tcPr>
            <w:tcW w:w="1967" w:type="dxa"/>
          </w:tcPr>
          <w:p w:rsidR="00F30F22" w:rsidRPr="001F24F3" w:rsidRDefault="001F24F3" w:rsidP="00DF4538">
            <w:pPr>
              <w:rPr>
                <w:rFonts w:ascii="Times New Roman" w:hAnsi="Times New Roman" w:cs="Times New Roman"/>
              </w:rPr>
            </w:pPr>
            <w:proofErr w:type="gramStart"/>
            <w:r w:rsidRPr="001F24F3">
              <w:rPr>
                <w:rFonts w:ascii="Times New Roman" w:hAnsi="Times New Roman" w:cs="Times New Roman"/>
              </w:rPr>
              <w:t xml:space="preserve">для 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</w:t>
            </w:r>
            <w:r w:rsidRPr="001F24F3">
              <w:rPr>
                <w:rFonts w:ascii="Times New Roman" w:hAnsi="Times New Roman" w:cs="Times New Roman"/>
              </w:rPr>
              <w:lastRenderedPageBreak/>
              <w:t>специального назначения.</w:t>
            </w:r>
            <w:proofErr w:type="gramEnd"/>
            <w:r w:rsidRPr="001F24F3">
              <w:rPr>
                <w:rFonts w:ascii="Times New Roman" w:hAnsi="Times New Roman" w:cs="Times New Roman"/>
              </w:rPr>
              <w:t xml:space="preserve"> Для размещения </w:t>
            </w:r>
            <w:proofErr w:type="spellStart"/>
            <w:proofErr w:type="gramStart"/>
            <w:r w:rsidRPr="001F24F3">
              <w:rPr>
                <w:rFonts w:ascii="Times New Roman" w:hAnsi="Times New Roman" w:cs="Times New Roman"/>
              </w:rPr>
              <w:t>радио-релейной</w:t>
            </w:r>
            <w:proofErr w:type="spellEnd"/>
            <w:proofErr w:type="gramEnd"/>
            <w:r w:rsidRPr="001F24F3">
              <w:rPr>
                <w:rFonts w:ascii="Times New Roman" w:hAnsi="Times New Roman" w:cs="Times New Roman"/>
              </w:rPr>
              <w:t xml:space="preserve"> станции, трассы ЛЭП и трассы связи</w:t>
            </w:r>
          </w:p>
        </w:tc>
        <w:tc>
          <w:tcPr>
            <w:tcW w:w="1909" w:type="dxa"/>
          </w:tcPr>
          <w:p w:rsidR="005D4FD6" w:rsidRDefault="005D4FD6" w:rsidP="005D4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участку подходит автомобильная дорога (протяженностью 8 км является муниципальной собственностью).</w:t>
            </w:r>
          </w:p>
          <w:p w:rsidR="005D4FD6" w:rsidRPr="001F24F3" w:rsidRDefault="005D4FD6" w:rsidP="005D4FD6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Расстояние до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1F24F3">
              <w:rPr>
                <w:rFonts w:ascii="Times New Roman" w:hAnsi="Times New Roman" w:cs="Times New Roman"/>
              </w:rPr>
              <w:t>г</w:t>
            </w:r>
            <w:proofErr w:type="gramEnd"/>
            <w:r w:rsidRPr="001F24F3">
              <w:rPr>
                <w:rFonts w:ascii="Times New Roman" w:hAnsi="Times New Roman" w:cs="Times New Roman"/>
              </w:rPr>
              <w:t xml:space="preserve">. Златоуста –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4F3">
              <w:rPr>
                <w:rFonts w:ascii="Times New Roman" w:hAnsi="Times New Roman" w:cs="Times New Roman"/>
              </w:rPr>
              <w:t>35 км.</w:t>
            </w:r>
          </w:p>
          <w:p w:rsidR="005D4FD6" w:rsidRPr="001F24F3" w:rsidRDefault="005D4FD6" w:rsidP="005D4FD6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К земельному участку </w:t>
            </w:r>
            <w:proofErr w:type="gramStart"/>
            <w:r w:rsidRPr="001F24F3">
              <w:rPr>
                <w:rFonts w:ascii="Times New Roman" w:hAnsi="Times New Roman" w:cs="Times New Roman"/>
              </w:rPr>
              <w:t>подведена</w:t>
            </w:r>
            <w:proofErr w:type="gramEnd"/>
            <w:r w:rsidRPr="001F24F3">
              <w:rPr>
                <w:rFonts w:ascii="Times New Roman" w:hAnsi="Times New Roman" w:cs="Times New Roman"/>
              </w:rPr>
              <w:t xml:space="preserve"> ЛЭП.</w:t>
            </w:r>
          </w:p>
          <w:p w:rsidR="00F30F22" w:rsidRPr="001F24F3" w:rsidRDefault="00F30F22" w:rsidP="005D4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30F22" w:rsidRPr="001F24F3" w:rsidRDefault="005D4FD6" w:rsidP="001F2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Определится в соответствии с запросом инвестора</w:t>
            </w:r>
          </w:p>
        </w:tc>
        <w:tc>
          <w:tcPr>
            <w:tcW w:w="1940" w:type="dxa"/>
          </w:tcPr>
          <w:p w:rsidR="00F30F22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Требуется смена вида разрешенного использования. Есть ограничения по охранной зоне вышки. Площадка имеет небольшую площадь. Площадка окружена землями лесного фонда, для увеличения </w:t>
            </w:r>
            <w:r w:rsidRPr="001F24F3">
              <w:rPr>
                <w:rFonts w:ascii="Times New Roman" w:hAnsi="Times New Roman" w:cs="Times New Roman"/>
              </w:rPr>
              <w:lastRenderedPageBreak/>
              <w:t>площади требуется перевод земель лесного фонда в иные категории.</w:t>
            </w:r>
          </w:p>
        </w:tc>
        <w:tc>
          <w:tcPr>
            <w:tcW w:w="2714" w:type="dxa"/>
          </w:tcPr>
          <w:p w:rsidR="001F24F3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lastRenderedPageBreak/>
              <w:t xml:space="preserve">Земельный участок расположен у подножья второй сопки хребта </w:t>
            </w:r>
            <w:proofErr w:type="spellStart"/>
            <w:r w:rsidRPr="001F24F3">
              <w:rPr>
                <w:rFonts w:ascii="Times New Roman" w:hAnsi="Times New Roman" w:cs="Times New Roman"/>
              </w:rPr>
              <w:t>Уреньга</w:t>
            </w:r>
            <w:proofErr w:type="spellEnd"/>
            <w:r w:rsidRPr="001F24F3">
              <w:rPr>
                <w:rFonts w:ascii="Times New Roman" w:hAnsi="Times New Roman" w:cs="Times New Roman"/>
              </w:rPr>
              <w:t xml:space="preserve">. </w:t>
            </w:r>
          </w:p>
          <w:p w:rsidR="00F30F22" w:rsidRPr="001F24F3" w:rsidRDefault="00F30F22" w:rsidP="005D4FD6">
            <w:pPr>
              <w:rPr>
                <w:rFonts w:ascii="Times New Roman" w:hAnsi="Times New Roman" w:cs="Times New Roman"/>
              </w:rPr>
            </w:pPr>
          </w:p>
        </w:tc>
      </w:tr>
      <w:tr w:rsidR="001F24F3" w:rsidRPr="001F24F3" w:rsidTr="001F24F3">
        <w:tc>
          <w:tcPr>
            <w:tcW w:w="1864" w:type="dxa"/>
          </w:tcPr>
          <w:p w:rsidR="001F24F3" w:rsidRPr="001F24F3" w:rsidRDefault="001F24F3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lastRenderedPageBreak/>
              <w:t>74:25:0400101:2</w:t>
            </w:r>
          </w:p>
        </w:tc>
        <w:tc>
          <w:tcPr>
            <w:tcW w:w="1147" w:type="dxa"/>
          </w:tcPr>
          <w:p w:rsidR="001F24F3" w:rsidRPr="001F24F3" w:rsidRDefault="001F24F3" w:rsidP="00DF4538">
            <w:pPr>
              <w:rPr>
                <w:rFonts w:ascii="Times New Roman" w:hAnsi="Times New Roman" w:cs="Times New Roman"/>
                <w:lang w:val="en-US"/>
              </w:rPr>
            </w:pPr>
            <w:r w:rsidRPr="001F24F3">
              <w:rPr>
                <w:rFonts w:ascii="Times New Roman" w:hAnsi="Times New Roman" w:cs="Times New Roman"/>
                <w:lang w:val="en-US"/>
              </w:rPr>
              <w:t>167 000</w:t>
            </w:r>
          </w:p>
        </w:tc>
        <w:tc>
          <w:tcPr>
            <w:tcW w:w="1967" w:type="dxa"/>
          </w:tcPr>
          <w:p w:rsidR="001F24F3" w:rsidRPr="001F24F3" w:rsidRDefault="005D4FD6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Земли поселений (земли населенных пунктов)</w:t>
            </w:r>
          </w:p>
        </w:tc>
        <w:tc>
          <w:tcPr>
            <w:tcW w:w="1967" w:type="dxa"/>
          </w:tcPr>
          <w:p w:rsidR="001F24F3" w:rsidRPr="001F24F3" w:rsidRDefault="005D4FD6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Для размещения объектов, предназначенных для обеспечения обороны и безопасности. Для специального использования</w:t>
            </w:r>
          </w:p>
        </w:tc>
        <w:tc>
          <w:tcPr>
            <w:tcW w:w="1909" w:type="dxa"/>
          </w:tcPr>
          <w:p w:rsidR="001F24F3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Расстояние до автомобильной дороги 350 м. </w:t>
            </w:r>
          </w:p>
          <w:p w:rsidR="001F24F3" w:rsidRPr="001F24F3" w:rsidRDefault="001F24F3" w:rsidP="00DF4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24F3" w:rsidRPr="001F24F3" w:rsidRDefault="005D4FD6" w:rsidP="00D3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Определится в соответствии с запросом инвестора</w:t>
            </w:r>
          </w:p>
        </w:tc>
        <w:tc>
          <w:tcPr>
            <w:tcW w:w="1940" w:type="dxa"/>
          </w:tcPr>
          <w:p w:rsidR="005D4FD6" w:rsidRDefault="005D4FD6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Требуется смена вида разрешенного использования. </w:t>
            </w: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Требуется расчистка от остатков бетонных сооружений, увеличение земельного участка не требуется.</w:t>
            </w:r>
          </w:p>
        </w:tc>
        <w:tc>
          <w:tcPr>
            <w:tcW w:w="2714" w:type="dxa"/>
          </w:tcPr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Земельный участок расположен в непосредственной близости от  «Центральной усадьбы» Национального парка «</w:t>
            </w:r>
            <w:proofErr w:type="spellStart"/>
            <w:r w:rsidRPr="001F24F3">
              <w:rPr>
                <w:rFonts w:ascii="Times New Roman" w:hAnsi="Times New Roman" w:cs="Times New Roman"/>
              </w:rPr>
              <w:t>Таганай</w:t>
            </w:r>
            <w:proofErr w:type="spellEnd"/>
            <w:r w:rsidRPr="001F24F3">
              <w:rPr>
                <w:rFonts w:ascii="Times New Roman" w:hAnsi="Times New Roman" w:cs="Times New Roman"/>
              </w:rPr>
              <w:t>» (1,3 км.) и Смотровой площадки «Черная скала» (менее 5,5 км.).</w:t>
            </w: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До площади III Интернационала ~ 9,7 км. </w:t>
            </w: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До Оружейной слободы «</w:t>
            </w:r>
            <w:proofErr w:type="spellStart"/>
            <w:r w:rsidRPr="001F24F3">
              <w:rPr>
                <w:rFonts w:ascii="Times New Roman" w:hAnsi="Times New Roman" w:cs="Times New Roman"/>
              </w:rPr>
              <w:t>АиРовка</w:t>
            </w:r>
            <w:proofErr w:type="spellEnd"/>
            <w:r w:rsidRPr="001F24F3">
              <w:rPr>
                <w:rFonts w:ascii="Times New Roman" w:hAnsi="Times New Roman" w:cs="Times New Roman"/>
              </w:rPr>
              <w:t xml:space="preserve">» ~ 12,8 км. </w:t>
            </w: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До Красной горки ~ 14,2 км.</w:t>
            </w: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</w:p>
        </w:tc>
      </w:tr>
      <w:tr w:rsidR="001F24F3" w:rsidRPr="001F24F3" w:rsidTr="001F24F3">
        <w:tc>
          <w:tcPr>
            <w:tcW w:w="1864" w:type="dxa"/>
          </w:tcPr>
          <w:p w:rsidR="001F24F3" w:rsidRPr="001F24F3" w:rsidRDefault="001F24F3" w:rsidP="00DF4538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74:25:0201302:29</w:t>
            </w:r>
          </w:p>
        </w:tc>
        <w:tc>
          <w:tcPr>
            <w:tcW w:w="1147" w:type="dxa"/>
          </w:tcPr>
          <w:p w:rsidR="001F24F3" w:rsidRPr="001F24F3" w:rsidRDefault="001F24F3" w:rsidP="001F24F3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 </w:t>
            </w:r>
            <w:r w:rsidRPr="001F24F3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4F3">
              <w:rPr>
                <w:rFonts w:ascii="Times New Roman" w:hAnsi="Times New Roman" w:cs="Times New Roman"/>
              </w:rPr>
              <w:t xml:space="preserve">304 </w:t>
            </w:r>
          </w:p>
        </w:tc>
        <w:tc>
          <w:tcPr>
            <w:tcW w:w="1967" w:type="dxa"/>
          </w:tcPr>
          <w:p w:rsidR="00F139F7" w:rsidRPr="00F139F7" w:rsidRDefault="00F139F7" w:rsidP="00F139F7">
            <w:pPr>
              <w:pStyle w:val="a4"/>
              <w:spacing w:after="0"/>
              <w:rPr>
                <w:color w:val="000000"/>
                <w:sz w:val="22"/>
                <w:szCs w:val="22"/>
              </w:rPr>
            </w:pPr>
            <w:r w:rsidRPr="00F139F7">
              <w:rPr>
                <w:color w:val="000000"/>
                <w:sz w:val="22"/>
                <w:szCs w:val="22"/>
              </w:rPr>
              <w:t>Земли лесного фонда</w:t>
            </w:r>
          </w:p>
          <w:p w:rsidR="001F24F3" w:rsidRPr="001F24F3" w:rsidRDefault="001F24F3" w:rsidP="00F139F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</w:tcPr>
          <w:p w:rsidR="001F24F3" w:rsidRPr="001F24F3" w:rsidRDefault="00F139F7" w:rsidP="00DF4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139F7">
              <w:rPr>
                <w:color w:val="000000"/>
                <w:sz w:val="22"/>
                <w:szCs w:val="22"/>
              </w:rPr>
              <w:t>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139F7">
              <w:rPr>
                <w:color w:val="000000"/>
                <w:sz w:val="22"/>
                <w:szCs w:val="22"/>
              </w:rPr>
              <w:t xml:space="preserve"> осуществления рекреационной деятельности</w:t>
            </w:r>
          </w:p>
        </w:tc>
        <w:tc>
          <w:tcPr>
            <w:tcW w:w="1909" w:type="dxa"/>
          </w:tcPr>
          <w:p w:rsidR="00F139F7" w:rsidRPr="001F24F3" w:rsidRDefault="00F139F7" w:rsidP="00F139F7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 xml:space="preserve">Расстояние до автомобильной дороги </w:t>
            </w:r>
            <w:r>
              <w:rPr>
                <w:rFonts w:ascii="Times New Roman" w:hAnsi="Times New Roman" w:cs="Times New Roman"/>
              </w:rPr>
              <w:t>М5 Урал порядка 4</w:t>
            </w:r>
            <w:r w:rsidRPr="001F24F3">
              <w:rPr>
                <w:rFonts w:ascii="Times New Roman" w:hAnsi="Times New Roman" w:cs="Times New Roman"/>
              </w:rPr>
              <w:t xml:space="preserve"> м. </w:t>
            </w:r>
          </w:p>
          <w:p w:rsidR="001F24F3" w:rsidRPr="001F24F3" w:rsidRDefault="001F24F3" w:rsidP="00DF4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</w:tcPr>
          <w:p w:rsidR="001F24F3" w:rsidRPr="001F24F3" w:rsidRDefault="005D4FD6" w:rsidP="00D3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Определится в соответствии с запросом инвестора</w:t>
            </w:r>
          </w:p>
        </w:tc>
        <w:tc>
          <w:tcPr>
            <w:tcW w:w="1940" w:type="dxa"/>
          </w:tcPr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  <w:r w:rsidRPr="001F24F3">
              <w:rPr>
                <w:rFonts w:ascii="Times New Roman" w:hAnsi="Times New Roman" w:cs="Times New Roman"/>
              </w:rPr>
              <w:t>Требуется перевод земель лесного фонда (защитные леса) в иные категории.</w:t>
            </w: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</w:p>
          <w:p w:rsidR="001F24F3" w:rsidRPr="001F24F3" w:rsidRDefault="001F24F3" w:rsidP="00D37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1F24F3" w:rsidRPr="001F24F3" w:rsidRDefault="001F24F3" w:rsidP="00F139F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t xml:space="preserve">Предлагаемой территорией строительства определена Первая Сопка хребта </w:t>
            </w:r>
            <w:proofErr w:type="spellStart"/>
            <w:r w:rsidRPr="001F24F3">
              <w:rPr>
                <w:color w:val="000000"/>
                <w:sz w:val="22"/>
                <w:szCs w:val="22"/>
              </w:rPr>
              <w:t>Уреньга</w:t>
            </w:r>
            <w:proofErr w:type="spellEnd"/>
            <w:r w:rsidRPr="001F24F3">
              <w:rPr>
                <w:color w:val="000000"/>
                <w:sz w:val="22"/>
                <w:szCs w:val="22"/>
              </w:rPr>
              <w:t xml:space="preserve">. </w:t>
            </w:r>
          </w:p>
          <w:p w:rsidR="001F24F3" w:rsidRPr="001F24F3" w:rsidRDefault="001F24F3" w:rsidP="00D374C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t>В рамках реализации направления планируется строительство:</w:t>
            </w:r>
          </w:p>
          <w:p w:rsidR="001F24F3" w:rsidRPr="001F24F3" w:rsidRDefault="001F24F3" w:rsidP="00D374C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t xml:space="preserve">- гостиниц </w:t>
            </w:r>
            <w:proofErr w:type="gramStart"/>
            <w:r w:rsidRPr="001F24F3">
              <w:rPr>
                <w:color w:val="000000"/>
                <w:sz w:val="22"/>
                <w:szCs w:val="22"/>
              </w:rPr>
              <w:t>различной</w:t>
            </w:r>
            <w:proofErr w:type="gramEnd"/>
            <w:r w:rsidRPr="001F24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F24F3">
              <w:rPr>
                <w:color w:val="000000"/>
                <w:sz w:val="22"/>
                <w:szCs w:val="22"/>
              </w:rPr>
              <w:t>категорийности</w:t>
            </w:r>
            <w:proofErr w:type="spellEnd"/>
            <w:r w:rsidRPr="001F24F3">
              <w:rPr>
                <w:color w:val="000000"/>
                <w:sz w:val="22"/>
                <w:szCs w:val="22"/>
              </w:rPr>
              <w:t xml:space="preserve"> и прочих мест коллективного размещения (</w:t>
            </w:r>
            <w:proofErr w:type="spellStart"/>
            <w:r w:rsidRPr="001F24F3">
              <w:rPr>
                <w:color w:val="000000"/>
                <w:sz w:val="22"/>
                <w:szCs w:val="22"/>
              </w:rPr>
              <w:t>хостелы</w:t>
            </w:r>
            <w:proofErr w:type="spellEnd"/>
            <w:r w:rsidRPr="001F24F3">
              <w:rPr>
                <w:color w:val="000000"/>
                <w:sz w:val="22"/>
                <w:szCs w:val="22"/>
              </w:rPr>
              <w:t>, гостевые дома и др.);</w:t>
            </w:r>
          </w:p>
          <w:p w:rsidR="001F24F3" w:rsidRPr="001F24F3" w:rsidRDefault="001F24F3" w:rsidP="00D374C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t>- ресторанов и иных объектов общепита (кафе, столовые и др.);</w:t>
            </w:r>
          </w:p>
          <w:p w:rsidR="001F24F3" w:rsidRPr="001F24F3" w:rsidRDefault="001F24F3" w:rsidP="00D374C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lastRenderedPageBreak/>
              <w:t>- объектов досуга молодежи, спортивных объектов;</w:t>
            </w:r>
          </w:p>
          <w:p w:rsidR="001F24F3" w:rsidRPr="001F24F3" w:rsidRDefault="001F24F3" w:rsidP="00D374C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t>- медицинских и SPA-центров;</w:t>
            </w:r>
          </w:p>
          <w:p w:rsidR="00D374CC" w:rsidRPr="001F24F3" w:rsidRDefault="001F24F3" w:rsidP="00F139F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F24F3">
              <w:rPr>
                <w:color w:val="000000"/>
                <w:sz w:val="22"/>
                <w:szCs w:val="22"/>
              </w:rPr>
              <w:t>- стоянок автомобильного и общественного транспорта.</w:t>
            </w:r>
          </w:p>
        </w:tc>
      </w:tr>
      <w:tr w:rsidR="00D374CC" w:rsidRPr="001F24F3" w:rsidTr="001F24F3">
        <w:tc>
          <w:tcPr>
            <w:tcW w:w="1864" w:type="dxa"/>
          </w:tcPr>
          <w:p w:rsidR="00D374CC" w:rsidRPr="001F24F3" w:rsidRDefault="00D374CC" w:rsidP="00DF4538">
            <w:pPr>
              <w:rPr>
                <w:rFonts w:ascii="Times New Roman" w:hAnsi="Times New Roman" w:cs="Times New Roman"/>
              </w:rPr>
            </w:pPr>
            <w:r w:rsidRPr="00D374CC">
              <w:rPr>
                <w:rFonts w:ascii="Times New Roman" w:hAnsi="Times New Roman" w:cs="Times New Roman"/>
              </w:rPr>
              <w:lastRenderedPageBreak/>
              <w:t>74:25:0301517:17</w:t>
            </w:r>
          </w:p>
        </w:tc>
        <w:tc>
          <w:tcPr>
            <w:tcW w:w="1147" w:type="dxa"/>
          </w:tcPr>
          <w:p w:rsidR="00D374CC" w:rsidRPr="001F24F3" w:rsidRDefault="00D374CC" w:rsidP="001F24F3">
            <w:pPr>
              <w:rPr>
                <w:rFonts w:ascii="Times New Roman" w:hAnsi="Times New Roman" w:cs="Times New Roman"/>
              </w:rPr>
            </w:pPr>
            <w:r w:rsidRPr="00D374CC">
              <w:rPr>
                <w:rFonts w:ascii="Times New Roman" w:hAnsi="Times New Roman" w:cs="Times New Roman"/>
              </w:rPr>
              <w:t>140143</w:t>
            </w:r>
          </w:p>
        </w:tc>
        <w:tc>
          <w:tcPr>
            <w:tcW w:w="1967" w:type="dxa"/>
          </w:tcPr>
          <w:p w:rsidR="00D374CC" w:rsidRPr="00F139F7" w:rsidRDefault="00D374CC" w:rsidP="00F139F7">
            <w:pPr>
              <w:pStyle w:val="a4"/>
              <w:spacing w:after="0"/>
              <w:rPr>
                <w:color w:val="000000"/>
                <w:sz w:val="22"/>
                <w:szCs w:val="22"/>
              </w:rPr>
            </w:pPr>
            <w:r w:rsidRPr="00D374CC">
              <w:rPr>
                <w:color w:val="00000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67" w:type="dxa"/>
          </w:tcPr>
          <w:p w:rsidR="00D374CC" w:rsidRPr="00F139F7" w:rsidRDefault="00D374CC" w:rsidP="00DF4538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374CC">
              <w:rPr>
                <w:color w:val="000000"/>
                <w:sz w:val="22"/>
                <w:szCs w:val="22"/>
              </w:rPr>
              <w:t>Природно-познавательный туризм</w:t>
            </w:r>
          </w:p>
        </w:tc>
        <w:tc>
          <w:tcPr>
            <w:tcW w:w="1909" w:type="dxa"/>
          </w:tcPr>
          <w:p w:rsidR="00D374CC" w:rsidRPr="001F24F3" w:rsidRDefault="00D374CC" w:rsidP="00F139F7">
            <w:pPr>
              <w:rPr>
                <w:rFonts w:ascii="Times New Roman" w:hAnsi="Times New Roman" w:cs="Times New Roman"/>
              </w:rPr>
            </w:pPr>
            <w:r w:rsidRPr="00D374CC">
              <w:rPr>
                <w:rFonts w:ascii="Times New Roman" w:hAnsi="Times New Roman" w:cs="Times New Roman"/>
              </w:rPr>
              <w:t xml:space="preserve">Челябинская область, Златоустовский городской округ, севернее ул. </w:t>
            </w:r>
            <w:proofErr w:type="spellStart"/>
            <w:r w:rsidRPr="00D374CC">
              <w:rPr>
                <w:rFonts w:ascii="Times New Roman" w:hAnsi="Times New Roman" w:cs="Times New Roman"/>
              </w:rPr>
              <w:t>Песчанная</w:t>
            </w:r>
            <w:proofErr w:type="spellEnd"/>
          </w:p>
        </w:tc>
        <w:tc>
          <w:tcPr>
            <w:tcW w:w="1909" w:type="dxa"/>
          </w:tcPr>
          <w:p w:rsidR="00D374CC" w:rsidRDefault="00D374CC" w:rsidP="00D37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Определится в соответствии с запросом инвестора</w:t>
            </w:r>
          </w:p>
        </w:tc>
        <w:tc>
          <w:tcPr>
            <w:tcW w:w="1940" w:type="dxa"/>
          </w:tcPr>
          <w:p w:rsidR="00D374CC" w:rsidRPr="001F24F3" w:rsidRDefault="00D374CC" w:rsidP="00D37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:rsidR="00D374CC" w:rsidRPr="001F24F3" w:rsidRDefault="003274C0" w:rsidP="00F139F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74C0">
              <w:rPr>
                <w:color w:val="000000"/>
                <w:sz w:val="22"/>
                <w:szCs w:val="22"/>
              </w:rPr>
              <w:t>Земельный участок расположен в непосредственной близости от  «Центральной усадьбы» Национального парка «</w:t>
            </w:r>
            <w:proofErr w:type="spellStart"/>
            <w:r w:rsidRPr="003274C0">
              <w:rPr>
                <w:color w:val="000000"/>
                <w:sz w:val="22"/>
                <w:szCs w:val="22"/>
              </w:rPr>
              <w:t>Таганай</w:t>
            </w:r>
            <w:proofErr w:type="spellEnd"/>
            <w:r w:rsidRPr="003274C0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DF4538" w:rsidRDefault="00DF4538" w:rsidP="00DF4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4538" w:rsidSect="005916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538"/>
    <w:rsid w:val="000C47D3"/>
    <w:rsid w:val="00115E22"/>
    <w:rsid w:val="001F24F3"/>
    <w:rsid w:val="003274C0"/>
    <w:rsid w:val="005071F9"/>
    <w:rsid w:val="005916A3"/>
    <w:rsid w:val="005D4FD6"/>
    <w:rsid w:val="00A158B0"/>
    <w:rsid w:val="00A647C6"/>
    <w:rsid w:val="00BE5C2B"/>
    <w:rsid w:val="00D374CC"/>
    <w:rsid w:val="00DF4538"/>
    <w:rsid w:val="00F139F7"/>
    <w:rsid w:val="00F3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89D1F8-2D5A-44FA-9EB8-E348BC3B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zgognu</dc:creator>
  <cp:lastModifiedBy>zgognu</cp:lastModifiedBy>
  <cp:revision>5</cp:revision>
  <cp:lastPrinted>2020-11-05T11:42:00Z</cp:lastPrinted>
  <dcterms:created xsi:type="dcterms:W3CDTF">2020-12-11T12:01:00Z</dcterms:created>
  <dcterms:modified xsi:type="dcterms:W3CDTF">2022-08-15T11:09:00Z</dcterms:modified>
</cp:coreProperties>
</file>