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96" w:rsidRDefault="00262496" w:rsidP="00262496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</w:p>
    <w:p w:rsidR="00262496" w:rsidRDefault="00262496" w:rsidP="00262496">
      <w:pPr>
        <w:tabs>
          <w:tab w:val="left" w:pos="5529"/>
        </w:tabs>
        <w:suppressAutoHyphens/>
        <w:ind w:left="963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62496" w:rsidRDefault="00262496" w:rsidP="00262496">
      <w:pPr>
        <w:pStyle w:val="af6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62496" w:rsidRDefault="00262496" w:rsidP="00262496">
      <w:pPr>
        <w:pStyle w:val="af6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62496" w:rsidRDefault="00262496" w:rsidP="00262496">
      <w:pPr>
        <w:ind w:left="9639" w:firstLine="0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262496" w:rsidRDefault="00262496" w:rsidP="00262496">
      <w:pPr>
        <w:pStyle w:val="af5"/>
        <w:suppressAutoHyphens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016C0">
        <w:rPr>
          <w:rFonts w:ascii="Times New Roman" w:hAnsi="Times New Roman"/>
          <w:sz w:val="28"/>
          <w:szCs w:val="28"/>
        </w:rPr>
        <w:t>10.06.2024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016C0">
        <w:rPr>
          <w:rFonts w:ascii="Times New Roman" w:hAnsi="Times New Roman"/>
          <w:sz w:val="28"/>
          <w:szCs w:val="28"/>
        </w:rPr>
        <w:t>1502-р/АДМ</w:t>
      </w:r>
      <w:bookmarkStart w:id="0" w:name="_GoBack"/>
      <w:bookmarkEnd w:id="0"/>
    </w:p>
    <w:p w:rsidR="00262496" w:rsidRDefault="00262496" w:rsidP="00262496">
      <w:pPr>
        <w:pStyle w:val="af5"/>
        <w:tabs>
          <w:tab w:val="left" w:pos="8640"/>
        </w:tabs>
        <w:suppressAutoHyphens/>
        <w:ind w:left="96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97D75" w:rsidRDefault="00997D75"/>
    <w:p w:rsidR="00997D75" w:rsidRPr="00752B0B" w:rsidRDefault="00F30523">
      <w:pPr>
        <w:pStyle w:val="1"/>
        <w:rPr>
          <w:b w:val="0"/>
          <w:color w:val="auto"/>
          <w:sz w:val="28"/>
          <w:szCs w:val="28"/>
        </w:rPr>
      </w:pPr>
      <w:r w:rsidRPr="00752B0B">
        <w:rPr>
          <w:b w:val="0"/>
          <w:color w:val="auto"/>
          <w:sz w:val="28"/>
          <w:szCs w:val="28"/>
        </w:rPr>
        <w:t>Методика</w:t>
      </w:r>
      <w:r w:rsidRPr="00752B0B">
        <w:rPr>
          <w:b w:val="0"/>
          <w:color w:val="auto"/>
          <w:sz w:val="28"/>
          <w:szCs w:val="28"/>
        </w:rPr>
        <w:br/>
        <w:t>прогнозирования поступлений доходов в бюджет Златоустовского городского округа, администратором которых является Администрация Златоустовского городского округа</w:t>
      </w:r>
    </w:p>
    <w:p w:rsidR="00997D75" w:rsidRDefault="00997D75"/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418"/>
        <w:gridCol w:w="1417"/>
        <w:gridCol w:w="1843"/>
        <w:gridCol w:w="1916"/>
        <w:gridCol w:w="1417"/>
        <w:gridCol w:w="3261"/>
        <w:gridCol w:w="1842"/>
        <w:gridCol w:w="2584"/>
      </w:tblGrid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75" w:rsidRPr="001E3CC7" w:rsidRDefault="001F67E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№</w:t>
            </w:r>
          </w:p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Код главного администратора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Наименование главного администратора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КБК </w:t>
            </w:r>
            <w:hyperlink w:anchor="sub_1006" w:history="1"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  <w:vertAlign w:val="superscript"/>
                </w:rPr>
                <w:t>1</w:t>
              </w:r>
            </w:hyperlink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Наименование КБК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Наименование метода расчета </w:t>
            </w:r>
            <w:hyperlink w:anchor="sub_1007" w:history="1"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  <w:vertAlign w:val="superscript"/>
                </w:rPr>
                <w:t>2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Формула расчета </w:t>
            </w:r>
            <w:hyperlink w:anchor="sub_1008" w:history="1"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  <w:vertAlign w:val="superscript"/>
                </w:rPr>
                <w:t>3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</w:t>
            </w:r>
            <w:hyperlink w:anchor="sub_1009" w:history="1"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  <w:vertAlign w:val="superscript"/>
                </w:rPr>
                <w:t>4</w:t>
              </w:r>
            </w:hyperlink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Описание показателей </w:t>
            </w:r>
            <w:hyperlink w:anchor="sub_1010" w:history="1"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  <w:vertAlign w:val="superscript"/>
                </w:rPr>
                <w:t>5</w:t>
              </w:r>
            </w:hyperlink>
          </w:p>
        </w:tc>
      </w:tr>
      <w:tr w:rsidR="00B33194" w:rsidRPr="001E3CC7" w:rsidTr="00976CAE">
        <w:trPr>
          <w:trHeight w:val="4958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1" w:name="sub_1012"/>
            <w:r w:rsidRPr="001E3CC7">
              <w:rPr>
                <w:color w:val="000000" w:themeColor="text1"/>
                <w:sz w:val="16"/>
                <w:szCs w:val="16"/>
              </w:rPr>
              <w:t>1.</w:t>
            </w:r>
            <w:bookmarkEnd w:id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1 08 0715001 1000 110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5BE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Государственная пошлина за выдачу разрешения </w:t>
            </w:r>
            <w:r w:rsidR="006A55BE" w:rsidRPr="001E3CC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установку рекламной конструкции (сумма платежа (перерасчеты, недоимка </w:t>
            </w:r>
            <w:proofErr w:type="gramEnd"/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и задолженность </w:t>
            </w:r>
            <w:r w:rsidR="006A55BE" w:rsidRPr="001E3CC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по соответствующему платежу))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прямого расчета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РК сумм(i) = </w:t>
            </w:r>
            <w:proofErr w:type="spellStart"/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Q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>рк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Ррк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+ Q * К3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P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К сумм (i + 1) =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Qрк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Ррк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+ Q * К3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P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К сумм (i + 2) =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Qрк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Ррк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+ Q * К3</w:t>
            </w:r>
          </w:p>
          <w:p w:rsidR="00421A90" w:rsidRDefault="00421A90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Pr="001E3CC7" w:rsidRDefault="00425C83" w:rsidP="00425C8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Для расчета применяются данные, полученные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Управления архитектуры </w:t>
            </w:r>
            <w:r w:rsidR="001E3CC7" w:rsidRPr="001E3CC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градостроительства.</w:t>
            </w:r>
          </w:p>
          <w:p w:rsidR="004A64E3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Прогнозируемое количество </w:t>
            </w:r>
            <w:r w:rsidR="001E3CC7" w:rsidRPr="001E3CC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поступлений </w:t>
            </w:r>
            <w:hyperlink r:id="rId9" w:history="1"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государственной пошлины</w:t>
              </w:r>
            </w:hyperlink>
            <w:r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выдачу разрешений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на установку рекламных конструкций формируется </w:t>
            </w:r>
            <w:r w:rsidR="001E3CC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с учетом утвержденной Министро</w:t>
            </w:r>
            <w:r w:rsidR="001E3CC7">
              <w:rPr>
                <w:color w:val="000000" w:themeColor="text1"/>
                <w:sz w:val="16"/>
                <w:szCs w:val="16"/>
              </w:rPr>
              <w:t>м культуры Челябинской области 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Схемы размещения рекламных конструкций </w:t>
            </w:r>
            <w:r w:rsidR="004B560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земельных участках независимо от форм собственности,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а также на зданиях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ином недвижимом имуществе, находящихся </w:t>
            </w:r>
            <w:r w:rsidR="001E3CC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собственности Челябинской области или муниципальной </w:t>
            </w:r>
            <w:r w:rsidRPr="001E3CC7">
              <w:rPr>
                <w:color w:val="000000" w:themeColor="text1"/>
                <w:sz w:val="16"/>
                <w:szCs w:val="16"/>
              </w:rPr>
              <w:lastRenderedPageBreak/>
              <w:t xml:space="preserve">собственности,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а также на зданиях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ином недвижимом имуществе, находящихся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собственности, допустимых </w:t>
            </w:r>
            <w:r w:rsidR="001E3CC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к установке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территории муниципального образования Златоусто</w:t>
            </w:r>
            <w:r w:rsidR="001E3CC7">
              <w:rPr>
                <w:color w:val="000000" w:themeColor="text1"/>
                <w:sz w:val="16"/>
                <w:szCs w:val="16"/>
              </w:rPr>
              <w:t>вский городской округ</w:t>
            </w:r>
            <w:proofErr w:type="gramEnd"/>
            <w:r w:rsidR="001E3CC7">
              <w:rPr>
                <w:color w:val="000000" w:themeColor="text1"/>
                <w:sz w:val="16"/>
                <w:szCs w:val="16"/>
              </w:rPr>
              <w:t>»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>утвержденной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момент формирования прогноза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lastRenderedPageBreak/>
              <w:t xml:space="preserve">РК(i)  - прогнозируемая сумма государственной пошлины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за выдачу разрешения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на установку рекламных конструкций в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очередном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финансовом;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РК(i+1) - прогнозируемая сумма государственной пошлины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за выдачу разрешения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на установку рекламных конструкций на первый год планового периода;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РК(i+2) - прогнозируемая сумма государственной пошлины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за выдачу разрешения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на установку рекламных конструкций на второй год планового периода;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Q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>рк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- прогнозируемое количество разрешений на установку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и эксплуатацию рекламных конструкций, срок действия которых истекает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в соответствующем прогнозном периоде;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Ррк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- цена государственной пошлины за выдачу одного разрешения;</w:t>
            </w:r>
          </w:p>
          <w:p w:rsidR="005141B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Q - прогнозируемая сумма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от поступлений количества разрешений разового характера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на установку и эксплуатацию </w:t>
            </w:r>
            <w:r w:rsidRPr="00C459A2">
              <w:rPr>
                <w:color w:val="000000" w:themeColor="text1"/>
                <w:sz w:val="16"/>
                <w:szCs w:val="16"/>
              </w:rPr>
              <w:lastRenderedPageBreak/>
              <w:t xml:space="preserve">рекламных конструкций 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на конструктивных элементах зданий, строений, сооружений.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К3 – коэффициент соотношения оплаченных  госпошлин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за выдачу разрешения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на установку и эксплуатацию рекламных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конструкций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исходя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из динамики трёх лет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Д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, Д2, Д3 – суммы поступлений государственной пошлины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за выдачу разрешения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на установку рекламных конструкций, за каждый отчетный год;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141B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Пост факт  - сумма фактических поступлений в местный бюджет 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5141B2" w:rsidRDefault="00C459A2" w:rsidP="00C459A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</w:p>
          <w:p w:rsidR="00B34D4A" w:rsidRDefault="00C459A2" w:rsidP="00C459A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 w:rsidR="005141B2"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  <w:p w:rsidR="00B34D4A" w:rsidRDefault="00B34D4A" w:rsidP="001E3CC7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976CAE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1E3CC7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1E3CC7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Pr="001E3CC7" w:rsidRDefault="00B34D4A" w:rsidP="001E3CC7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1823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2) Расчет прогноза на текущий финансовый год</w:t>
            </w:r>
          </w:p>
          <w:p w:rsidR="00FB35CC" w:rsidRPr="001E3CC7" w:rsidRDefault="00E7487B" w:rsidP="006A55BE">
            <w:pPr>
              <w:ind w:firstLine="0"/>
              <w:jc w:val="center"/>
              <w:rPr>
                <w:color w:val="000000" w:themeColor="text1"/>
                <w:sz w:val="16"/>
                <w:szCs w:val="16"/>
                <w:vertAlign w:val="subscript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РК сумм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тек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= Пост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факт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+ Пост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прогноз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3251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2" w:name="sub_1013"/>
            <w:r w:rsidRPr="001E3CC7">
              <w:rPr>
                <w:color w:val="000000" w:themeColor="text1"/>
                <w:sz w:val="16"/>
                <w:szCs w:val="16"/>
              </w:rPr>
              <w:lastRenderedPageBreak/>
              <w:t>2.</w:t>
            </w:r>
            <w:bookmarkEnd w:id="2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1 11 09044 04 0002 120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4E3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Прочие поступления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использования имущества, находящегося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собственности городских округов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(за исключением имущества муниципальных бюджетных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автономных учреждений,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а также имущества муниципальных унитарных предприятий, </w:t>
            </w:r>
            <w:r w:rsidR="004A64E3">
              <w:rPr>
                <w:color w:val="000000" w:themeColor="text1"/>
                <w:sz w:val="16"/>
                <w:szCs w:val="16"/>
              </w:rPr>
              <w:br/>
              <w:t xml:space="preserve">в том числе казенных) 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- плата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использование места организованной торговли сезонными товарами (сумма платежа (перерасчеты, недоимка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задолженность </w:t>
            </w:r>
            <w:r w:rsidR="004A64E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по существующему платежу))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прямого расчета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Пр</w:t>
            </w:r>
            <w:proofErr w:type="spellEnd"/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>(i) = ((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Сукс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* S * Сап / 100% * К1 * К2 * К3) / 30 * V)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Коб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Кк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>* К4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Пр</w:t>
            </w:r>
            <w:proofErr w:type="spellEnd"/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>(i + 1)  = ((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Сукс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* S * Сап / 100% * К1 * К2 * К3) / 30 * V)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Коб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Кк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>* К4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Пр</w:t>
            </w:r>
            <w:proofErr w:type="spellEnd"/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>(i + 2) = ((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Сукс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* S * Сап / 100% * К1 * К2 * К3) / 30 * V)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Коб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Кк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>* К4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60109" w:rsidRPr="001E3CC7" w:rsidRDefault="00C459A2" w:rsidP="00C459A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4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= (Д3 /Д2) + (Д2 /Д1) /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291525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Расчет платы </w:t>
            </w:r>
            <w:r w:rsidR="0029152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использование места организованной торговли сезонными товарами производится в соответствии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</w:t>
            </w:r>
            <w:hyperlink r:id="rId10" w:history="1">
              <w:r w:rsidR="00291525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п</w:t>
              </w:r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остановлением</w:t>
              </w:r>
            </w:hyperlink>
            <w:r w:rsidRPr="001E3CC7">
              <w:rPr>
                <w:color w:val="000000" w:themeColor="text1"/>
                <w:sz w:val="16"/>
                <w:szCs w:val="16"/>
              </w:rPr>
              <w:t xml:space="preserve"> Администрации Златоустовского городского о</w:t>
            </w:r>
            <w:r w:rsidR="001200E5">
              <w:rPr>
                <w:color w:val="000000" w:themeColor="text1"/>
                <w:sz w:val="16"/>
                <w:szCs w:val="16"/>
              </w:rPr>
              <w:t xml:space="preserve">круга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="001200E5">
              <w:rPr>
                <w:color w:val="000000" w:themeColor="text1"/>
                <w:sz w:val="16"/>
                <w:szCs w:val="16"/>
              </w:rPr>
              <w:t>от 17.04.2015 г. № </w:t>
            </w:r>
            <w:r w:rsidR="00291525">
              <w:rPr>
                <w:color w:val="000000" w:themeColor="text1"/>
                <w:sz w:val="16"/>
                <w:szCs w:val="16"/>
              </w:rPr>
              <w:t xml:space="preserve">144-П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="00291525">
              <w:rPr>
                <w:color w:val="000000" w:themeColor="text1"/>
                <w:sz w:val="16"/>
                <w:szCs w:val="16"/>
              </w:rPr>
              <w:t>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 реализации сезонных товаров </w:t>
            </w:r>
            <w:r w:rsidR="0029152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мест организованной торговли </w:t>
            </w:r>
            <w:r w:rsidR="0029152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территории Златоус</w:t>
            </w:r>
            <w:r w:rsidR="00291525">
              <w:rPr>
                <w:color w:val="000000" w:themeColor="text1"/>
                <w:sz w:val="16"/>
                <w:szCs w:val="16"/>
              </w:rPr>
              <w:t>товского городского округа»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Пр</w:t>
            </w:r>
            <w:proofErr w:type="spellEnd"/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(i) - размер платы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за размещение в очередном финансовом году.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Пр</w:t>
            </w:r>
            <w:proofErr w:type="spellEnd"/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(i+1) - размер платы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за размещение на первый год планового периода;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Пр</w:t>
            </w:r>
            <w:proofErr w:type="spellEnd"/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(i+2) - размер платы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за размещение на второй год планового периода;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Сукс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- средний уровень кадастровой стоимости земли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по городскому округу, руб</w:t>
            </w:r>
            <w:r w:rsidR="005141B2">
              <w:rPr>
                <w:color w:val="000000" w:themeColor="text1"/>
                <w:sz w:val="16"/>
                <w:szCs w:val="16"/>
              </w:rPr>
              <w:t>./кв. м. утвержденный Приказом М</w:t>
            </w:r>
            <w:r w:rsidRPr="00C459A2">
              <w:rPr>
                <w:color w:val="000000" w:themeColor="text1"/>
                <w:sz w:val="16"/>
                <w:szCs w:val="16"/>
              </w:rPr>
              <w:t>инист</w:t>
            </w:r>
            <w:r w:rsidR="005141B2">
              <w:rPr>
                <w:color w:val="000000" w:themeColor="text1"/>
                <w:sz w:val="16"/>
                <w:szCs w:val="16"/>
              </w:rPr>
              <w:t>ерс</w:t>
            </w:r>
            <w:r w:rsidRPr="00C459A2">
              <w:rPr>
                <w:color w:val="000000" w:themeColor="text1"/>
                <w:sz w:val="16"/>
                <w:szCs w:val="16"/>
              </w:rPr>
              <w:t>т</w:t>
            </w:r>
            <w:r w:rsidR="005141B2">
              <w:rPr>
                <w:color w:val="000000" w:themeColor="text1"/>
                <w:sz w:val="16"/>
                <w:szCs w:val="16"/>
              </w:rPr>
              <w:t>в</w:t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а имущества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на момент формирования прогноза 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S - площадь нестационарного торгового объекта, рассчитанная по наружным обмерам;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Сап - ставка арендной платы, установленная в процентах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от кадастровой стоимости земельного участка в очередном финансовом году и плановом периоде;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- коэффициент, учитывающий разрешенное использование </w:t>
            </w:r>
            <w:r w:rsidRPr="00C459A2">
              <w:rPr>
                <w:color w:val="000000" w:themeColor="text1"/>
                <w:sz w:val="16"/>
                <w:szCs w:val="16"/>
              </w:rPr>
              <w:lastRenderedPageBreak/>
              <w:t xml:space="preserve">земельного участка согласно сведениям, содержащимся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в Едином Государственном реестре недвижимости;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2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- коэффициент, учитывающий особенности расположения земельного участка в городском округе;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К3 - коэффициент, учитывающий категорию арендатора;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V - количество дней, на которое предоставляется место организованной торговли;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Коб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- количество обращений граждан;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Кк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- корректирующий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коэффициент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,р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>егулирующий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% изменения ставки арендной платы в очередном финансовом году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и плановом периоде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К3 – коэффициент соотношения исходя из динамики трёх лет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Д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>, Д2, Д3 – суммы поступлений за использование места организованной торговли сезонными товарами, за каждый отчетный год;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Пост факт  - сумма фактических поступлений в местный бюджет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B34D4A" w:rsidRDefault="00C459A2" w:rsidP="00C459A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 w:rsidR="005141B2"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Pr="001E3CC7" w:rsidRDefault="00B34D4A" w:rsidP="00B34D4A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338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2) Расчет про</w:t>
            </w:r>
            <w:r w:rsidR="00E7487B" w:rsidRPr="001E3CC7">
              <w:rPr>
                <w:color w:val="000000" w:themeColor="text1"/>
                <w:sz w:val="16"/>
                <w:szCs w:val="16"/>
              </w:rPr>
              <w:t>гноза на текущий финансовый год</w:t>
            </w:r>
          </w:p>
          <w:p w:rsidR="00E7487B" w:rsidRPr="001E3CC7" w:rsidRDefault="005D0BE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>Пр</w:t>
            </w:r>
            <w:proofErr w:type="spellEnd"/>
            <w:proofErr w:type="gramEnd"/>
            <w:r w:rsidR="00E7487B"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E7487B" w:rsidRPr="001E3CC7">
              <w:rPr>
                <w:color w:val="000000" w:themeColor="text1"/>
                <w:sz w:val="16"/>
                <w:szCs w:val="16"/>
                <w:vertAlign w:val="subscript"/>
              </w:rPr>
              <w:t>тек</w:t>
            </w:r>
            <w:r w:rsidR="00E7487B" w:rsidRPr="001E3CC7">
              <w:rPr>
                <w:color w:val="000000" w:themeColor="text1"/>
                <w:sz w:val="16"/>
                <w:szCs w:val="16"/>
              </w:rPr>
              <w:t xml:space="preserve">= Пост </w:t>
            </w:r>
            <w:r w:rsidR="00E7487B" w:rsidRPr="001E3CC7">
              <w:rPr>
                <w:color w:val="000000" w:themeColor="text1"/>
                <w:sz w:val="16"/>
                <w:szCs w:val="16"/>
                <w:vertAlign w:val="subscript"/>
              </w:rPr>
              <w:t>факт</w:t>
            </w:r>
            <w:r w:rsidR="00E7487B" w:rsidRPr="001E3CC7">
              <w:rPr>
                <w:color w:val="000000" w:themeColor="text1"/>
                <w:sz w:val="16"/>
                <w:szCs w:val="16"/>
              </w:rPr>
              <w:t xml:space="preserve"> + Пост </w:t>
            </w:r>
            <w:r w:rsidR="00E7487B" w:rsidRPr="001E3CC7">
              <w:rPr>
                <w:color w:val="000000" w:themeColor="text1"/>
                <w:sz w:val="16"/>
                <w:szCs w:val="16"/>
                <w:vertAlign w:val="subscript"/>
              </w:rPr>
              <w:t>прогноз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93A5F" w:rsidRPr="001E3CC7" w:rsidTr="00793A5F">
        <w:trPr>
          <w:trHeight w:val="876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3" w:name="sub_1014"/>
            <w:r w:rsidRPr="001E3CC7">
              <w:rPr>
                <w:color w:val="000000" w:themeColor="text1"/>
                <w:sz w:val="16"/>
                <w:szCs w:val="16"/>
              </w:rPr>
              <w:lastRenderedPageBreak/>
              <w:t>3.</w:t>
            </w:r>
            <w:bookmarkEnd w:id="3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1 13 01994 04 0000 130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Прочие доходы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прямого расчета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ОПУ(i) =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ПЛ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* СТ * К3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ОПУ(i + 1) =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ПЛ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* СТ * К3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ОПУ(i + 2)  =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ПЛ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* СТ * К3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793A5F" w:rsidRPr="001E3CC7" w:rsidRDefault="00C459A2" w:rsidP="00C459A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К3 = (Д3 /Д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2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>) + (Д2 /Д1) /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A5F" w:rsidRDefault="00793A5F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Для расчета применяются данные, предоставленные Учреждением, подведомственным Администрации Златоустовского городского округа, которое осуществляет платные дополнительные образовательные услуги </w:t>
            </w:r>
            <w:r>
              <w:rPr>
                <w:color w:val="000000" w:themeColor="text1"/>
                <w:sz w:val="16"/>
                <w:szCs w:val="16"/>
              </w:rPr>
              <w:br/>
              <w:t>(в том числе м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униципальное казенное учреждение Златоустовского городского </w:t>
            </w:r>
            <w:r>
              <w:rPr>
                <w:color w:val="000000" w:themeColor="text1"/>
                <w:sz w:val="16"/>
                <w:szCs w:val="16"/>
              </w:rPr>
              <w:t>округа «Гражданская защита»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). Алгоритм расчета прогнозных показателей определяется исходя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из количества планируемых платных услуг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их стоимости, определенной </w:t>
            </w:r>
          </w:p>
          <w:p w:rsidR="00793A5F" w:rsidRPr="001E3CC7" w:rsidRDefault="00793A5F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в соответствии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</w:t>
            </w:r>
            <w:hyperlink r:id="rId11" w:history="1">
              <w:r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п</w:t>
              </w:r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остановлением</w:t>
              </w:r>
            </w:hyperlink>
            <w:r w:rsidRPr="001E3CC7">
              <w:rPr>
                <w:color w:val="000000" w:themeColor="text1"/>
                <w:sz w:val="16"/>
                <w:szCs w:val="16"/>
              </w:rPr>
              <w:t xml:space="preserve"> Администрации Златоустовского городского о</w:t>
            </w:r>
            <w:r>
              <w:rPr>
                <w:color w:val="000000" w:themeColor="text1"/>
                <w:sz w:val="16"/>
                <w:szCs w:val="16"/>
              </w:rPr>
              <w:t xml:space="preserve">круга </w:t>
            </w:r>
            <w:r>
              <w:rPr>
                <w:color w:val="000000" w:themeColor="text1"/>
                <w:sz w:val="16"/>
                <w:szCs w:val="16"/>
              </w:rPr>
              <w:br/>
              <w:t xml:space="preserve">от 06.06.2013 г. N 204-П </w:t>
            </w:r>
            <w:r>
              <w:rPr>
                <w:color w:val="000000" w:themeColor="text1"/>
                <w:sz w:val="16"/>
                <w:szCs w:val="16"/>
              </w:rPr>
              <w:br/>
              <w:t>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Об утверждении порядка определения платы за оказание услуг (выполнения работ), относящихся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к основным видам деятельности муниципальных учреждени</w:t>
            </w:r>
            <w:r>
              <w:rPr>
                <w:color w:val="000000" w:themeColor="text1"/>
                <w:sz w:val="16"/>
                <w:szCs w:val="16"/>
              </w:rPr>
              <w:t xml:space="preserve">й </w:t>
            </w:r>
            <w:r>
              <w:rPr>
                <w:color w:val="000000" w:themeColor="text1"/>
                <w:sz w:val="16"/>
                <w:szCs w:val="16"/>
              </w:rPr>
              <w:br/>
              <w:t xml:space="preserve">для граждан </w:t>
            </w:r>
            <w:r>
              <w:rPr>
                <w:color w:val="000000" w:themeColor="text1"/>
                <w:sz w:val="16"/>
                <w:szCs w:val="16"/>
              </w:rPr>
              <w:br/>
              <w:t>и юридических лиц»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ОПУ(i)  - доходы от оказания платных услуг в очередном финансовом году 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ОПУ(i+1)  - доходы от оказания платных услуг на первый год планового периода;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ОПУ(i+2)  - доходы от оказания платных услуг на второй год планового периода;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ПЛ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- кол-во платных услуг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СТ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- стоимость платных услуг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Стоимость определяется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в соответствии с утвержденным прейскурантом цен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для соответствующих учреждений Златоустовского город</w:t>
            </w:r>
            <w:r w:rsidR="005141B2">
              <w:rPr>
                <w:color w:val="000000" w:themeColor="text1"/>
                <w:sz w:val="16"/>
                <w:szCs w:val="16"/>
              </w:rPr>
              <w:t>ского округа от 06.06.2013 г. № 204-П «</w:t>
            </w:r>
            <w:r w:rsidRPr="00C459A2">
              <w:rPr>
                <w:color w:val="000000" w:themeColor="text1"/>
                <w:sz w:val="16"/>
                <w:szCs w:val="16"/>
              </w:rPr>
              <w:t>Об утверждении порядка определения платы за оказание услуг (выполнения работ)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,о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>тносящихся к основным видам</w:t>
            </w:r>
            <w:r w:rsidR="005141B2">
              <w:rPr>
                <w:color w:val="000000" w:themeColor="text1"/>
                <w:sz w:val="16"/>
                <w:szCs w:val="16"/>
              </w:rPr>
              <w:t>»</w:t>
            </w:r>
            <w:r w:rsidRPr="00C459A2">
              <w:rPr>
                <w:color w:val="000000" w:themeColor="text1"/>
                <w:sz w:val="16"/>
                <w:szCs w:val="16"/>
              </w:rPr>
              <w:t>.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Количество планируемых платных дополнительных образовательных услуг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на очередной финансовый год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и плановый период определяется на основании предварительного плана обучения курсов ГО сформированного на основании предшествующих 3- х лет.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К3 –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коэфициент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соотношения поступлений исходя из динамики трёх лет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Д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, Д2, Д3 – суммы поступлений от оказания платных услуг,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за каждый отчетный год;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141B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Пост факт  - сумма фактических поступлений в местный бюджет 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B34D4A" w:rsidRPr="001E3CC7" w:rsidRDefault="00C459A2" w:rsidP="00C459A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 w:rsidR="005141B2"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</w:tc>
      </w:tr>
      <w:tr w:rsidR="00793A5F" w:rsidRPr="001E3CC7" w:rsidTr="00B34D4A">
        <w:trPr>
          <w:trHeight w:val="875"/>
          <w:jc w:val="center"/>
        </w:trPr>
        <w:tc>
          <w:tcPr>
            <w:tcW w:w="462" w:type="dxa"/>
            <w:vMerge/>
            <w:tcBorders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5F" w:rsidRPr="00793A5F" w:rsidRDefault="00793A5F" w:rsidP="00793A5F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793A5F">
              <w:rPr>
                <w:color w:val="000000" w:themeColor="text1"/>
                <w:sz w:val="16"/>
                <w:szCs w:val="16"/>
              </w:rPr>
              <w:t>2) Расчет прогноза на текущий финансовый год</w:t>
            </w:r>
          </w:p>
          <w:p w:rsidR="00793A5F" w:rsidRPr="001E3CC7" w:rsidRDefault="00793A5F" w:rsidP="00793A5F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793A5F">
              <w:rPr>
                <w:color w:val="000000" w:themeColor="text1"/>
                <w:sz w:val="16"/>
                <w:szCs w:val="16"/>
              </w:rPr>
              <w:t>ОПУ тек= Пост факт + Пост прогноз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</w:tcBorders>
          </w:tcPr>
          <w:p w:rsidR="00793A5F" w:rsidRPr="001E3CC7" w:rsidRDefault="00793A5F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93A5F" w:rsidRPr="001E3CC7" w:rsidTr="003E3DAA">
        <w:trPr>
          <w:trHeight w:val="6211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5F" w:rsidRPr="001E3CC7" w:rsidRDefault="00793A5F" w:rsidP="00793A5F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5F" w:rsidRPr="001E3CC7" w:rsidRDefault="00793A5F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3A5F" w:rsidRPr="001E3CC7" w:rsidRDefault="00793A5F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2016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4" w:name="sub_1015"/>
            <w:r w:rsidRPr="001E3CC7">
              <w:rPr>
                <w:color w:val="000000" w:themeColor="text1"/>
                <w:sz w:val="16"/>
                <w:szCs w:val="16"/>
              </w:rPr>
              <w:t>4.</w:t>
            </w:r>
            <w:bookmarkEnd w:id="4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1 13 02994 04 0000 130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Прочие доходы </w:t>
            </w:r>
            <w:r w:rsidR="00D132F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компенсации затрат бюджетов городских округов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Д 113 02994 (i) = ЦО +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ДР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* К1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Д 113 02994(i+1) = ЦО +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ДР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* К1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Д 113 02994(i+2) = ЦО +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ДР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* К1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60109" w:rsidRPr="001E3CC7" w:rsidRDefault="00C459A2" w:rsidP="00C459A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= (Д3 /Д2) + (Д2 /Д1) /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FB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доходы </w:t>
            </w:r>
            <w:r w:rsidR="00D132F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компенсации затрат бюджетов городских округов. Источник данных: размер устанавливается настоящей Методикой.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*Исключением являются доходы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возмещения расходов за демонтаж незаконно установленных рекламных конструкций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Источник данных: Заявка </w:t>
            </w:r>
            <w:r w:rsidR="00D132F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к проекту бюджета </w:t>
            </w:r>
            <w:r w:rsidR="00D132F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плановый период </w:t>
            </w:r>
            <w:r w:rsidR="00D132F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Управления архитектуры </w:t>
            </w:r>
            <w:r w:rsidR="00D132F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град</w:t>
            </w:r>
            <w:r w:rsidR="00D132FB">
              <w:rPr>
                <w:color w:val="000000" w:themeColor="text1"/>
                <w:sz w:val="16"/>
                <w:szCs w:val="16"/>
              </w:rPr>
              <w:t>остроительства Администрации Златоустовского городского округа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демонтаж рекламных конструкций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Д 113 02994 (i) – прогнозный объем поступлений в отчетном финансовом году от компенсации затрат бюджетов городских округов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Д 113 02994 (i+1) – прогнозный объем поступлений на первый год планового периода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от компенсации затрат бюджетов городских округов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Д 113 02994 (i+2) - прогнозный объем поступлений на второй год планового периода от компенсации затрат бюджетов городских округов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доходов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от компенсации затрат бюджетов городских округов.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Учитывая нерегулярный характер поступлений, целевой ориентир устанавливается в размере 0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ДР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- Размер расходов, предназначенных для демонтажа рекламных конструкций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в очередном финансовом году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и плановом периоде.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К 1 - коэффициент собираемости по оплате дебиторской задолженности, рассчитанный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по среднему значению за 3 года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предшествующих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текущему.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Д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, Д2, Д3 – суммы поступлений платежей от компенсации затрат бюджетов городских округов,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за каждый отчетный год;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5141B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Пост факт  - сумма фактических поступлений в местный бюджет 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B34D4A" w:rsidRDefault="00C459A2" w:rsidP="00C459A2">
            <w:pPr>
              <w:ind w:firstLine="59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 w:rsidR="005141B2"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  <w:p w:rsidR="00B34D4A" w:rsidRDefault="00B34D4A" w:rsidP="00B33194">
            <w:pPr>
              <w:ind w:firstLine="59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Pr="001E3CC7" w:rsidRDefault="00B34D4A" w:rsidP="00B33194">
            <w:pPr>
              <w:ind w:firstLine="5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676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2) Расчет прогноза на текущий финансовый год</w:t>
            </w:r>
          </w:p>
          <w:p w:rsidR="00FB35CC" w:rsidRPr="001E3CC7" w:rsidRDefault="005D0BEA" w:rsidP="00D132FB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 xml:space="preserve"> 113 02994 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тек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= Пост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факт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+ Пост 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прогноз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C2DDD">
        <w:trPr>
          <w:trHeight w:val="1136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5</w:t>
            </w:r>
            <w:r w:rsidR="00793A5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1 14 02042 04 0000 440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Доходы от реализации имущества, находящегося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оперативном управлении учреждений, находящихся в ведении органов управления городских округов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(за исключением имущества муниципальных бюджетных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114 02042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доходы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реализации имущества, находящегося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оперативном управлении учреждений, находящихся в ведении органов управления городских округов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(за исключением имущества муниципальных бюджетных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автономных учреждений),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части реализации материальных запасов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по указанному имуществу</w:t>
            </w:r>
          </w:p>
          <w:p w:rsidR="00E80436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 размер устанавливается настоящей Методикой</w:t>
            </w:r>
          </w:p>
          <w:p w:rsidR="00B34D4A" w:rsidRDefault="00B34D4A" w:rsidP="00B34D4A"/>
          <w:p w:rsidR="00B34D4A" w:rsidRDefault="00B34D4A" w:rsidP="00B34D4A"/>
          <w:p w:rsidR="00425C83" w:rsidRDefault="00425C83" w:rsidP="00B34D4A"/>
          <w:p w:rsidR="00425C83" w:rsidRDefault="00425C83" w:rsidP="00B34D4A"/>
          <w:p w:rsidR="00425C83" w:rsidRDefault="00425C83" w:rsidP="00B34D4A"/>
          <w:p w:rsidR="00425C83" w:rsidRDefault="00425C83" w:rsidP="00B34D4A"/>
          <w:p w:rsidR="00425C83" w:rsidRDefault="00425C83" w:rsidP="00B34D4A"/>
          <w:p w:rsidR="00B34D4A" w:rsidRPr="00B34D4A" w:rsidRDefault="00B34D4A" w:rsidP="00B34D4A"/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доходов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реализации имущества, находящегося в оперативном управлении учреждений, находящихся в ведении органов управления городских округов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(за исключением имущества муниципальных бюджетных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автономных учреждений), </w:t>
            </w:r>
            <w:r w:rsidR="00B9683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части реализации материальных запасов по указанному имуществу</w:t>
            </w:r>
            <w:r w:rsidR="00B96838">
              <w:rPr>
                <w:color w:val="000000" w:themeColor="text1"/>
                <w:sz w:val="16"/>
                <w:szCs w:val="16"/>
              </w:rPr>
              <w:t>.</w:t>
            </w:r>
          </w:p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Учитывая нерегулярный характер поступлений, целевой ориентир устанавливается в размере 0</w:t>
            </w:r>
          </w:p>
        </w:tc>
      </w:tr>
      <w:tr w:rsidR="00B33194" w:rsidRPr="001E3CC7" w:rsidTr="003E3DAA">
        <w:trPr>
          <w:trHeight w:val="3971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A04442" w:rsidRPr="001E3CC7" w:rsidRDefault="00A04442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42" w:rsidRPr="001E3CC7" w:rsidRDefault="00A04442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42" w:rsidRPr="001E3CC7" w:rsidRDefault="00A04442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42" w:rsidRPr="001E3CC7" w:rsidRDefault="00A04442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1 14 02043 04 0000 410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42" w:rsidRPr="001E3CC7" w:rsidRDefault="00A04442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Доходы от реализации иного имущества, находящегося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собственности городских округов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(за исключением имущества муниципальных бюджетных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автономных учреждений,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а также имущества муниципальных унитарных предприятий,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том числе казенных),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части реализации основных средств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42" w:rsidRPr="001E3CC7" w:rsidRDefault="00A04442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42" w:rsidRPr="001E3CC7" w:rsidRDefault="00A04442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A04442" w:rsidRPr="001E3CC7" w:rsidRDefault="00A04442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04442" w:rsidRPr="001E3CC7" w:rsidRDefault="00A04442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114 02043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442" w:rsidRPr="001E3CC7" w:rsidRDefault="00A04442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доходы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реализации иного имущества, находящегося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собственности городских округов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(за исключением имущества муниципальных бюджетных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автономных учреждений,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а также имущества муниципальных унитарных предприятий,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том числе казенных), в части реализации основных средств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по указанному имуществу</w:t>
            </w:r>
            <w:r w:rsidR="003E3DAA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</w:p>
          <w:p w:rsidR="00A04442" w:rsidRDefault="00A04442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 размер устанавливается настоящей Методикой</w:t>
            </w:r>
          </w:p>
          <w:p w:rsidR="00B34D4A" w:rsidRDefault="00B34D4A" w:rsidP="00B34D4A">
            <w:pPr>
              <w:ind w:firstLine="0"/>
            </w:pPr>
          </w:p>
          <w:p w:rsidR="00976CAE" w:rsidRDefault="00976CAE" w:rsidP="00B34D4A">
            <w:pPr>
              <w:ind w:firstLine="0"/>
            </w:pPr>
          </w:p>
          <w:p w:rsidR="00976CAE" w:rsidRDefault="00976CAE" w:rsidP="00B34D4A">
            <w:pPr>
              <w:ind w:firstLine="0"/>
            </w:pPr>
          </w:p>
          <w:p w:rsidR="00425C83" w:rsidRDefault="00425C83" w:rsidP="00B34D4A">
            <w:pPr>
              <w:ind w:firstLine="0"/>
            </w:pPr>
          </w:p>
          <w:p w:rsidR="00425C83" w:rsidRDefault="00425C83" w:rsidP="00B34D4A">
            <w:pPr>
              <w:ind w:firstLine="0"/>
            </w:pPr>
          </w:p>
          <w:p w:rsidR="00425C83" w:rsidRDefault="00425C83" w:rsidP="00B34D4A">
            <w:pPr>
              <w:ind w:firstLine="0"/>
            </w:pPr>
          </w:p>
          <w:p w:rsidR="00976CAE" w:rsidRDefault="00976CAE" w:rsidP="00B34D4A">
            <w:pPr>
              <w:ind w:firstLine="0"/>
            </w:pPr>
          </w:p>
          <w:p w:rsidR="00976CAE" w:rsidRPr="00B34D4A" w:rsidRDefault="00976CAE" w:rsidP="00B34D4A">
            <w:pPr>
              <w:ind w:firstLine="0"/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</w:tcPr>
          <w:p w:rsidR="00A04442" w:rsidRPr="001E3CC7" w:rsidRDefault="00A04442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доходов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реализации иного имущества, находящегося в собственности городских округов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(за исключением имущества муниципальных бюджетных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автономных учреждений,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  <w:p w:rsidR="00A04442" w:rsidRPr="001E3CC7" w:rsidRDefault="00A04442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Учитывая нерегулярный характер поступлений, целевой ориентир устанавливается в размере 0</w:t>
            </w:r>
          </w:p>
        </w:tc>
      </w:tr>
      <w:tr w:rsidR="00B33194" w:rsidRPr="001E3CC7" w:rsidTr="003E3DAA">
        <w:trPr>
          <w:trHeight w:val="2379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5" w:name="sub_1016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5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1 16 0119 4 01 0000 140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Административные штрафы, установленные </w:t>
            </w:r>
            <w:hyperlink r:id="rId12" w:history="1">
              <w:r w:rsidR="003E3DAA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г</w:t>
              </w:r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лавой 19</w:t>
              </w:r>
            </w:hyperlink>
            <w:r w:rsidRPr="001E3CC7">
              <w:rPr>
                <w:color w:val="000000" w:themeColor="text1"/>
                <w:sz w:val="16"/>
                <w:szCs w:val="16"/>
              </w:rPr>
              <w:t xml:space="preserve"> Кодекса Российской Федерации об административных правонарушениях, </w:t>
            </w:r>
            <w:r w:rsidR="003E3DA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административные правонарушения против порядка управления, выявленные должностными лицами органов</w:t>
            </w:r>
            <w:r w:rsidR="00793A5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E3CC7">
              <w:rPr>
                <w:color w:val="000000" w:themeColor="text1"/>
                <w:sz w:val="16"/>
                <w:szCs w:val="16"/>
              </w:rPr>
              <w:t>муниципального контроля (УММ)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прямого расчета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ПШ(i) =   (Кш n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Рш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n) *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Ш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>* К 2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ПШ(i + 1) =   (Кш n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Рш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n) *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Ш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* К 2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ПШ(i + 2)  =   (Кш n * 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Рш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n) * К 1 +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Ш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* К 2</w:t>
            </w: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2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= (Д3 /Д2) + (Д2 /Д1) / 2</w:t>
            </w:r>
          </w:p>
          <w:p w:rsidR="00B60109" w:rsidRPr="001E3CC7" w:rsidRDefault="00B60109" w:rsidP="003E3DAA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DDD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Для расчета применяются данные, представленные Управлением муниципальной милиции Администрации Златоустовского город</w:t>
            </w:r>
            <w:r w:rsidR="003C2DDD">
              <w:rPr>
                <w:color w:val="000000" w:themeColor="text1"/>
                <w:sz w:val="16"/>
                <w:szCs w:val="16"/>
              </w:rPr>
              <w:t>ского округа. Источник данных: 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Информация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об аналитическом правонарушении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статьям КоАП РФ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за год, предшествующий отчетному году, </w:t>
            </w:r>
            <w:r w:rsidR="003C2D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исключением периода, на который распространяется действие ограничительных мер, по наложению штрафов, в этом случае в расчет берется год, предшествующий году вступления в силу ограничительных мер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ПШ(i) - прогнозный объем поступлений административных штрафов в очередном финансовом году.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ПШ(i+1) - прогнозный объем поступлений административных штрафов на первый год планового периода;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ПШ(i+2) - прогнозный объем поступлений административных штрафов на второй год планового периода;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Кш n - количество наложенных штрафов за год, предшествующий отчетному году по n-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му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виду нарушений;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Рш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n - размер платежа за n-</w:t>
            </w:r>
            <w:proofErr w:type="spellStart"/>
            <w:r w:rsidRPr="00C459A2">
              <w:rPr>
                <w:color w:val="000000" w:themeColor="text1"/>
                <w:sz w:val="16"/>
                <w:szCs w:val="16"/>
              </w:rPr>
              <w:t>ый</w:t>
            </w:r>
            <w:proofErr w:type="spellEnd"/>
            <w:r w:rsidRPr="00C459A2">
              <w:rPr>
                <w:color w:val="000000" w:themeColor="text1"/>
                <w:sz w:val="16"/>
                <w:szCs w:val="16"/>
              </w:rPr>
              <w:t xml:space="preserve"> вид нарушения;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Ш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- сумма задолженности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по штрафам на 1.01. текущего года;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К 2 - коэффициент собираемости по оплате задолженности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за штрафы, наложенные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 xml:space="preserve">за прошедшие периоды рассчитанный по среднему значению за 3 года 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предшествующих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 текущему.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Д</w:t>
            </w:r>
            <w:proofErr w:type="gramStart"/>
            <w:r w:rsidRPr="00C459A2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C459A2">
              <w:rPr>
                <w:color w:val="000000" w:themeColor="text1"/>
                <w:sz w:val="16"/>
                <w:szCs w:val="16"/>
              </w:rPr>
              <w:t xml:space="preserve">, Д2, Д3 – суммы поступлений платежей по оплате административных штрафов,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за каждый отчетный год;</w:t>
            </w: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Пост факт  - сумма фактических поступлений в местный бюджет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B34D4A" w:rsidRDefault="00C459A2" w:rsidP="005141B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 w:rsidR="005141B2">
              <w:rPr>
                <w:color w:val="000000" w:themeColor="text1"/>
                <w:sz w:val="16"/>
                <w:szCs w:val="16"/>
              </w:rPr>
              <w:br/>
            </w:r>
            <w:r w:rsidRPr="00C459A2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 w:rsidR="005141B2"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  <w:p w:rsidR="00B34D4A" w:rsidRDefault="00B34D4A" w:rsidP="005141B2">
            <w:pPr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Pr="001E3CC7" w:rsidRDefault="00B34D4A" w:rsidP="00976CAE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2805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2" w:rsidRPr="00C459A2" w:rsidRDefault="00C459A2" w:rsidP="00C459A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  <w:r w:rsidRPr="00C459A2">
              <w:rPr>
                <w:color w:val="000000" w:themeColor="text1"/>
                <w:sz w:val="16"/>
                <w:szCs w:val="16"/>
              </w:rPr>
              <w:t>) Расчет прогноза на текущий финансовый год</w:t>
            </w:r>
          </w:p>
          <w:p w:rsidR="00FB35CC" w:rsidRPr="001E3CC7" w:rsidRDefault="00C459A2" w:rsidP="00C459A2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459A2">
              <w:rPr>
                <w:color w:val="000000" w:themeColor="text1"/>
                <w:sz w:val="16"/>
                <w:szCs w:val="16"/>
              </w:rPr>
              <w:t>ПШ тек= Пост факт + Пост прогноз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0114F3">
        <w:trPr>
          <w:trHeight w:val="1665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6" w:name="sub_1017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6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1 16 01204 01 0000 140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Административные штрафы, установленные </w:t>
            </w:r>
            <w:hyperlink r:id="rId13" w:history="1">
              <w:r w:rsidR="000114F3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г</w:t>
              </w:r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лавой 20</w:t>
              </w:r>
            </w:hyperlink>
            <w:r w:rsidRPr="001E3CC7">
              <w:rPr>
                <w:color w:val="000000" w:themeColor="text1"/>
                <w:sz w:val="16"/>
                <w:szCs w:val="16"/>
              </w:rPr>
              <w:t xml:space="preserve"> Кодекса Российской Федерации об административных правонарушениях, </w:t>
            </w:r>
            <w:r w:rsidR="000114F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административные правонарушения, посягающие </w:t>
            </w:r>
            <w:r w:rsidR="000114F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общественный порядок </w:t>
            </w:r>
            <w:r w:rsidR="000114F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общественную безопасность, выявленные должностными лицами органов муниципального контроля (ГЗ)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прямого расчета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CD" w:rsidRPr="00AE4FCD" w:rsidRDefault="00AE4FCD" w:rsidP="00AE4FCD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AE4FCD" w:rsidRPr="00AE4FCD" w:rsidRDefault="00AE4FCD" w:rsidP="00AE4FCD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E4FCD" w:rsidRPr="00AE4FCD" w:rsidRDefault="00AE4FCD" w:rsidP="00AE4FCD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ПШ (i)  = ∑(</w:t>
            </w: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Кш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n</w:t>
            </w:r>
            <w:proofErr w:type="spellEnd"/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>*</w:t>
            </w: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Ршn</w:t>
            </w:r>
            <w:proofErr w:type="spellEnd"/>
            <w:r w:rsidRPr="00AE4FCD">
              <w:rPr>
                <w:color w:val="000000" w:themeColor="text1"/>
                <w:sz w:val="16"/>
                <w:szCs w:val="16"/>
              </w:rPr>
              <w:t>)*К3</w:t>
            </w:r>
          </w:p>
          <w:p w:rsidR="00AE4FCD" w:rsidRPr="00AE4FCD" w:rsidRDefault="00AE4FCD" w:rsidP="00AE4FCD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ПШ(i+1)=∑(</w:t>
            </w: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Кш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n</w:t>
            </w:r>
            <w:proofErr w:type="spellEnd"/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>*</w:t>
            </w: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Ршn</w:t>
            </w:r>
            <w:proofErr w:type="spellEnd"/>
            <w:r w:rsidRPr="00AE4FCD">
              <w:rPr>
                <w:color w:val="000000" w:themeColor="text1"/>
                <w:sz w:val="16"/>
                <w:szCs w:val="16"/>
              </w:rPr>
              <w:t>)*К3</w:t>
            </w:r>
          </w:p>
          <w:p w:rsidR="00AE4FCD" w:rsidRPr="00AE4FCD" w:rsidRDefault="00AE4FCD" w:rsidP="00AE4FCD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ПШ(i+2)=∑(</w:t>
            </w: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Кш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n</w:t>
            </w:r>
            <w:proofErr w:type="spellEnd"/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>*</w:t>
            </w: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Ршn</w:t>
            </w:r>
            <w:proofErr w:type="spellEnd"/>
            <w:r w:rsidRPr="00AE4FCD">
              <w:rPr>
                <w:color w:val="000000" w:themeColor="text1"/>
                <w:sz w:val="16"/>
                <w:szCs w:val="16"/>
              </w:rPr>
              <w:t>)*К3</w:t>
            </w:r>
          </w:p>
          <w:p w:rsidR="00B60109" w:rsidRPr="001E3CC7" w:rsidRDefault="00AE4FCD" w:rsidP="00AE4FCD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К3 = (Д3 /Д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2</w:t>
            </w:r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>) + (Д2 /Д1) /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0114F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Для расчета применяются данные представленные муниципальным казенным учреждением  «Гражданская защита Златоустовского городского округа»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</w:t>
            </w:r>
          </w:p>
          <w:p w:rsidR="000114F3" w:rsidRDefault="000114F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</w:t>
            </w:r>
            <w:r w:rsidR="00FB35CC" w:rsidRPr="001E3CC7">
              <w:rPr>
                <w:color w:val="000000" w:themeColor="text1"/>
                <w:sz w:val="16"/>
                <w:szCs w:val="16"/>
              </w:rPr>
              <w:t xml:space="preserve">Информация </w:t>
            </w:r>
          </w:p>
          <w:p w:rsidR="000114F3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аналитическом правонарушении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по статьям </w:t>
            </w:r>
            <w:hyperlink r:id="rId14" w:history="1"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КоАП</w:t>
              </w:r>
            </w:hyperlink>
            <w:r w:rsidRPr="001E3CC7">
              <w:rPr>
                <w:color w:val="000000" w:themeColor="text1"/>
                <w:sz w:val="16"/>
                <w:szCs w:val="16"/>
              </w:rPr>
              <w:t xml:space="preserve"> РФ </w:t>
            </w:r>
            <w:r w:rsidR="000114F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год</w:t>
            </w:r>
            <w:r w:rsidR="000114F3">
              <w:rPr>
                <w:color w:val="000000" w:themeColor="text1"/>
                <w:sz w:val="16"/>
                <w:szCs w:val="16"/>
              </w:rPr>
              <w:t>, предшествующий отчетному году»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ПШ(i)  - прогнозный объем поступлений административных штрафов в очередном финансовом году;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ПШ(i+1)  - прогнозный объем поступлений административных штрафов на первый год планового периода;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ПШ(i+2)  - прогнозный объем поступлений административных штрафов на второй год планового периода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;;</w:t>
            </w:r>
            <w:proofErr w:type="gramEnd"/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Кш n - количество наложенных штрафов за год, предшествующий отчетному году по n-</w:t>
            </w: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му</w:t>
            </w:r>
            <w:proofErr w:type="spellEnd"/>
            <w:r w:rsidRPr="00AE4FCD">
              <w:rPr>
                <w:color w:val="000000" w:themeColor="text1"/>
                <w:sz w:val="16"/>
                <w:szCs w:val="16"/>
              </w:rPr>
              <w:t xml:space="preserve"> виду нарушений;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Рш</w:t>
            </w:r>
            <w:proofErr w:type="spellEnd"/>
            <w:r w:rsidRPr="00AE4FCD">
              <w:rPr>
                <w:color w:val="000000" w:themeColor="text1"/>
                <w:sz w:val="16"/>
                <w:szCs w:val="16"/>
              </w:rPr>
              <w:t xml:space="preserve"> n - размер платежа за n-</w:t>
            </w: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ый</w:t>
            </w:r>
            <w:proofErr w:type="spellEnd"/>
            <w:r w:rsidRPr="00AE4FCD">
              <w:rPr>
                <w:color w:val="000000" w:themeColor="text1"/>
                <w:sz w:val="16"/>
                <w:szCs w:val="16"/>
              </w:rPr>
              <w:t xml:space="preserve"> вид нарушения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К 3 - коэффициент собираемости по оплате задолженности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 xml:space="preserve">за штрафы, наложенные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 xml:space="preserve">за прошедшие периоды рассчитанный по среднему значению за 3 года 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предшествующих</w:t>
            </w:r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 xml:space="preserve"> текущему.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Д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 xml:space="preserve">, Д2, Д3 – суммы поступлений платежей по оплате административных штрафов,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за каждый отчетный год;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Пост факт  - сумма фактических поступлений в местный бюджет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B34D4A" w:rsidRDefault="00AE4FCD" w:rsidP="00AE4FCD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 w:rsidR="00176015"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Default="00B34D4A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34D4A" w:rsidRPr="001E3CC7" w:rsidRDefault="00B34D4A" w:rsidP="00B34D4A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3719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2) Расчет прогноза на текущий финансовый год</w:t>
            </w:r>
          </w:p>
          <w:p w:rsidR="00FB35CC" w:rsidRPr="001E3CC7" w:rsidRDefault="0086707C" w:rsidP="00B33194">
            <w:pPr>
              <w:ind w:firstLine="0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ПШ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 xml:space="preserve">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тек</w:t>
            </w:r>
            <w:r w:rsidR="005D0BEA" w:rsidRPr="001E3CC7">
              <w:rPr>
                <w:color w:val="000000" w:themeColor="text1"/>
                <w:sz w:val="16"/>
                <w:szCs w:val="16"/>
              </w:rPr>
              <w:t xml:space="preserve">= Пост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факт</w:t>
            </w:r>
            <w:r w:rsidR="005D0BEA" w:rsidRPr="001E3CC7">
              <w:rPr>
                <w:color w:val="000000" w:themeColor="text1"/>
                <w:sz w:val="16"/>
                <w:szCs w:val="16"/>
              </w:rPr>
              <w:t xml:space="preserve"> + Пост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прогноз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140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7" w:name="sub_1018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7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1 16 0202 0 02 0000 140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</w:t>
            </w:r>
            <w:r w:rsidR="000114F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нарушение муниципальных правовых актов (Административная комиссия)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прямого расчета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CD" w:rsidRPr="00AE4FCD" w:rsidRDefault="00AE4FCD" w:rsidP="00AE4FCD">
            <w:pPr>
              <w:pStyle w:val="aa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AE4FCD">
              <w:rPr>
                <w:noProof/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 w:rsidR="00176015">
              <w:rPr>
                <w:noProof/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noProof/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AE4FCD" w:rsidRPr="00AE4FCD" w:rsidRDefault="00AE4FCD" w:rsidP="00AE4FCD">
            <w:pPr>
              <w:pStyle w:val="aa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AE4FCD">
              <w:rPr>
                <w:noProof/>
                <w:color w:val="000000" w:themeColor="text1"/>
                <w:sz w:val="16"/>
                <w:szCs w:val="16"/>
              </w:rPr>
              <w:t>ПШ (i)  = ∑(Кшn*Ршn)*К2</w:t>
            </w:r>
          </w:p>
          <w:p w:rsidR="00AE4FCD" w:rsidRPr="00AE4FCD" w:rsidRDefault="00AE4FCD" w:rsidP="00AE4FCD">
            <w:pPr>
              <w:pStyle w:val="aa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AE4FCD">
              <w:rPr>
                <w:noProof/>
                <w:color w:val="000000" w:themeColor="text1"/>
                <w:sz w:val="16"/>
                <w:szCs w:val="16"/>
              </w:rPr>
              <w:t>ПШ(i+1)=∑(Кшn*Ршn)*К2</w:t>
            </w:r>
          </w:p>
          <w:p w:rsidR="00AE4FCD" w:rsidRPr="00AE4FCD" w:rsidRDefault="00AE4FCD" w:rsidP="00AE4FCD">
            <w:pPr>
              <w:pStyle w:val="aa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AE4FCD">
              <w:rPr>
                <w:noProof/>
                <w:color w:val="000000" w:themeColor="text1"/>
                <w:sz w:val="16"/>
                <w:szCs w:val="16"/>
              </w:rPr>
              <w:t>ПШ(i+2)=∑(Кшn*Ршn)*К2</w:t>
            </w:r>
          </w:p>
          <w:p w:rsidR="00B60109" w:rsidRPr="001E3CC7" w:rsidRDefault="00AE4FCD" w:rsidP="00AE4FCD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noProof/>
                <w:color w:val="000000" w:themeColor="text1"/>
                <w:sz w:val="16"/>
                <w:szCs w:val="16"/>
              </w:rPr>
              <w:t>К2 = (Д3 /Д2) + (Д2 /Д1) /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Для расчета применяются данные, представленные Административной комиссией Златоустовского городского округа</w:t>
            </w:r>
          </w:p>
          <w:p w:rsidR="000114F3" w:rsidRDefault="000114F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Источник данных: «</w:t>
            </w:r>
            <w:r w:rsidR="00FB35CC" w:rsidRPr="001E3CC7">
              <w:rPr>
                <w:color w:val="000000" w:themeColor="text1"/>
                <w:sz w:val="16"/>
                <w:szCs w:val="16"/>
              </w:rPr>
              <w:t xml:space="preserve">Информация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="00FB35CC" w:rsidRPr="001E3CC7">
              <w:rPr>
                <w:color w:val="000000" w:themeColor="text1"/>
                <w:sz w:val="16"/>
                <w:szCs w:val="16"/>
              </w:rPr>
              <w:t xml:space="preserve">об аналитическом правонарушении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="00FB35CC" w:rsidRPr="001E3CC7">
              <w:rPr>
                <w:color w:val="000000" w:themeColor="text1"/>
                <w:sz w:val="16"/>
                <w:szCs w:val="16"/>
              </w:rPr>
              <w:t xml:space="preserve">по статьям </w:t>
            </w:r>
            <w:hyperlink r:id="rId15" w:history="1">
              <w:r w:rsidR="00FB35CC"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КоАП</w:t>
              </w:r>
            </w:hyperlink>
            <w:r w:rsidR="00FB35CC" w:rsidRPr="001E3CC7">
              <w:rPr>
                <w:color w:val="000000" w:themeColor="text1"/>
                <w:sz w:val="16"/>
                <w:szCs w:val="16"/>
              </w:rPr>
              <w:t xml:space="preserve"> РФ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за год</w:t>
            </w:r>
            <w:r w:rsidR="000114F3">
              <w:rPr>
                <w:color w:val="000000" w:themeColor="text1"/>
                <w:sz w:val="16"/>
                <w:szCs w:val="16"/>
              </w:rPr>
              <w:t>, предшествующий отчетному году»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, </w:t>
            </w:r>
            <w:r w:rsidR="000114F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исключением периода, на который распространяется действие ограничительных мер, по наложению штрафов, в этом случае в расчет берется год, предшествующий году вступления в силу ограничительных мер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ПШ(i)  - прогнозный объем поступлений административных штрафов в очередном финансовом году;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ПШ(i+1)  - прогнозный объем поступлений административных штрафов на первый год планового периода;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ПШ(i+2)  - прогнозный объем поступлений административных штрафов на второй год планового периода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;;</w:t>
            </w:r>
            <w:proofErr w:type="gramEnd"/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Кш n - количество наложенных штрафов за год, предшествующий отчетному году по n-</w:t>
            </w: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му</w:t>
            </w:r>
            <w:proofErr w:type="spellEnd"/>
            <w:r w:rsidRPr="00AE4FCD">
              <w:rPr>
                <w:color w:val="000000" w:themeColor="text1"/>
                <w:sz w:val="16"/>
                <w:szCs w:val="16"/>
              </w:rPr>
              <w:t xml:space="preserve"> виду нарушений;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Рш</w:t>
            </w:r>
            <w:proofErr w:type="spellEnd"/>
            <w:r w:rsidRPr="00AE4FCD">
              <w:rPr>
                <w:color w:val="000000" w:themeColor="text1"/>
                <w:sz w:val="16"/>
                <w:szCs w:val="16"/>
              </w:rPr>
              <w:t xml:space="preserve"> n - размер платежа за n-</w:t>
            </w:r>
            <w:proofErr w:type="spellStart"/>
            <w:r w:rsidRPr="00AE4FCD">
              <w:rPr>
                <w:color w:val="000000" w:themeColor="text1"/>
                <w:sz w:val="16"/>
                <w:szCs w:val="16"/>
              </w:rPr>
              <w:t>ый</w:t>
            </w:r>
            <w:proofErr w:type="spellEnd"/>
            <w:r w:rsidRPr="00AE4FCD">
              <w:rPr>
                <w:color w:val="000000" w:themeColor="text1"/>
                <w:sz w:val="16"/>
                <w:szCs w:val="16"/>
              </w:rPr>
              <w:t xml:space="preserve"> вид нарушения;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К 2 - коэффициент собираемости по оплате задолженности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за штрафы, наложенные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 xml:space="preserve">за прошедшие периоды рассчитанный по среднему значению за 3 года 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предшествующих</w:t>
            </w:r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 xml:space="preserve"> текущему.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Ш</w:t>
            </w:r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 xml:space="preserve"> - сумма задолженности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по штрафам на 1.01. текущего года;</w:t>
            </w:r>
          </w:p>
          <w:p w:rsidR="00176015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К 2 - коэффициент собираемости по оплате задолженности 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за штрафы, наложенные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 xml:space="preserve">за прошедшие периоды,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но не менее 20%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Д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 xml:space="preserve">, Д2, Д3 – суммы поступлений платежей по оплате административных штрафов,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за каждый отчетный год;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Пост факт  - сумма фактических поступлений в местный бюджет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AE163E" w:rsidRPr="001E3CC7" w:rsidRDefault="00AE4FCD" w:rsidP="00AE4FCD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 w:rsidR="00176015"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</w:tc>
      </w:tr>
      <w:tr w:rsidR="00B33194" w:rsidRPr="001E3CC7" w:rsidTr="003E3DAA">
        <w:trPr>
          <w:trHeight w:val="3782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2) Расчет прогноза на текущий финансовый год</w:t>
            </w:r>
          </w:p>
          <w:p w:rsidR="00FB35CC" w:rsidRPr="001E3CC7" w:rsidRDefault="0086707C" w:rsidP="00B33194">
            <w:pPr>
              <w:pStyle w:val="aa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ПШ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 xml:space="preserve">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тек</w:t>
            </w:r>
            <w:r w:rsidR="005D0BEA" w:rsidRPr="001E3CC7">
              <w:rPr>
                <w:color w:val="000000" w:themeColor="text1"/>
                <w:sz w:val="16"/>
                <w:szCs w:val="16"/>
              </w:rPr>
              <w:t xml:space="preserve">= Пост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факт</w:t>
            </w:r>
            <w:r w:rsidR="005D0BEA" w:rsidRPr="001E3CC7">
              <w:rPr>
                <w:color w:val="000000" w:themeColor="text1"/>
                <w:sz w:val="16"/>
                <w:szCs w:val="16"/>
              </w:rPr>
              <w:t xml:space="preserve"> + Пост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прогноз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130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8" w:name="sub_1019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8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1 16 07010 04 0000 140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Штрафы, неустойки, пени, уплаченные </w:t>
            </w:r>
            <w:r w:rsidR="00B5312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</w:t>
            </w:r>
            <w:r w:rsidR="00B53121">
              <w:rPr>
                <w:color w:val="000000" w:themeColor="text1"/>
                <w:sz w:val="16"/>
                <w:szCs w:val="16"/>
              </w:rPr>
              <w:t>м учреждением городского округа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CD" w:rsidRPr="00AE4FCD" w:rsidRDefault="00AE4FCD" w:rsidP="00AE4FCD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AE4FCD" w:rsidRPr="00AE4FCD" w:rsidRDefault="00AE4FCD" w:rsidP="00AE4FCD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Д 11607010(i) = ЦО * К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</w:p>
          <w:p w:rsidR="00AE4FCD" w:rsidRPr="00AE4FCD" w:rsidRDefault="00AE4FCD" w:rsidP="00AE4FCD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Д 11607010(i+1) = ЦО * К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</w:p>
          <w:p w:rsidR="00AE4FCD" w:rsidRPr="00AE4FCD" w:rsidRDefault="00AE4FCD" w:rsidP="00AE4FCD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Д 11607010(i+2) = ЦО * К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</w:p>
          <w:p w:rsidR="00B60109" w:rsidRPr="001E3CC7" w:rsidRDefault="00AE4FCD" w:rsidP="00AE4FCD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 xml:space="preserve"> = (Д3 /Д2) + (Д2 /Д1) /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B5312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B5312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с использованием показателя целевой ориентир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</w:t>
            </w:r>
            <w:r w:rsidR="00B53121">
              <w:rPr>
                <w:color w:val="000000" w:themeColor="text1"/>
                <w:sz w:val="16"/>
                <w:szCs w:val="16"/>
              </w:rPr>
              <w:t>ского округа. Источник данных: 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Информация </w:t>
            </w:r>
            <w:r w:rsidR="00B5312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 выставленных </w:t>
            </w: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>требованиях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 xml:space="preserve"> об уплате пени (штрафов) </w:t>
            </w:r>
            <w:r w:rsidR="00B53121">
              <w:rPr>
                <w:color w:val="000000" w:themeColor="text1"/>
                <w:sz w:val="16"/>
                <w:szCs w:val="16"/>
              </w:rPr>
              <w:br/>
              <w:t>за нарушение условий контракта»</w:t>
            </w:r>
            <w:r w:rsidRPr="001E3CC7">
              <w:rPr>
                <w:color w:val="000000" w:themeColor="text1"/>
                <w:sz w:val="16"/>
                <w:szCs w:val="16"/>
              </w:rPr>
              <w:t>, предоставленная отделом конт</w:t>
            </w:r>
            <w:r w:rsidR="00B53121">
              <w:rPr>
                <w:color w:val="000000" w:themeColor="text1"/>
                <w:sz w:val="16"/>
                <w:szCs w:val="16"/>
              </w:rPr>
              <w:t>рактной службы Администрации Златоустовского городского округа, МКУ «</w:t>
            </w:r>
            <w:proofErr w:type="spellStart"/>
            <w:r w:rsidR="00B53121">
              <w:rPr>
                <w:color w:val="000000" w:themeColor="text1"/>
                <w:sz w:val="16"/>
                <w:szCs w:val="16"/>
              </w:rPr>
              <w:t>ЦХОиЦР</w:t>
            </w:r>
            <w:proofErr w:type="spellEnd"/>
            <w:r w:rsidR="00B53121">
              <w:rPr>
                <w:color w:val="000000" w:themeColor="text1"/>
                <w:sz w:val="16"/>
                <w:szCs w:val="16"/>
              </w:rPr>
              <w:t>»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, </w:t>
            </w:r>
            <w:r w:rsidR="00B53121">
              <w:rPr>
                <w:color w:val="000000" w:themeColor="text1"/>
                <w:sz w:val="16"/>
                <w:szCs w:val="16"/>
              </w:rPr>
              <w:br/>
              <w:t>МКУ «ГЗ ЗГО»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Д 11607010(i) - прогнозный объем поступлений штрафов, неустоек, пени в очередном финансовом году;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Д 11607010(i+1) - прогнозный объем поступлений штрафов, неустоек, пени на первый год планового периода;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Д 11607010(i+2) - прогнозный объем поступлений штрафов,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на второй год планового периода.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доходов бюджетов городских округов от штрафов, неустоек, пени, уплаченных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округа.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Учитывая нерегулярный характер поступлений, целевой ориентир устанавливается в размере 0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К 1 - коэффициент собираемости по оплате дебиторской задолженности, рассчитанный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 xml:space="preserve">по среднему значению за 3 года 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предшествующих</w:t>
            </w:r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 xml:space="preserve"> текущему.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>Д</w:t>
            </w:r>
            <w:proofErr w:type="gramStart"/>
            <w:r w:rsidRPr="00AE4FCD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AE4FCD">
              <w:rPr>
                <w:color w:val="000000" w:themeColor="text1"/>
                <w:sz w:val="16"/>
                <w:szCs w:val="16"/>
              </w:rPr>
              <w:t>, Д2, Д3 – суммы поступлений штрафов, неустоек, пен</w:t>
            </w:r>
            <w:r w:rsidR="00176015">
              <w:rPr>
                <w:color w:val="000000" w:themeColor="text1"/>
                <w:sz w:val="16"/>
                <w:szCs w:val="16"/>
              </w:rPr>
              <w:t>и</w:t>
            </w:r>
            <w:r w:rsidRPr="00AE4FCD">
              <w:rPr>
                <w:color w:val="000000" w:themeColor="text1"/>
                <w:sz w:val="16"/>
                <w:szCs w:val="16"/>
              </w:rPr>
              <w:t xml:space="preserve">,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за каждый отчетный год;</w:t>
            </w: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E4FCD" w:rsidRPr="00AE4FCD" w:rsidRDefault="00AE4FCD" w:rsidP="00AE4FCD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Пост факт  - сумма фактических поступлений в местный бюджет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AE163E" w:rsidRPr="001E3CC7" w:rsidRDefault="00AE4FCD" w:rsidP="00AE4FCD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AE4FCD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AE4FCD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 w:rsidR="00176015"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</w:tc>
      </w:tr>
      <w:tr w:rsidR="00B33194" w:rsidRPr="001E3CC7" w:rsidTr="003E3DAA">
        <w:trPr>
          <w:trHeight w:val="3882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86707C" w:rsidP="00B33194">
            <w:pPr>
              <w:ind w:firstLine="0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 xml:space="preserve"> 11607010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тек</w:t>
            </w:r>
            <w:r w:rsidR="005D0BEA" w:rsidRPr="001E3CC7">
              <w:rPr>
                <w:color w:val="000000" w:themeColor="text1"/>
                <w:sz w:val="16"/>
                <w:szCs w:val="16"/>
              </w:rPr>
              <w:t xml:space="preserve">= Пост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факт</w:t>
            </w:r>
            <w:r w:rsidR="005D0BEA" w:rsidRPr="001E3CC7">
              <w:rPr>
                <w:color w:val="000000" w:themeColor="text1"/>
                <w:sz w:val="16"/>
                <w:szCs w:val="16"/>
              </w:rPr>
              <w:t xml:space="preserve"> + Пост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прогноз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9" w:name="sub_1020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11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1 16 07090 04 0000 140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Иные штрафы, неустойки, пени, уплаченные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соответствии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законом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договором в случае неисполнения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или ненадлежащего исполнения обязательств перед муниципальным органом, (муниципальным казенным</w:t>
            </w:r>
            <w:r w:rsidR="00DD0EF2">
              <w:rPr>
                <w:color w:val="000000" w:themeColor="text1"/>
                <w:sz w:val="16"/>
                <w:szCs w:val="16"/>
              </w:rPr>
              <w:t xml:space="preserve"> учреждением)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7B" w:rsidRPr="001E3CC7" w:rsidRDefault="00CF1F7B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CF1F7B" w:rsidRPr="001E3CC7" w:rsidRDefault="00CF1F7B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 xml:space="preserve"> 11607090 </w:t>
            </w:r>
            <w:r w:rsidRPr="001E3CC7">
              <w:rPr>
                <w:color w:val="000000" w:themeColor="text1"/>
                <w:sz w:val="16"/>
                <w:szCs w:val="16"/>
              </w:rPr>
              <w:t>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иные штрафы, неустойки, пени, уплаченные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соответствии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законом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договором в случае неисполнения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или ненадлежащего исполнения обязательств перед муниципальным органом, (муниципальным казенным учреждением) горо</w:t>
            </w:r>
            <w:r w:rsidR="00DD0EF2">
              <w:rPr>
                <w:color w:val="000000" w:themeColor="text1"/>
                <w:sz w:val="16"/>
                <w:szCs w:val="16"/>
              </w:rPr>
              <w:t>дского округа Источник данных: 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Информация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 выставленных </w:t>
            </w: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>требованиях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 xml:space="preserve"> об уплате пени (штрафов) </w:t>
            </w:r>
            <w:r w:rsidR="00DD0EF2">
              <w:rPr>
                <w:color w:val="000000" w:themeColor="text1"/>
                <w:sz w:val="16"/>
                <w:szCs w:val="16"/>
              </w:rPr>
              <w:br/>
              <w:t>за нарушение условий контракта»</w:t>
            </w:r>
            <w:r w:rsidRPr="001E3CC7">
              <w:rPr>
                <w:color w:val="000000" w:themeColor="text1"/>
                <w:sz w:val="16"/>
                <w:szCs w:val="16"/>
              </w:rPr>
              <w:t>, предоставленная отделом конт</w:t>
            </w:r>
            <w:r w:rsidR="00DD0EF2">
              <w:rPr>
                <w:color w:val="000000" w:themeColor="text1"/>
                <w:sz w:val="16"/>
                <w:szCs w:val="16"/>
              </w:rPr>
              <w:t>рактной службы Администрации Златоустовского городского округа, МКУ «</w:t>
            </w:r>
            <w:proofErr w:type="spellStart"/>
            <w:r w:rsidR="00DD0EF2">
              <w:rPr>
                <w:color w:val="000000" w:themeColor="text1"/>
                <w:sz w:val="16"/>
                <w:szCs w:val="16"/>
              </w:rPr>
              <w:t>ЦХОиЦР</w:t>
            </w:r>
            <w:proofErr w:type="spellEnd"/>
            <w:r w:rsidR="00DD0EF2">
              <w:rPr>
                <w:color w:val="000000" w:themeColor="text1"/>
                <w:sz w:val="16"/>
                <w:szCs w:val="16"/>
              </w:rPr>
              <w:t>»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, </w:t>
            </w:r>
            <w:r w:rsidR="00DD0EF2">
              <w:rPr>
                <w:color w:val="000000" w:themeColor="text1"/>
                <w:sz w:val="16"/>
                <w:szCs w:val="16"/>
              </w:rPr>
              <w:br/>
              <w:t>МКУ «ГЗ ЗГО»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11607090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- прогнозный объем поступлений иных штрафов, неустоек, пени</w:t>
            </w:r>
            <w:r w:rsidR="00B2209F" w:rsidRPr="001E3CC7">
              <w:rPr>
                <w:color w:val="000000" w:themeColor="text1"/>
                <w:sz w:val="16"/>
                <w:szCs w:val="16"/>
              </w:rPr>
              <w:t xml:space="preserve"> в очередном финансовом году и плановом периоде</w:t>
            </w:r>
            <w:r w:rsidRPr="001E3CC7">
              <w:rPr>
                <w:color w:val="000000" w:themeColor="text1"/>
                <w:sz w:val="16"/>
                <w:szCs w:val="16"/>
              </w:rPr>
              <w:t>;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доходов бюджетов городских округов от иных штрафов, неустоек, пени, уплаченных в соответствии </w:t>
            </w:r>
            <w:r w:rsidR="00DD0E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Учитывая нерегулярный характер поступлений, целевой ориентир устанавливается в размере 0</w:t>
            </w: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10" w:name="sub_1021"/>
            <w:r w:rsidRPr="001E3CC7">
              <w:rPr>
                <w:color w:val="000000" w:themeColor="text1"/>
                <w:sz w:val="16"/>
                <w:szCs w:val="16"/>
              </w:rPr>
              <w:t>1</w:t>
            </w: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1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1 16 10100 04 0000 140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Денежные взыскания, налагаемые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возмещение ущерба, причиненного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результате незаконного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нецелевого использования бюджетных средств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(в части бюджетов городских округов)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7B" w:rsidRPr="001E3CC7" w:rsidRDefault="00CF1F7B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CF1F7B" w:rsidRPr="001E3CC7" w:rsidRDefault="00CF1F7B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11610100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F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поступления доходов бюджетов городских от денежных взысканий, налагаемые в возмещение ущерба, причиненного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результате незаконного </w:t>
            </w:r>
          </w:p>
          <w:p w:rsidR="00997D75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или нецелевого использования бюджетных средств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(в части бюджетов городских округов) Источник данных: размер устанавливается настоящей Методикой</w:t>
            </w:r>
          </w:p>
          <w:p w:rsidR="00B34D4A" w:rsidRDefault="00B34D4A" w:rsidP="00B34D4A"/>
          <w:p w:rsidR="00B34D4A" w:rsidRPr="00B34D4A" w:rsidRDefault="00B34D4A" w:rsidP="00B34D4A"/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11610100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- прогнозный объем поступлений денежных взысканий</w:t>
            </w:r>
            <w:r w:rsidR="00B2209F" w:rsidRPr="001E3CC7">
              <w:rPr>
                <w:color w:val="000000" w:themeColor="text1"/>
                <w:sz w:val="16"/>
                <w:szCs w:val="16"/>
              </w:rPr>
              <w:t xml:space="preserve"> в очередном финансовом году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="00B2209F" w:rsidRPr="001E3CC7">
              <w:rPr>
                <w:color w:val="000000" w:themeColor="text1"/>
                <w:sz w:val="16"/>
                <w:szCs w:val="16"/>
              </w:rPr>
              <w:t>и плановом периоде</w:t>
            </w:r>
            <w:r w:rsidRPr="001E3CC7">
              <w:rPr>
                <w:color w:val="000000" w:themeColor="text1"/>
                <w:sz w:val="16"/>
                <w:szCs w:val="16"/>
              </w:rPr>
              <w:t>;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доходов бюджетов городских округов от доходы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  <w:r w:rsidR="00A175F7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Учитывая нерегулярный характер поступлений, целевой ориентир устанавливается в размере 0</w:t>
            </w: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13</w:t>
            </w:r>
            <w:r w:rsidR="00AE245D" w:rsidRPr="001E3CC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1 16 10032 04 0000 410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7B" w:rsidRPr="001E3CC7" w:rsidRDefault="00CF1F7B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CF1F7B" w:rsidRPr="001E3CC7" w:rsidRDefault="00CF1F7B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E245D" w:rsidRPr="001E3CC7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116 10032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доходы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прочего возмещения ущерба, причиненного муниципальному имуществу городского округа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(за исключением имущества, закрепленного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муниципальными бюджетными (автономными) учреждениями, унитарными предприятиями).</w:t>
            </w:r>
          </w:p>
          <w:p w:rsidR="00AE245D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 размер устанавливается настоящей Методикой</w:t>
            </w:r>
          </w:p>
          <w:p w:rsidR="00B34D4A" w:rsidRDefault="00B34D4A" w:rsidP="00B34D4A"/>
          <w:p w:rsidR="00B34D4A" w:rsidRPr="00B34D4A" w:rsidRDefault="00B34D4A" w:rsidP="00B34D4A"/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45D" w:rsidRPr="001E3CC7" w:rsidRDefault="00AE245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доходов от прочего возмещения ущерба, причиненного муниципальному имуществу городского округа </w:t>
            </w:r>
            <w:r w:rsidR="00A175F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(за исключением имущества, закрепленного за муниципальным и бюджетными (автономными) учреждениями, унитарными предприятиями).</w:t>
            </w:r>
            <w:proofErr w:type="gramEnd"/>
          </w:p>
          <w:p w:rsidR="00AE245D" w:rsidRPr="001E3CC7" w:rsidRDefault="00AE245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Учитывая, нерегулярный характер поступлений, целевой ориентир устанавливается в размере 0</w:t>
            </w: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9024B5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14</w:t>
            </w:r>
            <w:r w:rsidR="009024B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1 16 10061 04 0000 140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F5" w:rsidRDefault="00AE245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Платежи в целях возмещения убытков, причиненных уклонением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заключения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</w:t>
            </w:r>
          </w:p>
          <w:p w:rsidR="005078F5" w:rsidRDefault="00AE245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за нарушение законодательства Российской Федерации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 контрактной системе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сфере закупок товаров, работ, услуг </w:t>
            </w:r>
          </w:p>
          <w:p w:rsidR="00AE245D" w:rsidRPr="001E3CC7" w:rsidRDefault="00AE245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для обеспечения государственных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7B" w:rsidRPr="001E3CC7" w:rsidRDefault="00CF1F7B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CF1F7B" w:rsidRPr="001E3CC7" w:rsidRDefault="00CF1F7B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E245D" w:rsidRPr="001E3CC7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116 10061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5D" w:rsidRPr="001E3CC7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доходы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платежей в целях возмещения убытков, причиненных уклонением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заключения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муниципальным органом городского округа (муниципальным казенным учреждением) муниципального контракта,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а также иные денежные средства, подлежащие зачислению в бюджет городского округа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нарушение законодательства Российской Федерации о контрактной системе в сфере закупок товаров, работ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 xml:space="preserve">, услуг для обеспечения государственных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муниципальных нужд (за исключением муниципального контракта, финансируемого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счет средств муниципального дорожного фонда).</w:t>
            </w:r>
          </w:p>
          <w:p w:rsidR="00AE245D" w:rsidRDefault="00AE245D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 размер устанавливается настоящей Методикой</w:t>
            </w:r>
          </w:p>
          <w:p w:rsidR="00B34D4A" w:rsidRDefault="00B34D4A" w:rsidP="00B34D4A"/>
          <w:p w:rsidR="00B34D4A" w:rsidRPr="00B34D4A" w:rsidRDefault="00B34D4A" w:rsidP="00B34D4A"/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45D" w:rsidRPr="001E3CC7" w:rsidRDefault="00AE245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доходов от платежей в целях возмещения убытков, причиненных уклонением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нарушение законодательства Российской Федерации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 контрактной системе в сфере закупок товаров, работ, услуг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для обеспечения государственных и муниципальных нужд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(за исключением муниципального контракта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 xml:space="preserve">, финансируемого </w:t>
            </w:r>
            <w:r w:rsidR="005078F5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счет средств муниципального дорожного фонда).</w:t>
            </w:r>
          </w:p>
          <w:p w:rsidR="00AE245D" w:rsidRPr="001E3CC7" w:rsidRDefault="00AE245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Учитывая, нерегулярный характер поступлений, целевой ориентир устанавливается в размере 0</w:t>
            </w:r>
          </w:p>
        </w:tc>
      </w:tr>
      <w:tr w:rsidR="00B33194" w:rsidRPr="001E3CC7" w:rsidTr="003E3DAA">
        <w:trPr>
          <w:trHeight w:val="145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11" w:name="sub_1022"/>
            <w:r w:rsidRPr="001E3CC7">
              <w:rPr>
                <w:color w:val="000000" w:themeColor="text1"/>
                <w:sz w:val="16"/>
                <w:szCs w:val="16"/>
              </w:rPr>
              <w:t>1</w:t>
            </w: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1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1 16 10123 010041 140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EAB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Доходы от денежных взысканий (штрафов), поступающие в счет погашения задолженности образовавшейся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до </w:t>
            </w:r>
            <w:r w:rsidR="00102EAB">
              <w:rPr>
                <w:color w:val="000000" w:themeColor="text1"/>
                <w:sz w:val="16"/>
                <w:szCs w:val="16"/>
              </w:rPr>
              <w:t>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1 января 2020 года, подлежащие зачислению в бюджет муниципального образования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нормативам, действующим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до </w:t>
            </w:r>
            <w:r w:rsidR="00102EAB">
              <w:rPr>
                <w:color w:val="000000" w:themeColor="text1"/>
                <w:sz w:val="16"/>
                <w:szCs w:val="16"/>
              </w:rPr>
              <w:t>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1 января 2020 года (доходы бюджетов городских округов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исключением доходов, направляемых на формирование муниципального дорожного фонда,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а также иных платежей </w:t>
            </w:r>
            <w:proofErr w:type="gramEnd"/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в случае принятия решения финансовым органом муниципального образования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 раздельном учете задолженности)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E9" w:rsidRPr="00CD4BE9" w:rsidRDefault="00CD4BE9" w:rsidP="00CD4BE9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 w:rsidR="00176015">
              <w:rPr>
                <w:color w:val="000000" w:themeColor="text1"/>
                <w:sz w:val="16"/>
                <w:szCs w:val="16"/>
              </w:rPr>
              <w:br/>
            </w:r>
            <w:r w:rsidRPr="00CD4BE9">
              <w:rPr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CD4BE9" w:rsidRPr="00CD4BE9" w:rsidRDefault="00CD4BE9" w:rsidP="00CD4BE9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4BE9" w:rsidRPr="00CD4BE9" w:rsidRDefault="00CD4BE9" w:rsidP="00CD4BE9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Д 11610123(i) = ЦО * К</w:t>
            </w:r>
            <w:proofErr w:type="gramStart"/>
            <w:r w:rsidRPr="00CD4BE9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</w:p>
          <w:p w:rsidR="00CD4BE9" w:rsidRPr="00CD4BE9" w:rsidRDefault="00CD4BE9" w:rsidP="00CD4BE9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Д 11610123(i+1) = ЦО * К</w:t>
            </w:r>
            <w:proofErr w:type="gramStart"/>
            <w:r w:rsidRPr="00CD4BE9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</w:p>
          <w:p w:rsidR="00CD4BE9" w:rsidRPr="00CD4BE9" w:rsidRDefault="00CD4BE9" w:rsidP="00CD4BE9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Д 11610123(i+2) = ЦО * К</w:t>
            </w:r>
            <w:proofErr w:type="gramStart"/>
            <w:r w:rsidRPr="00CD4BE9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</w:p>
          <w:p w:rsidR="00B60109" w:rsidRPr="001E3CC7" w:rsidRDefault="00CD4BE9" w:rsidP="00CD4BE9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CD4BE9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CD4BE9">
              <w:rPr>
                <w:color w:val="000000" w:themeColor="text1"/>
                <w:sz w:val="16"/>
                <w:szCs w:val="16"/>
              </w:rPr>
              <w:t xml:space="preserve"> = (Д3 /Д2) + (Д2 /Д1) /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EAB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поступления доходы бюджетов городских округов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денежных взысканий (штрафов), поступающие в счет погашения задолженности, образовавшейся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до </w:t>
            </w:r>
            <w:r w:rsidR="00102EAB">
              <w:rPr>
                <w:color w:val="000000" w:themeColor="text1"/>
                <w:sz w:val="16"/>
                <w:szCs w:val="16"/>
              </w:rPr>
              <w:t>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1 января 2020 года, подлежащие зачислению в бюджет муниципального образования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нормативам, действующим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до </w:t>
            </w:r>
            <w:r w:rsidR="00102EAB">
              <w:rPr>
                <w:color w:val="000000" w:themeColor="text1"/>
                <w:sz w:val="16"/>
                <w:szCs w:val="16"/>
              </w:rPr>
              <w:t>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1 января 2020 года (доходы бюджетов городских округов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исключением доходов, направляемых на формирование муниципального дорожного фонда,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а также иных платежей в случае принятия решения финансовым органом муниципального образования </w:t>
            </w:r>
            <w:r w:rsidR="00102EAB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 раздельном учете задолженности). Источник данных: размер устанавливается настоящей Методикой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BE9" w:rsidRPr="00CD4BE9" w:rsidRDefault="00CD4BE9" w:rsidP="00CD4BE9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Д 11610123(i) - прогнозный объем поступлений в очередном финансовом году от денежных взысканий (штрафов), поступающие в счет погашения задолженности, образовавшейся до 1 января 2020 года;</w:t>
            </w:r>
          </w:p>
          <w:p w:rsidR="00CD4BE9" w:rsidRPr="00CD4BE9" w:rsidRDefault="00CD4BE9" w:rsidP="00CD4BE9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Д 11610123(i+1) - прогнозный объем поступлений на первый год планового периода; от денежных взысканий (штрафов), поступающие в счет погашения задолженности, образовавшейся до 1 января 2020 года;</w:t>
            </w:r>
          </w:p>
          <w:p w:rsidR="00CD4BE9" w:rsidRPr="00CD4BE9" w:rsidRDefault="00CD4BE9" w:rsidP="00CD4BE9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Д 11610123(i+2) - прогнозный объем поступлений на второй год планового периода от денежных взысканий (штрафов), поступающие в счет погашения задолженности, образовавшейся до 1 января 2020 года;</w:t>
            </w:r>
          </w:p>
          <w:p w:rsidR="00CD4BE9" w:rsidRPr="00CD4BE9" w:rsidRDefault="00CD4BE9" w:rsidP="00CD4BE9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ЦО - целевой ориентир поступления доходов бюджетов городских округов от</w:t>
            </w:r>
            <w:r w:rsidR="00176015">
              <w:rPr>
                <w:color w:val="000000" w:themeColor="text1"/>
                <w:sz w:val="16"/>
                <w:szCs w:val="16"/>
              </w:rPr>
              <w:t xml:space="preserve"> </w:t>
            </w:r>
            <w:r w:rsidR="003D7A8F">
              <w:rPr>
                <w:color w:val="000000" w:themeColor="text1"/>
                <w:sz w:val="16"/>
                <w:szCs w:val="16"/>
              </w:rPr>
              <w:t>доходов</w:t>
            </w:r>
            <w:r w:rsidRPr="00CD4BE9">
              <w:rPr>
                <w:color w:val="000000" w:themeColor="text1"/>
                <w:sz w:val="16"/>
                <w:szCs w:val="16"/>
              </w:rPr>
              <w:t xml:space="preserve"> от денежных взысканий (штрафов), поступающие в счет погашения задолженности, образовавшейся до </w:t>
            </w:r>
            <w:r w:rsidR="003D7A8F">
              <w:rPr>
                <w:color w:val="000000" w:themeColor="text1"/>
                <w:sz w:val="16"/>
                <w:szCs w:val="16"/>
              </w:rPr>
              <w:t>0</w:t>
            </w:r>
            <w:r w:rsidRPr="00CD4BE9">
              <w:rPr>
                <w:color w:val="000000" w:themeColor="text1"/>
                <w:sz w:val="16"/>
                <w:szCs w:val="16"/>
              </w:rPr>
              <w:t>1 января 2020 года.</w:t>
            </w:r>
          </w:p>
          <w:p w:rsidR="00CD4BE9" w:rsidRPr="00CD4BE9" w:rsidRDefault="00CD4BE9" w:rsidP="00CD4BE9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Учитывая нерегулярный характер поступлений, целевой ориентир устанавливается в размере 0</w:t>
            </w:r>
          </w:p>
          <w:p w:rsidR="00CD4BE9" w:rsidRPr="00CD4BE9" w:rsidRDefault="00CD4BE9" w:rsidP="00CD4BE9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 xml:space="preserve">К 1 - коэффициент собираемости по оплате дебиторской задолженности, рассчитанный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CD4BE9">
              <w:rPr>
                <w:color w:val="000000" w:themeColor="text1"/>
                <w:sz w:val="16"/>
                <w:szCs w:val="16"/>
              </w:rPr>
              <w:t xml:space="preserve">по среднему значению за 3 года </w:t>
            </w:r>
            <w:proofErr w:type="gramStart"/>
            <w:r w:rsidRPr="00CD4BE9">
              <w:rPr>
                <w:color w:val="000000" w:themeColor="text1"/>
                <w:sz w:val="16"/>
                <w:szCs w:val="16"/>
              </w:rPr>
              <w:t>предшествующих</w:t>
            </w:r>
            <w:proofErr w:type="gramEnd"/>
            <w:r w:rsidRPr="00CD4BE9">
              <w:rPr>
                <w:color w:val="000000" w:themeColor="text1"/>
                <w:sz w:val="16"/>
                <w:szCs w:val="16"/>
              </w:rPr>
              <w:t xml:space="preserve"> текущему.</w:t>
            </w:r>
          </w:p>
          <w:p w:rsidR="00CD4BE9" w:rsidRPr="00CD4BE9" w:rsidRDefault="00CD4BE9" w:rsidP="00CD4BE9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Д</w:t>
            </w:r>
            <w:proofErr w:type="gramStart"/>
            <w:r w:rsidRPr="00CD4BE9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CD4BE9">
              <w:rPr>
                <w:color w:val="000000" w:themeColor="text1"/>
                <w:sz w:val="16"/>
                <w:szCs w:val="16"/>
              </w:rPr>
              <w:t xml:space="preserve">, Д2, Д3 – суммы поступлений платежей по штрафам, поступающие в счет погашения задолженности образовавшейся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CD4BE9">
              <w:rPr>
                <w:color w:val="000000" w:themeColor="text1"/>
                <w:sz w:val="16"/>
                <w:szCs w:val="16"/>
              </w:rPr>
              <w:t xml:space="preserve">до </w:t>
            </w:r>
            <w:r w:rsidR="003D7A8F">
              <w:rPr>
                <w:color w:val="000000" w:themeColor="text1"/>
                <w:sz w:val="16"/>
                <w:szCs w:val="16"/>
              </w:rPr>
              <w:t>0</w:t>
            </w:r>
            <w:r w:rsidRPr="00CD4BE9">
              <w:rPr>
                <w:color w:val="000000" w:themeColor="text1"/>
                <w:sz w:val="16"/>
                <w:szCs w:val="16"/>
              </w:rPr>
              <w:t>1 января 2020 года, за каждый отчетный год;</w:t>
            </w:r>
          </w:p>
          <w:p w:rsidR="00CD4BE9" w:rsidRPr="00CD4BE9" w:rsidRDefault="00CD4BE9" w:rsidP="00CD4BE9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D4BE9" w:rsidRPr="00CD4BE9" w:rsidRDefault="00CD4BE9" w:rsidP="00CD4BE9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 xml:space="preserve">Пост факт  - сумма фактических поступлений в местный бюджет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CD4BE9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AE163E" w:rsidRPr="001E3CC7" w:rsidRDefault="00CD4BE9" w:rsidP="00CD4BE9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CD4BE9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 года (остаток кассового плана).</w:t>
            </w:r>
          </w:p>
        </w:tc>
      </w:tr>
      <w:tr w:rsidR="00B33194" w:rsidRPr="001E3CC7" w:rsidTr="003E3DAA">
        <w:trPr>
          <w:trHeight w:val="1453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E9" w:rsidRPr="00CD4BE9" w:rsidRDefault="00CD4BE9" w:rsidP="00CD4BE9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2) Расчет прогноза на текущий финансовый год</w:t>
            </w:r>
          </w:p>
          <w:p w:rsidR="00FB35CC" w:rsidRPr="001E3CC7" w:rsidRDefault="00CD4BE9" w:rsidP="00CD4BE9">
            <w:pPr>
              <w:ind w:firstLine="0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CD4BE9">
              <w:rPr>
                <w:color w:val="000000" w:themeColor="text1"/>
                <w:sz w:val="16"/>
                <w:szCs w:val="16"/>
              </w:rPr>
              <w:t>Д 11610123 тек= Пост факт + Пост прогноз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150FEC">
        <w:trPr>
          <w:trHeight w:val="6097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</w:t>
            </w: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053DCE" w:rsidRPr="001E3CC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E3CC7" w:rsidRDefault="00053DCE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E3CC7" w:rsidRDefault="00053DCE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E3CC7" w:rsidRDefault="00053DCE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1 16 11050 01 0000 140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E3CC7" w:rsidRDefault="00053DCE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Платежи по искам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 возмещении вреда, причиненного окружающей среде,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а также платежи, уплачиваемые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при добровольном возмещении вреда, причиненного окружающей среде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(за исключением вреда, причиненного окружающей среде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особо охраняемых природных территориях), подлежащие зачислению в бюджет муниципального образования.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CE" w:rsidRPr="001E3CC7" w:rsidRDefault="00053DCE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C2" w:rsidRPr="001E3CC7" w:rsidRDefault="004A0BC2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4A0BC2" w:rsidRPr="001E3CC7" w:rsidRDefault="004A0BC2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53DCE" w:rsidRPr="001E3CC7" w:rsidRDefault="00053DCE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11611050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EC" w:rsidRDefault="00053DCE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</w:p>
          <w:p w:rsidR="00053DCE" w:rsidRDefault="00053DCE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поступления доходы бюджетов городских от платежей по искам о возмещении вреда, причиненного окружающей среде,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а также платежи, уплачиваемые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при добровольном возмещении вреда, причиненного окружающей среде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(за исключением вреда, причиненного окружающей среде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особо охраняемых природных территориях), подлежащие зачислению в бюджет муниципального образования.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 xml:space="preserve"> Источник данных: размер устанавливается настоящей Методикой</w:t>
            </w:r>
          </w:p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Pr="00B34D4A" w:rsidRDefault="00B34D4A" w:rsidP="00B34D4A">
            <w:pPr>
              <w:ind w:firstLine="0"/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DCE" w:rsidRPr="001E3CC7" w:rsidRDefault="00053DCE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11611050</w:t>
            </w:r>
            <w:r w:rsidR="00845F6D"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- прогнозный объем поступлений по искам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 в очередном финансовом году и плановом периоде;</w:t>
            </w:r>
          </w:p>
          <w:p w:rsidR="00053DCE" w:rsidRPr="001E3CC7" w:rsidRDefault="00053DCE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доходов бюджетов городских округов от доходы платежей поискам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  <w:r w:rsidR="00150FE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образования.</w:t>
            </w:r>
            <w:proofErr w:type="gramEnd"/>
          </w:p>
          <w:p w:rsidR="00053DCE" w:rsidRPr="001E3CC7" w:rsidRDefault="00053DCE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Учитывая нерегулярный характер поступлений, целевой ориентир устанавливается в размере 0</w:t>
            </w:r>
          </w:p>
        </w:tc>
      </w:tr>
      <w:tr w:rsidR="00B33194" w:rsidRPr="001E3CC7" w:rsidTr="00770B2C">
        <w:trPr>
          <w:trHeight w:val="5955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12" w:name="sub_1023"/>
            <w:r w:rsidRPr="001E3CC7">
              <w:rPr>
                <w:color w:val="000000" w:themeColor="text1"/>
                <w:sz w:val="16"/>
                <w:szCs w:val="16"/>
              </w:rPr>
              <w:t>1</w:t>
            </w: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1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1 17 01040 04 0000 180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9E" w:rsidRPr="001E3CC7" w:rsidRDefault="0039109E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39109E" w:rsidRPr="001E3CC7" w:rsidRDefault="0039109E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НП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770B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770B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поступлений невыясненных поступлений, зачисляемых </w:t>
            </w:r>
            <w:r w:rsidR="00770B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бюджеты городских округов.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 размер устанавливается настоящей Методикой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НП - прогнозируемый объем невыясненных поступлений</w:t>
            </w:r>
            <w:r w:rsidR="00B2209F"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770B2C">
              <w:rPr>
                <w:color w:val="000000" w:themeColor="text1"/>
                <w:sz w:val="16"/>
                <w:szCs w:val="16"/>
              </w:rPr>
              <w:br/>
            </w:r>
            <w:r w:rsidR="00B2209F" w:rsidRPr="001E3CC7">
              <w:rPr>
                <w:color w:val="000000" w:themeColor="text1"/>
                <w:sz w:val="16"/>
                <w:szCs w:val="16"/>
              </w:rPr>
              <w:t xml:space="preserve">в очередном финансовом году </w:t>
            </w:r>
            <w:r w:rsidR="00770B2C">
              <w:rPr>
                <w:color w:val="000000" w:themeColor="text1"/>
                <w:sz w:val="16"/>
                <w:szCs w:val="16"/>
              </w:rPr>
              <w:br/>
            </w:r>
            <w:r w:rsidR="00B2209F" w:rsidRPr="001E3CC7">
              <w:rPr>
                <w:color w:val="000000" w:themeColor="text1"/>
                <w:sz w:val="16"/>
                <w:szCs w:val="16"/>
              </w:rPr>
              <w:t>и плановом периоде</w:t>
            </w:r>
            <w:r w:rsidRPr="001E3CC7">
              <w:rPr>
                <w:color w:val="000000" w:themeColor="text1"/>
                <w:sz w:val="16"/>
                <w:szCs w:val="16"/>
              </w:rPr>
              <w:t>;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ЦО - целевой ориентир поступления в местный бюджет невыясненных поступлений, зачисляемых в бюджеты городских округов.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В соответствии с </w:t>
            </w:r>
            <w:hyperlink r:id="rId16" w:history="1">
              <w:r w:rsidRPr="001E3CC7">
                <w:rPr>
                  <w:rStyle w:val="a4"/>
                  <w:b w:val="0"/>
                  <w:color w:val="000000" w:themeColor="text1"/>
                  <w:sz w:val="16"/>
                  <w:szCs w:val="16"/>
                </w:rPr>
                <w:t>приказом</w:t>
              </w:r>
            </w:hyperlink>
            <w:r w:rsidRPr="001E3CC7">
              <w:rPr>
                <w:color w:val="000000" w:themeColor="text1"/>
                <w:sz w:val="16"/>
                <w:szCs w:val="16"/>
              </w:rPr>
              <w:t xml:space="preserve"> Министерства финансов Российской Федерации </w:t>
            </w:r>
            <w:r w:rsidR="00770B2C">
              <w:rPr>
                <w:color w:val="000000" w:themeColor="text1"/>
                <w:sz w:val="16"/>
                <w:szCs w:val="16"/>
              </w:rPr>
              <w:br/>
              <w:t>от 18 декабря 2013 г. №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 125н </w:t>
            </w:r>
            <w:r w:rsidR="00770B2C">
              <w:rPr>
                <w:color w:val="000000" w:themeColor="text1"/>
                <w:sz w:val="16"/>
                <w:szCs w:val="16"/>
              </w:rPr>
              <w:br/>
              <w:t>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Об утверждении порядка учета Федеральным казначейством поступлений в бюджетную систему Российской Федерации </w:t>
            </w:r>
            <w:r w:rsidR="00770B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их распределения между бюджетами бюджетн</w:t>
            </w:r>
            <w:r w:rsidR="00770B2C">
              <w:rPr>
                <w:color w:val="000000" w:themeColor="text1"/>
                <w:sz w:val="16"/>
                <w:szCs w:val="16"/>
              </w:rPr>
              <w:t>ой системы Российской Федерации»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770B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к невыясненным поступлениям относятся суммы, расчетные </w:t>
            </w: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>документы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 xml:space="preserve"> по уплате которых заполнены с нарушениями установленного порядка.</w:t>
            </w:r>
          </w:p>
          <w:p w:rsidR="00997D75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В связи с тем, что согласно вышеуказанному приказу невыясненные поступления подлежат уточнению </w:t>
            </w:r>
            <w:r w:rsidR="00770B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зачислению на верные реквизиты, целевой ориентир устанавливается в размере 0</w:t>
            </w:r>
          </w:p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Default="00B34D4A" w:rsidP="00B34D4A"/>
          <w:p w:rsidR="00B34D4A" w:rsidRPr="00B34D4A" w:rsidRDefault="00B34D4A" w:rsidP="00B34D4A">
            <w:pPr>
              <w:ind w:firstLine="0"/>
            </w:pPr>
          </w:p>
        </w:tc>
      </w:tr>
      <w:tr w:rsidR="00B33194" w:rsidRPr="001E3CC7" w:rsidTr="00CA57DD">
        <w:trPr>
          <w:trHeight w:val="4821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13" w:name="sub_1024"/>
            <w:r w:rsidRPr="001E3CC7">
              <w:rPr>
                <w:color w:val="000000" w:themeColor="text1"/>
                <w:sz w:val="16"/>
                <w:szCs w:val="16"/>
              </w:rPr>
              <w:t>1</w:t>
            </w: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13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1 17 05040 04 0000 180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усреднения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53" w:rsidRPr="00AD0F53" w:rsidRDefault="00AD0F53" w:rsidP="00AD0F53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1) Расчет прогноза на очередной год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и плановый период:</w:t>
            </w:r>
          </w:p>
          <w:p w:rsidR="00AD0F53" w:rsidRPr="00AD0F53" w:rsidRDefault="00AD0F53" w:rsidP="00AD0F53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D0F53" w:rsidRPr="00AD0F53" w:rsidRDefault="00AD0F53" w:rsidP="00AD0F53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D0F53">
              <w:rPr>
                <w:color w:val="000000" w:themeColor="text1"/>
                <w:sz w:val="16"/>
                <w:szCs w:val="16"/>
              </w:rPr>
              <w:t>Ск</w:t>
            </w:r>
            <w:proofErr w:type="spellEnd"/>
            <w:r w:rsidRPr="00AD0F53">
              <w:rPr>
                <w:color w:val="000000" w:themeColor="text1"/>
                <w:sz w:val="16"/>
                <w:szCs w:val="16"/>
              </w:rPr>
              <w:t>(i) = (ЗН</w:t>
            </w:r>
            <w:proofErr w:type="gramStart"/>
            <w:r w:rsidRPr="00AD0F53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AD0F53">
              <w:rPr>
                <w:color w:val="000000" w:themeColor="text1"/>
                <w:sz w:val="16"/>
                <w:szCs w:val="16"/>
              </w:rPr>
              <w:t xml:space="preserve"> + ЗН2 + ЗН3 - РЗН) *</w:t>
            </w:r>
            <w:proofErr w:type="spellStart"/>
            <w:r w:rsidRPr="00AD0F53">
              <w:rPr>
                <w:color w:val="000000" w:themeColor="text1"/>
                <w:sz w:val="16"/>
                <w:szCs w:val="16"/>
              </w:rPr>
              <w:t>Кi</w:t>
            </w:r>
            <w:proofErr w:type="spellEnd"/>
          </w:p>
          <w:p w:rsidR="00AD0F53" w:rsidRPr="00AD0F53" w:rsidRDefault="00AD0F53" w:rsidP="00AD0F53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D0F53">
              <w:rPr>
                <w:color w:val="000000" w:themeColor="text1"/>
                <w:sz w:val="16"/>
                <w:szCs w:val="16"/>
              </w:rPr>
              <w:t>Ск</w:t>
            </w:r>
            <w:proofErr w:type="spellEnd"/>
            <w:r w:rsidRPr="00AD0F53">
              <w:rPr>
                <w:color w:val="000000" w:themeColor="text1"/>
                <w:sz w:val="16"/>
                <w:szCs w:val="16"/>
              </w:rPr>
              <w:t>(i+1)= (ЗН</w:t>
            </w:r>
            <w:proofErr w:type="gramStart"/>
            <w:r w:rsidRPr="00AD0F53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AD0F53">
              <w:rPr>
                <w:color w:val="000000" w:themeColor="text1"/>
                <w:sz w:val="16"/>
                <w:szCs w:val="16"/>
              </w:rPr>
              <w:t xml:space="preserve"> + ЗН2 + ЗН3 - РЗН) *</w:t>
            </w:r>
            <w:proofErr w:type="spellStart"/>
            <w:r w:rsidRPr="00AD0F53">
              <w:rPr>
                <w:color w:val="000000" w:themeColor="text1"/>
                <w:sz w:val="16"/>
                <w:szCs w:val="16"/>
              </w:rPr>
              <w:t>Кi</w:t>
            </w:r>
            <w:proofErr w:type="spellEnd"/>
          </w:p>
          <w:p w:rsidR="00FB35CC" w:rsidRPr="001E3CC7" w:rsidRDefault="00AD0F53" w:rsidP="00AD0F53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D0F53">
              <w:rPr>
                <w:color w:val="000000" w:themeColor="text1"/>
                <w:sz w:val="16"/>
                <w:szCs w:val="16"/>
              </w:rPr>
              <w:t>Ск</w:t>
            </w:r>
            <w:proofErr w:type="spellEnd"/>
            <w:r w:rsidRPr="00AD0F53">
              <w:rPr>
                <w:color w:val="000000" w:themeColor="text1"/>
                <w:sz w:val="16"/>
                <w:szCs w:val="16"/>
              </w:rPr>
              <w:t>(i+2) = (ЗН</w:t>
            </w:r>
            <w:proofErr w:type="gramStart"/>
            <w:r w:rsidRPr="00AD0F53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AD0F53">
              <w:rPr>
                <w:color w:val="000000" w:themeColor="text1"/>
                <w:sz w:val="16"/>
                <w:szCs w:val="16"/>
              </w:rPr>
              <w:t xml:space="preserve"> + ЗН2 + ЗН3 - РЗН) *</w:t>
            </w:r>
            <w:proofErr w:type="spellStart"/>
            <w:r w:rsidRPr="00AD0F53">
              <w:rPr>
                <w:color w:val="000000" w:themeColor="text1"/>
                <w:sz w:val="16"/>
                <w:szCs w:val="16"/>
              </w:rPr>
              <w:t>Кi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5EF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Расчет доходов </w:t>
            </w:r>
            <w:r w:rsidR="006A75E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компенсационной стоимости зеленых насаждений производится </w:t>
            </w:r>
            <w:r w:rsidR="006A75E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соответствии </w:t>
            </w:r>
            <w:r w:rsidR="006A75E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постановлением Администрации Златоустовского городского округа </w:t>
            </w:r>
            <w:r w:rsidR="006A75EF">
              <w:rPr>
                <w:color w:val="000000" w:themeColor="text1"/>
                <w:sz w:val="16"/>
                <w:szCs w:val="16"/>
              </w:rPr>
              <w:br/>
              <w:t xml:space="preserve">от 19.12.2014 г. № 457-П </w:t>
            </w:r>
            <w:r w:rsidR="006A75EF">
              <w:rPr>
                <w:color w:val="000000" w:themeColor="text1"/>
                <w:sz w:val="16"/>
                <w:szCs w:val="16"/>
              </w:rPr>
              <w:br/>
              <w:t>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Об утверждении Порядка оформления сноса и определения компенсационной стоимости зеленых насаждений </w:t>
            </w:r>
            <w:r w:rsidR="006A75E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территории Зл</w:t>
            </w:r>
            <w:r w:rsidR="006A75EF">
              <w:rPr>
                <w:color w:val="000000" w:themeColor="text1"/>
                <w:sz w:val="16"/>
                <w:szCs w:val="16"/>
              </w:rPr>
              <w:t>атоустовского городского округа»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6A75E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предоставляется Управлением </w:t>
            </w:r>
            <w:r w:rsidR="006A75E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экологии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 природопользованию Администрации Златоустовского городского округа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0F53" w:rsidRPr="00AD0F53" w:rsidRDefault="00AD0F53" w:rsidP="00AD0F53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D0F53">
              <w:rPr>
                <w:color w:val="000000" w:themeColor="text1"/>
                <w:sz w:val="16"/>
                <w:szCs w:val="16"/>
              </w:rPr>
              <w:t>Ск</w:t>
            </w:r>
            <w:proofErr w:type="spellEnd"/>
            <w:r w:rsidRPr="00AD0F53">
              <w:rPr>
                <w:color w:val="000000" w:themeColor="text1"/>
                <w:sz w:val="16"/>
                <w:szCs w:val="16"/>
              </w:rPr>
              <w:t xml:space="preserve">(i) - доход от компенсационной стоимости зеленых насаждений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в очередном финансовом году;</w:t>
            </w:r>
          </w:p>
          <w:p w:rsidR="00AD0F53" w:rsidRPr="00AD0F53" w:rsidRDefault="00AD0F53" w:rsidP="00AD0F53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D0F53">
              <w:rPr>
                <w:color w:val="000000" w:themeColor="text1"/>
                <w:sz w:val="16"/>
                <w:szCs w:val="16"/>
              </w:rPr>
              <w:t>Ск</w:t>
            </w:r>
            <w:proofErr w:type="spellEnd"/>
            <w:r w:rsidRPr="00AD0F53">
              <w:rPr>
                <w:color w:val="000000" w:themeColor="text1"/>
                <w:sz w:val="16"/>
                <w:szCs w:val="16"/>
              </w:rPr>
              <w:t xml:space="preserve">(i+1) - доход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от компенсационной стоимости зеленых насаждений н</w:t>
            </w:r>
            <w:r w:rsidR="003D7A8F">
              <w:rPr>
                <w:color w:val="000000" w:themeColor="text1"/>
                <w:sz w:val="16"/>
                <w:szCs w:val="16"/>
              </w:rPr>
              <w:t>а первый год планового периода;</w:t>
            </w:r>
          </w:p>
          <w:p w:rsidR="00AD0F53" w:rsidRPr="00AD0F53" w:rsidRDefault="00AD0F53" w:rsidP="00AD0F53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D0F53">
              <w:rPr>
                <w:color w:val="000000" w:themeColor="text1"/>
                <w:sz w:val="16"/>
                <w:szCs w:val="16"/>
              </w:rPr>
              <w:t>Ск</w:t>
            </w:r>
            <w:proofErr w:type="spellEnd"/>
            <w:r w:rsidRPr="00AD0F53">
              <w:rPr>
                <w:color w:val="000000" w:themeColor="text1"/>
                <w:sz w:val="16"/>
                <w:szCs w:val="16"/>
              </w:rPr>
              <w:t xml:space="preserve">(i+2) - доход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от компенсационной стоимости зеленых насаждений на второй год планового периода;</w:t>
            </w:r>
          </w:p>
          <w:p w:rsidR="00AD0F53" w:rsidRPr="00AD0F53" w:rsidRDefault="00AD0F53" w:rsidP="00AD0F53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>(ЗН</w:t>
            </w:r>
            <w:proofErr w:type="gramStart"/>
            <w:r w:rsidRPr="00AD0F53">
              <w:rPr>
                <w:color w:val="000000" w:themeColor="text1"/>
                <w:sz w:val="16"/>
                <w:szCs w:val="16"/>
              </w:rPr>
              <w:t>1</w:t>
            </w:r>
            <w:proofErr w:type="gramEnd"/>
            <w:r w:rsidRPr="00AD0F53">
              <w:rPr>
                <w:color w:val="000000" w:themeColor="text1"/>
                <w:sz w:val="16"/>
                <w:szCs w:val="16"/>
              </w:rPr>
              <w:t xml:space="preserve"> + ЗН2 + ЗН3) - базисный период, в который входят три финансовых года, предшествующих очередному финансовому году.</w:t>
            </w:r>
          </w:p>
          <w:p w:rsidR="00AD0F53" w:rsidRPr="00AD0F53" w:rsidRDefault="00AD0F53" w:rsidP="00AD0F53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>РЗН - доход от компенсационной стоимости зеленых насаждений разового характера</w:t>
            </w:r>
          </w:p>
          <w:p w:rsidR="00AD0F53" w:rsidRPr="00AD0F53" w:rsidRDefault="00AD0F53" w:rsidP="00AD0F53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D0F53">
              <w:rPr>
                <w:color w:val="000000" w:themeColor="text1"/>
                <w:sz w:val="16"/>
                <w:szCs w:val="16"/>
              </w:rPr>
              <w:t>К</w:t>
            </w:r>
            <w:proofErr w:type="gramStart"/>
            <w:r w:rsidRPr="00AD0F53">
              <w:rPr>
                <w:color w:val="000000" w:themeColor="text1"/>
                <w:sz w:val="16"/>
                <w:szCs w:val="16"/>
              </w:rPr>
              <w:t>i</w:t>
            </w:r>
            <w:proofErr w:type="spellEnd"/>
            <w:proofErr w:type="gramEnd"/>
            <w:r w:rsidRPr="00AD0F53">
              <w:rPr>
                <w:color w:val="000000" w:themeColor="text1"/>
                <w:sz w:val="16"/>
                <w:szCs w:val="16"/>
              </w:rPr>
              <w:t xml:space="preserve"> - коэффициента индексации ставок платы за единицу объема лесных ресурсов и за единицу площади лесного участка. </w:t>
            </w:r>
            <w:proofErr w:type="gramStart"/>
            <w:r w:rsidRPr="00AD0F53">
              <w:rPr>
                <w:color w:val="000000" w:themeColor="text1"/>
                <w:sz w:val="16"/>
                <w:szCs w:val="16"/>
              </w:rPr>
              <w:t>Утвержденный Постановлением Правительства РФ на момент формирования прогноза</w:t>
            </w:r>
            <w:proofErr w:type="gramEnd"/>
          </w:p>
          <w:p w:rsidR="00AD0F53" w:rsidRPr="00AD0F53" w:rsidRDefault="00AD0F53" w:rsidP="00AD0F53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>При расчете прогнозного показателя от компенсационной стоимости зеленых насаждений учитывается динамика не менее чем за 3 года или за весь период получения дохода.</w:t>
            </w:r>
          </w:p>
          <w:p w:rsidR="00AD0F53" w:rsidRPr="00AD0F53" w:rsidRDefault="00AD0F53" w:rsidP="00AD0F53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D0F53" w:rsidRPr="00AD0F53" w:rsidRDefault="00AD0F53" w:rsidP="00AD0F53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Пост факт  - сумма фактических поступлений в местный бюджет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за истекшие месяцы текущего финансового года на текущую отчетную дату;</w:t>
            </w:r>
          </w:p>
          <w:p w:rsidR="00B34D4A" w:rsidRDefault="00AD0F5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AD0F53">
              <w:rPr>
                <w:color w:val="000000" w:themeColor="text1"/>
                <w:sz w:val="16"/>
                <w:szCs w:val="16"/>
              </w:rPr>
              <w:t xml:space="preserve">Пост прогноз – сумма планируемых поступлений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AD0F53">
              <w:rPr>
                <w:color w:val="000000" w:themeColor="text1"/>
                <w:sz w:val="16"/>
                <w:szCs w:val="16"/>
              </w:rPr>
              <w:t>в местный бюджет за оставшиеся месяцы текущего финансового</w:t>
            </w:r>
            <w:r w:rsidR="00425C83">
              <w:rPr>
                <w:color w:val="000000" w:themeColor="text1"/>
                <w:sz w:val="16"/>
                <w:szCs w:val="16"/>
              </w:rPr>
              <w:t xml:space="preserve"> года (остаток кассового плана)</w:t>
            </w: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  <w:p w:rsidR="00425C83" w:rsidRPr="001E3CC7" w:rsidRDefault="00425C83" w:rsidP="00AD0F53">
            <w:pPr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770B2C">
        <w:trPr>
          <w:trHeight w:val="568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2) Расчет прогноза на текущий финансовый год</w:t>
            </w:r>
          </w:p>
          <w:p w:rsidR="00FB35CC" w:rsidRPr="001E3CC7" w:rsidRDefault="0086707C" w:rsidP="00B33194">
            <w:pPr>
              <w:pStyle w:val="aa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proofErr w:type="spellStart"/>
            <w:r w:rsidRPr="001E3CC7">
              <w:rPr>
                <w:color w:val="000000" w:themeColor="text1"/>
                <w:sz w:val="16"/>
                <w:szCs w:val="16"/>
              </w:rPr>
              <w:t>Ск</w:t>
            </w:r>
            <w:proofErr w:type="spellEnd"/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 xml:space="preserve">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тек</w:t>
            </w:r>
            <w:r w:rsidR="005D0BEA" w:rsidRPr="001E3CC7">
              <w:rPr>
                <w:color w:val="000000" w:themeColor="text1"/>
                <w:sz w:val="16"/>
                <w:szCs w:val="16"/>
              </w:rPr>
              <w:t xml:space="preserve">= Пост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факт</w:t>
            </w:r>
            <w:r w:rsidR="005D0BEA" w:rsidRPr="001E3CC7">
              <w:rPr>
                <w:color w:val="000000" w:themeColor="text1"/>
                <w:sz w:val="16"/>
                <w:szCs w:val="16"/>
              </w:rPr>
              <w:t xml:space="preserve"> + Пост </w:t>
            </w:r>
            <w:r w:rsidR="005D0BEA" w:rsidRPr="001E3CC7">
              <w:rPr>
                <w:color w:val="000000" w:themeColor="text1"/>
                <w:sz w:val="16"/>
                <w:szCs w:val="16"/>
                <w:vertAlign w:val="subscript"/>
              </w:rPr>
              <w:t>прогноз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CA57DD">
        <w:trPr>
          <w:trHeight w:val="5955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14" w:name="sub_1026"/>
            <w:r w:rsidRPr="001E3CC7">
              <w:rPr>
                <w:color w:val="000000" w:themeColor="text1"/>
                <w:sz w:val="16"/>
                <w:szCs w:val="16"/>
              </w:rPr>
              <w:t>1</w:t>
            </w: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1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2 02 20079 04 0000 150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7DD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Субсидии бюджетам городских округов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переселение граждан из жилищного фонда, признанного непригодным </w:t>
            </w:r>
          </w:p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для проживания,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(или) жилищного фонда с высоким уровнем износа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(более 70%)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7DD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</w:p>
          <w:p w:rsidR="00CA57DD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переселение граждан из жилищного фонда, признанного непригодным </w:t>
            </w:r>
          </w:p>
          <w:p w:rsidR="00CA57DD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для проживания,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(или) жилищного фонда с высоким уровнем износа (более 70%), распределенных Златоустовскому городскому округу Источник данных: проект закона (закон) об областном бюджете на очередной финансовый год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</w:p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</w:tcPr>
          <w:p w:rsidR="00CA57DD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БП - планируемый объем субсидии бюджетам городских округов в очередном финансовом году и плановом периоде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переселение граждан </w:t>
            </w:r>
          </w:p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из жилищного фонда, признанного непригодным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для проживания,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(или) жилищного фонда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высоким уровнем износа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(более 70%);</w:t>
            </w:r>
          </w:p>
          <w:p w:rsidR="00CA57DD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переселение граждан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из жилищного фонда, признанного непригодным </w:t>
            </w:r>
          </w:p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для проживания,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(или) жилищного фонда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высоким уровнем износа </w:t>
            </w:r>
            <w:r w:rsidR="00CA57DD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(более 70%), </w:t>
            </w: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>распределенных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 xml:space="preserve"> Златоустовскому городскому округу</w:t>
            </w:r>
          </w:p>
        </w:tc>
      </w:tr>
      <w:tr w:rsidR="00B33194" w:rsidRPr="001E3CC7" w:rsidTr="003E3DAA">
        <w:trPr>
          <w:trHeight w:val="551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</w:t>
            </w: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2 02 20299 04 0000 150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AF2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Субсидии бюджетам городских округов </w:t>
            </w:r>
          </w:p>
          <w:p w:rsidR="00B86AF2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переселению граждан из аварийного жилищного фонда,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том числе переселению граждан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из аварийного жилищного фонда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 учетом необходимости развития малоэтажного жилищного строительства, за счет средств, поступивших </w:t>
            </w:r>
            <w:r w:rsidR="00B86AF2">
              <w:rPr>
                <w:color w:val="000000" w:themeColor="text1"/>
                <w:sz w:val="16"/>
                <w:szCs w:val="16"/>
              </w:rPr>
              <w:br/>
              <w:t>от публично-правовой компании «Фонд развития территорий»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Расчет прогноза на очередной финансовый год и плановый период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(на текущий финансовый год)</w:t>
            </w: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AF2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переселению граждан из аварийного жилищного фонда,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том числе переселению граждан из аварийного жилищного фонда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</w:t>
            </w: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>о-</w:t>
            </w:r>
            <w:proofErr w:type="gramEnd"/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коммунального хозяйства, распределенных Златоустовскому городскому округу.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Источник данных: проект закона (закон) об областном бюджете на очередной финансовый год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БП - планируемый объем Субсидии бюджетам городских округов в очередном финансовом году и плановом периоде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переселению граждан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из аварийного жилищного фонда, в том числе переселению граждан из аварийного жилищного фонда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хозяйства;</w:t>
            </w:r>
            <w:proofErr w:type="gramEnd"/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переселению граждан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из аварийного жилищного фонда, в том числе переселению граждан из аварийного жилищного фонда </w:t>
            </w:r>
            <w:r w:rsidR="00B86AF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хозяйства, распределенных Златоустовскому городскому округу</w:t>
            </w:r>
            <w:proofErr w:type="gramEnd"/>
          </w:p>
        </w:tc>
      </w:tr>
      <w:tr w:rsidR="00B33194" w:rsidRPr="001E3CC7" w:rsidTr="003E3DAA">
        <w:trPr>
          <w:trHeight w:val="2554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846929">
        <w:trPr>
          <w:trHeight w:val="5671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86707C" w:rsidRPr="009024B5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21</w:t>
            </w:r>
            <w:r w:rsidR="009024B5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2 02 20300 04 0000 150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Субсидии бюджетам городских о</w:t>
            </w:r>
            <w:r w:rsidR="00846929">
              <w:rPr>
                <w:color w:val="000000" w:themeColor="text1"/>
                <w:sz w:val="16"/>
                <w:szCs w:val="16"/>
              </w:rPr>
              <w:t xml:space="preserve">кругов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модернизации систем коммунальной инфраструктуры за счет средств, поступивших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публично-правовой компании «Фонд развития территорий»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AE163E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предоставление субсидии бюджетам городских о</w:t>
            </w:r>
            <w:r w:rsidR="00846929">
              <w:rPr>
                <w:color w:val="000000" w:themeColor="text1"/>
                <w:sz w:val="16"/>
                <w:szCs w:val="16"/>
              </w:rPr>
              <w:t xml:space="preserve">кругов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модернизации систем коммунальной инфраструктуры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счет средств, поступивших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публично-правовой компании «Фонд развития территорий». Источник данных: проект закона (закон) об областном бюджете на очередной финансовый год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БП - планируемый объем субсидии бюджетам городских округов в очередном финансовом году и плановом периоде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модернизации систем коммунальной инфраструктуры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счет средств, поступивших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публично-правовой компании «Фонд развития территорий</w:t>
            </w:r>
          </w:p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                          на обеспечение мероприятий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модернизации систем коммунальной инфраструктуры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за счет средств, поступивших </w:t>
            </w:r>
            <w:r w:rsidR="003D7A8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публично-правовой компании «Фонд развития территорий»</w:t>
            </w:r>
          </w:p>
        </w:tc>
      </w:tr>
      <w:tr w:rsidR="00B33194" w:rsidRPr="001E3CC7" w:rsidTr="003E3DAA">
        <w:trPr>
          <w:trHeight w:val="864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15" w:name="sub_1027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22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15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2 02 20302 04 0000 150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AD0F5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AD0F53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  <w:r w:rsidR="00976CAE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округов, </w:t>
            </w:r>
            <w:r w:rsidR="00976CAE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976CAE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переселению граждан из аварийного жилищного фонда, </w:t>
            </w:r>
            <w:r w:rsidR="00976CAE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том числе переселению граждан из аварийного жилищного фонда </w:t>
            </w:r>
            <w:r w:rsidR="00976CAE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с учетом необходимости развития малоэтажного жилищного строительства, за счет средств бюджетов, распределенных Златоустовскому городскому округу.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 xml:space="preserve"> Источник данных: проект закона (закон) об областном бюджете на очередной финансовый год или очередной финансовый год и плановый период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6929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БП - планируемый объем Субсидии бюджетам городских округов в очередном финансовом году и плановом периоде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переселению граждан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из аварийного жилищного фонда, в том числе переселению граждан из аварийного жилищного фонда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с учетом необходимости развития малоэтажного жилищного строительства, за счет средств бюджетов;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на предоставление субсидии бюджетам городских округов, на обеспечение мероприятий по переселению граждан из аварийного жилищного фонда, в том числе переселению граждан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из аварийного жилищного фонда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с учетом необходимости развития малоэтажного жилищного строительства, за счет средств бюджетов, распределенных Златоустовскому городскому округу</w:t>
            </w:r>
          </w:p>
        </w:tc>
      </w:tr>
      <w:tr w:rsidR="00B33194" w:rsidRPr="001E3CC7" w:rsidTr="003E3DAA">
        <w:trPr>
          <w:trHeight w:val="3694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846929">
        <w:trPr>
          <w:trHeight w:val="4112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846929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23</w:t>
            </w:r>
            <w:r w:rsidR="00846929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2 02 20303 04 0000 150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Субсидии бюджетам городских округов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по модернизации систем коммунальной инфраструктуры за счет средств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B35CC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  <w:p w:rsidR="00425C83" w:rsidRDefault="00425C83" w:rsidP="00425C83"/>
          <w:p w:rsidR="00425C83" w:rsidRDefault="00425C83" w:rsidP="00425C83"/>
          <w:p w:rsidR="00425C83" w:rsidRDefault="00425C83" w:rsidP="00425C83"/>
          <w:p w:rsidR="00425C83" w:rsidRDefault="00425C83" w:rsidP="00425C83"/>
          <w:p w:rsidR="00425C83" w:rsidRDefault="00425C83" w:rsidP="00425C83"/>
          <w:p w:rsidR="00425C83" w:rsidRDefault="00425C83" w:rsidP="00425C83"/>
          <w:p w:rsidR="00425C83" w:rsidRDefault="00425C83" w:rsidP="00425C83"/>
          <w:p w:rsidR="00425C83" w:rsidRDefault="00425C83" w:rsidP="00425C83"/>
          <w:p w:rsidR="00425C83" w:rsidRDefault="00425C83" w:rsidP="00425C83"/>
          <w:p w:rsidR="00425C83" w:rsidRDefault="00425C83" w:rsidP="00425C83"/>
          <w:p w:rsidR="00425C83" w:rsidRDefault="00425C83" w:rsidP="00425C83"/>
          <w:p w:rsidR="00425C83" w:rsidRDefault="00425C83" w:rsidP="00425C83"/>
          <w:p w:rsidR="00425C83" w:rsidRPr="00425C83" w:rsidRDefault="00425C83" w:rsidP="00425C83">
            <w:pPr>
              <w:ind w:firstLine="0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929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</w:p>
          <w:p w:rsidR="00846929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модернизации систем коммунальной инфраструктуры </w:t>
            </w:r>
          </w:p>
          <w:p w:rsidR="00846929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за счет средств бюджетов. Источник данных: проект закона (закон) об областном бюджете на очередной финансовый год </w:t>
            </w: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БП - планируемый объем субсидии бюджетам городских округов в очередном финансовом году и плановом периоде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модернизации систем коммунальной инфраструктуры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счет средств бюджетов.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обеспечение мероприятий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по модернизации систем коммунальной инфраструктуры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счет средств бюджетов</w:t>
            </w:r>
          </w:p>
        </w:tc>
      </w:tr>
      <w:tr w:rsidR="00B33194" w:rsidRPr="001E3CC7" w:rsidTr="00846929">
        <w:trPr>
          <w:trHeight w:val="839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7D3512">
        <w:trPr>
          <w:trHeight w:val="3120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bookmarkStart w:id="16" w:name="sub_1036"/>
            <w:r w:rsidRPr="001E3CC7">
              <w:rPr>
                <w:color w:val="000000" w:themeColor="text1"/>
                <w:sz w:val="16"/>
                <w:szCs w:val="16"/>
              </w:rPr>
              <w:t>2</w:t>
            </w: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16"/>
          </w:p>
          <w:p w:rsidR="00FB35CC" w:rsidRPr="001E3CC7" w:rsidRDefault="00FB35CC" w:rsidP="00B3319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2 02 25242 04 0000 150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929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Субсидии бюджетам городских округов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929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</w:p>
          <w:p w:rsidR="00FB35CC" w:rsidRDefault="00FB35CC" w:rsidP="007D351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ликвидацию несанкционированных свалок в границах городов и наиболее опасных объектов накопленного экологического вреда окружающей среде, распределенных Златоустовскому городскому округу. Источник данных: проект закона (закон) об областном бюджете на очередной финансовый год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Pr="00B662AB" w:rsidRDefault="00B662AB" w:rsidP="00976CAE">
            <w:pPr>
              <w:ind w:firstLine="0"/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БП - планируемый объем Субсидии бюджетам городских округов в очередном финансовом году и плановом периоде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ликвидацию несанкционированных свалок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границах городов и наиболее опасных объектов накопленного экологического вреда окружающей среде;</w:t>
            </w:r>
          </w:p>
          <w:p w:rsidR="00846929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 </w:t>
            </w:r>
          </w:p>
          <w:p w:rsidR="00FB35CC" w:rsidRPr="007D3512" w:rsidRDefault="00FB35CC" w:rsidP="007D3512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на ликвидацию несанкционированных свалок </w:t>
            </w:r>
            <w:r w:rsidR="00846929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границах городов и наиболее опасных объектов накопленного экологического вреда окружающей среде, распределенных Златоустовскому городскому округу</w:t>
            </w:r>
          </w:p>
        </w:tc>
      </w:tr>
      <w:tr w:rsidR="00B33194" w:rsidRPr="001E3CC7" w:rsidTr="003E3DAA">
        <w:trPr>
          <w:trHeight w:val="3857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7D3512" w:rsidRDefault="00FB35CC" w:rsidP="007D3512">
            <w:pPr>
              <w:ind w:firstLine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776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4B560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25</w:t>
            </w:r>
            <w:r w:rsidR="004B560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2 02 25527 04 0000 150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51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Субсидии бюджетам городских округов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государственную поддержку малого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 среднего предпринимательства,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а также физических лиц, применяющ</w:t>
            </w:r>
            <w:r w:rsidR="00065651">
              <w:rPr>
                <w:color w:val="000000" w:themeColor="text1"/>
                <w:sz w:val="16"/>
                <w:szCs w:val="16"/>
              </w:rPr>
              <w:t>их специальный налоговый режим 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Налог </w:t>
            </w:r>
            <w:r w:rsidR="00065651">
              <w:rPr>
                <w:color w:val="000000" w:themeColor="text1"/>
                <w:sz w:val="16"/>
                <w:szCs w:val="16"/>
              </w:rPr>
              <w:br/>
              <w:t>на профессиональный доход»</w:t>
            </w:r>
            <w:r w:rsidRPr="001E3CC7">
              <w:rPr>
                <w:color w:val="000000" w:themeColor="text1"/>
                <w:sz w:val="16"/>
                <w:szCs w:val="16"/>
              </w:rPr>
              <w:t>, в субъектах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51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округов,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государственную поддержку малого 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 среднего предпринимательства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субъектах Российской Федерации, распределенных Златоустовскому городскому округу.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 проект закона</w:t>
            </w:r>
            <w:r w:rsidR="0006565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(закон) об областном бюджете на очередной финансовый год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БП - планируемый объем Субсидии бюджетам городских округов в очередном финансовом году и плановом периоде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государственную поддержку малого и среднего предпринимательства в субъектах Российской Федерации;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субсидии бюджетам городских округов,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государственную поддержку малого и среднего предпринимательства в субъектах Российской Федерации, распределенных Златоустовскому городскому округу</w:t>
            </w:r>
          </w:p>
        </w:tc>
      </w:tr>
      <w:tr w:rsidR="00B33194" w:rsidRPr="001E3CC7" w:rsidTr="003E3DAA">
        <w:trPr>
          <w:trHeight w:val="4195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trHeight w:val="1014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17" w:name="sub_1029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26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17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2 02 27112 04 0000 150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Субсидии бюджетам городских округов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</w:t>
            </w:r>
            <w:proofErr w:type="spellStart"/>
            <w:r w:rsidRPr="001E3CC7">
              <w:rPr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1E3CC7">
              <w:rPr>
                <w:color w:val="000000" w:themeColor="text1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предоставление субсидии бюджетам городских округов,</w:t>
            </w:r>
          </w:p>
          <w:p w:rsidR="00FB35CC" w:rsidRPr="001E3CC7" w:rsidRDefault="00065651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</w:t>
            </w:r>
            <w:r w:rsidR="00FB35CC" w:rsidRPr="001E3CC7">
              <w:rPr>
                <w:color w:val="000000" w:themeColor="text1"/>
                <w:sz w:val="16"/>
                <w:szCs w:val="16"/>
              </w:rPr>
              <w:t xml:space="preserve">убсидии бюджетам городских округов 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="00FB35CC" w:rsidRPr="001E3CC7">
              <w:rPr>
                <w:color w:val="000000" w:themeColor="text1"/>
                <w:sz w:val="16"/>
                <w:szCs w:val="16"/>
              </w:rPr>
              <w:t xml:space="preserve">на </w:t>
            </w:r>
            <w:proofErr w:type="spellStart"/>
            <w:r w:rsidR="00FB35CC" w:rsidRPr="001E3CC7">
              <w:rPr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="00FB35CC" w:rsidRPr="001E3CC7">
              <w:rPr>
                <w:color w:val="000000" w:themeColor="text1"/>
                <w:sz w:val="16"/>
                <w:szCs w:val="16"/>
              </w:rPr>
              <w:t xml:space="preserve"> капитальных вложений в объекты муниципальной собственности, распределенных Златоустовскому городскому округу.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Источник данных: проект закона (закон) об областном бюджете на очередной финансовый год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БП - планируемый объем Субсидии бюджетам городских округов в очередном финансовом году и плановом периоде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</w:t>
            </w:r>
            <w:proofErr w:type="spellStart"/>
            <w:r w:rsidRPr="001E3CC7">
              <w:rPr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1E3CC7">
              <w:rPr>
                <w:color w:val="000000" w:themeColor="text1"/>
                <w:sz w:val="16"/>
                <w:szCs w:val="16"/>
              </w:rPr>
              <w:t xml:space="preserve"> капитальных вложений в объекты муниципальной собственности;</w:t>
            </w:r>
          </w:p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06565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предоставление субсид</w:t>
            </w:r>
            <w:r w:rsidR="00646041">
              <w:rPr>
                <w:color w:val="000000" w:themeColor="text1"/>
                <w:sz w:val="16"/>
                <w:szCs w:val="16"/>
              </w:rPr>
              <w:t>ии бюджетам городских округов, с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убсидии бюджетам городских округов на </w:t>
            </w:r>
            <w:proofErr w:type="spellStart"/>
            <w:r w:rsidRPr="001E3CC7">
              <w:rPr>
                <w:color w:val="000000" w:themeColor="text1"/>
                <w:sz w:val="16"/>
                <w:szCs w:val="16"/>
              </w:rPr>
              <w:t>софинансирование</w:t>
            </w:r>
            <w:proofErr w:type="spellEnd"/>
            <w:r w:rsidRPr="001E3CC7">
              <w:rPr>
                <w:color w:val="000000" w:themeColor="text1"/>
                <w:sz w:val="16"/>
                <w:szCs w:val="16"/>
              </w:rPr>
              <w:t xml:space="preserve"> капитальных вложений в объекты муниципальной собственности, распределенных Златоустовскому городскому округу</w:t>
            </w:r>
          </w:p>
        </w:tc>
      </w:tr>
      <w:tr w:rsidR="00B33194" w:rsidRPr="001E3CC7" w:rsidTr="003E3DAA">
        <w:trPr>
          <w:trHeight w:val="3757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B662AB">
        <w:trPr>
          <w:trHeight w:val="1698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18" w:name="sub_1030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27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18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2 02 29999 04 0000 150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Прочие субсидии бюджетам городских округов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на плановом методе с использованием показателя объема расходов областного бюджета, предусмотренных </w:t>
            </w:r>
            <w:r w:rsidR="0010098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прочих субсидий бюджетам городских округов, распределенных Златоустовскому городскому округу. Источник данных: проект закона (закон) об областном бюджете на очередной финансовый год </w:t>
            </w:r>
            <w:r w:rsidR="0010098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10098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- планируемый объем прочих субсидий в очередном финансовом году и плановом периоде;</w:t>
            </w:r>
          </w:p>
          <w:p w:rsidR="00FB35CC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10098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предоставление прочих субсидий бюджетам городских округов, распределенных Златоустовскому городскому округу</w:t>
            </w:r>
          </w:p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Default="00B662AB" w:rsidP="00B662AB"/>
          <w:p w:rsidR="00B662AB" w:rsidRPr="00B662AB" w:rsidRDefault="00B662AB" w:rsidP="00B662AB"/>
        </w:tc>
      </w:tr>
      <w:tr w:rsidR="00B33194" w:rsidRPr="001E3CC7" w:rsidTr="003E3DAA">
        <w:trPr>
          <w:trHeight w:val="3857"/>
          <w:jc w:val="center"/>
        </w:trPr>
        <w:tc>
          <w:tcPr>
            <w:tcW w:w="4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B35CC" w:rsidRPr="001E3CC7" w:rsidRDefault="00FB35C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19" w:name="sub_1031"/>
            <w:r w:rsidRPr="001E3CC7">
              <w:rPr>
                <w:color w:val="000000" w:themeColor="text1"/>
                <w:sz w:val="16"/>
                <w:szCs w:val="16"/>
              </w:rPr>
              <w:t>2</w:t>
            </w: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2 02 30024 04 0000 150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Субвенции бюджетам городских округов </w:t>
            </w:r>
            <w:r w:rsidR="00C0642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выполнение передаваемых полномочий субъектов Р</w:t>
            </w:r>
            <w:r w:rsidR="00C0642A">
              <w:rPr>
                <w:color w:val="000000" w:themeColor="text1"/>
                <w:sz w:val="16"/>
                <w:szCs w:val="16"/>
              </w:rPr>
              <w:t xml:space="preserve">оссийской </w:t>
            </w:r>
            <w:r w:rsidRPr="001E3CC7">
              <w:rPr>
                <w:color w:val="000000" w:themeColor="text1"/>
                <w:sz w:val="16"/>
                <w:szCs w:val="16"/>
              </w:rPr>
              <w:t>Ф</w:t>
            </w:r>
            <w:r w:rsidR="00C0642A">
              <w:rPr>
                <w:color w:val="000000" w:themeColor="text1"/>
                <w:sz w:val="16"/>
                <w:szCs w:val="16"/>
              </w:rPr>
              <w:t>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C0642A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  <w:p w:rsidR="005724A0" w:rsidRPr="001E3CC7" w:rsidRDefault="005724A0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C0642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C0642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  <w:r w:rsidR="00C0642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субвенции бюджетам городских округов, </w:t>
            </w:r>
            <w:r w:rsidR="00C0642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выполнение передаваемых полномочий субъектов Р</w:t>
            </w:r>
            <w:r w:rsidR="00C0642A">
              <w:rPr>
                <w:color w:val="000000" w:themeColor="text1"/>
                <w:sz w:val="16"/>
                <w:szCs w:val="16"/>
              </w:rPr>
              <w:t xml:space="preserve">оссийской </w:t>
            </w:r>
            <w:r w:rsidRPr="001E3CC7">
              <w:rPr>
                <w:color w:val="000000" w:themeColor="text1"/>
                <w:sz w:val="16"/>
                <w:szCs w:val="16"/>
              </w:rPr>
              <w:t>Ф</w:t>
            </w:r>
            <w:r w:rsidR="00C0642A">
              <w:rPr>
                <w:color w:val="000000" w:themeColor="text1"/>
                <w:sz w:val="16"/>
                <w:szCs w:val="16"/>
              </w:rPr>
              <w:t>едерации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, распределенных Златоустовскому городскому округу. Источник данных: проект закона (закон) об областном бюджете на очередной финансовый год </w:t>
            </w:r>
            <w:r w:rsidR="00C0642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C0642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42A" w:rsidRDefault="00646041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БП - планируемый объем с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убвенции бюджетам городских округов</w:t>
            </w:r>
            <w:r w:rsidR="00543823" w:rsidRPr="001E3CC7">
              <w:rPr>
                <w:color w:val="000000" w:themeColor="text1"/>
                <w:sz w:val="16"/>
                <w:szCs w:val="16"/>
              </w:rPr>
              <w:t xml:space="preserve"> в очередном финансовом году и плановом периоде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на выполнение передаваемых полномочий субъектов Р</w:t>
            </w:r>
            <w:r w:rsidR="00C0642A">
              <w:rPr>
                <w:color w:val="000000" w:themeColor="text1"/>
                <w:sz w:val="16"/>
                <w:szCs w:val="16"/>
              </w:rPr>
              <w:t xml:space="preserve">оссийской </w:t>
            </w:r>
            <w:r w:rsidRPr="001E3CC7">
              <w:rPr>
                <w:color w:val="000000" w:themeColor="text1"/>
                <w:sz w:val="16"/>
                <w:szCs w:val="16"/>
              </w:rPr>
              <w:t>Ф</w:t>
            </w:r>
            <w:r w:rsidR="00C0642A">
              <w:rPr>
                <w:color w:val="000000" w:themeColor="text1"/>
                <w:sz w:val="16"/>
                <w:szCs w:val="16"/>
              </w:rPr>
              <w:t>едерации</w:t>
            </w:r>
            <w:r w:rsidRPr="001E3CC7">
              <w:rPr>
                <w:color w:val="000000" w:themeColor="text1"/>
                <w:sz w:val="16"/>
                <w:szCs w:val="16"/>
              </w:rPr>
              <w:t>;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C0642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субвенции бюджетам городских округов, </w:t>
            </w:r>
            <w:r w:rsidR="00C0642A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выполнение передаваемых полномочий субъектов Р</w:t>
            </w:r>
            <w:r w:rsidR="00C0642A">
              <w:rPr>
                <w:color w:val="000000" w:themeColor="text1"/>
                <w:sz w:val="16"/>
                <w:szCs w:val="16"/>
              </w:rPr>
              <w:t xml:space="preserve">оссийской </w:t>
            </w:r>
            <w:r w:rsidRPr="001E3CC7">
              <w:rPr>
                <w:color w:val="000000" w:themeColor="text1"/>
                <w:sz w:val="16"/>
                <w:szCs w:val="16"/>
              </w:rPr>
              <w:t>Ф</w:t>
            </w:r>
            <w:r w:rsidR="00C0642A">
              <w:rPr>
                <w:color w:val="000000" w:themeColor="text1"/>
                <w:sz w:val="16"/>
                <w:szCs w:val="16"/>
              </w:rPr>
              <w:t>едерации</w:t>
            </w:r>
            <w:r w:rsidRPr="001E3CC7">
              <w:rPr>
                <w:color w:val="000000" w:themeColor="text1"/>
                <w:sz w:val="16"/>
                <w:szCs w:val="16"/>
              </w:rPr>
              <w:t>, распределенных Златоустовскому городскому округу</w:t>
            </w:r>
          </w:p>
        </w:tc>
      </w:tr>
      <w:tr w:rsidR="00B33194" w:rsidRPr="001E3CC7" w:rsidTr="003E3DAA">
        <w:trPr>
          <w:trHeight w:val="6209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20" w:name="sub_1032"/>
            <w:r w:rsidRPr="001E3CC7">
              <w:rPr>
                <w:color w:val="000000" w:themeColor="text1"/>
                <w:sz w:val="16"/>
                <w:szCs w:val="16"/>
              </w:rPr>
              <w:t>2</w:t>
            </w: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2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2 02 35120 04 0000 150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Субвенции бюджетам городских округов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составление (изменение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дополнение) списков кандидатов в присяжные заседатели федеральных судов общей юрисдикции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Р</w:t>
            </w:r>
            <w:r w:rsidR="00E74122">
              <w:rPr>
                <w:color w:val="000000" w:themeColor="text1"/>
                <w:sz w:val="16"/>
                <w:szCs w:val="16"/>
              </w:rPr>
              <w:t xml:space="preserve">оссийской </w:t>
            </w:r>
            <w:r w:rsidRPr="001E3CC7">
              <w:rPr>
                <w:color w:val="000000" w:themeColor="text1"/>
                <w:sz w:val="16"/>
                <w:szCs w:val="16"/>
              </w:rPr>
              <w:t>Ф</w:t>
            </w:r>
            <w:r w:rsidR="00E74122">
              <w:rPr>
                <w:color w:val="000000" w:themeColor="text1"/>
                <w:sz w:val="16"/>
                <w:szCs w:val="16"/>
              </w:rPr>
              <w:t>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субвенции бюджетам городских округов,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составление (изменение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дополнение) списков кандидатов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присяжные заседатели федеральных судов общей юрисдикции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Р</w:t>
            </w:r>
            <w:r w:rsidR="00E74122">
              <w:rPr>
                <w:color w:val="000000" w:themeColor="text1"/>
                <w:sz w:val="16"/>
                <w:szCs w:val="16"/>
              </w:rPr>
              <w:t xml:space="preserve">оссийской </w:t>
            </w:r>
            <w:r w:rsidRPr="001E3CC7">
              <w:rPr>
                <w:color w:val="000000" w:themeColor="text1"/>
                <w:sz w:val="16"/>
                <w:szCs w:val="16"/>
              </w:rPr>
              <w:t>Ф</w:t>
            </w:r>
            <w:r w:rsidR="00E74122">
              <w:rPr>
                <w:color w:val="000000" w:themeColor="text1"/>
                <w:sz w:val="16"/>
                <w:szCs w:val="16"/>
              </w:rPr>
              <w:t>едерации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, распределенных Златоустовскому городскому округу. Источник данных: проект закона (закон) об областном бюджете на очередной финансовый год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- планируемый объем Субвенции бюджетам городских округов в очередном финансовом году и плановом периоде</w:t>
            </w:r>
            <w:r w:rsidR="00E74122">
              <w:rPr>
                <w:color w:val="000000" w:themeColor="text1"/>
                <w:sz w:val="16"/>
                <w:szCs w:val="16"/>
              </w:rPr>
              <w:t xml:space="preserve">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составление (изменение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дополнение) списков кандидатов в присяжные заседатели федеральных судов общей юрисдикции в Р</w:t>
            </w:r>
            <w:r w:rsidR="00E74122">
              <w:rPr>
                <w:color w:val="000000" w:themeColor="text1"/>
                <w:sz w:val="16"/>
                <w:szCs w:val="16"/>
              </w:rPr>
              <w:t xml:space="preserve">оссийской </w:t>
            </w:r>
            <w:r w:rsidRPr="001E3CC7">
              <w:rPr>
                <w:color w:val="000000" w:themeColor="text1"/>
                <w:sz w:val="16"/>
                <w:szCs w:val="16"/>
              </w:rPr>
              <w:t>Ф</w:t>
            </w:r>
            <w:r w:rsidR="00E74122">
              <w:rPr>
                <w:color w:val="000000" w:themeColor="text1"/>
                <w:sz w:val="16"/>
                <w:szCs w:val="16"/>
              </w:rPr>
              <w:t>едерации</w:t>
            </w:r>
            <w:r w:rsidRPr="001E3CC7">
              <w:rPr>
                <w:color w:val="000000" w:themeColor="text1"/>
                <w:sz w:val="16"/>
                <w:szCs w:val="16"/>
              </w:rPr>
              <w:t>;</w:t>
            </w:r>
          </w:p>
          <w:p w:rsidR="00E74122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субвенции бюджетам городских округов, </w:t>
            </w:r>
            <w:r w:rsidR="00E74122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составление (изменение </w:t>
            </w:r>
            <w:proofErr w:type="gramEnd"/>
          </w:p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 дополнение) списков кандидатов в присяжные заседатели федеральных судов общей юрисдикции в Р</w:t>
            </w:r>
            <w:r w:rsidR="00E74122">
              <w:rPr>
                <w:color w:val="000000" w:themeColor="text1"/>
                <w:sz w:val="16"/>
                <w:szCs w:val="16"/>
              </w:rPr>
              <w:t xml:space="preserve">оссийской </w:t>
            </w:r>
            <w:r w:rsidRPr="001E3CC7">
              <w:rPr>
                <w:color w:val="000000" w:themeColor="text1"/>
                <w:sz w:val="16"/>
                <w:szCs w:val="16"/>
              </w:rPr>
              <w:t>Ф</w:t>
            </w:r>
            <w:r w:rsidR="00E74122">
              <w:rPr>
                <w:color w:val="000000" w:themeColor="text1"/>
                <w:sz w:val="16"/>
                <w:szCs w:val="16"/>
              </w:rPr>
              <w:t>едерации</w:t>
            </w:r>
            <w:r w:rsidRPr="001E3CC7">
              <w:rPr>
                <w:color w:val="000000" w:themeColor="text1"/>
                <w:sz w:val="16"/>
                <w:szCs w:val="16"/>
              </w:rPr>
              <w:t>, распределенных Златоустовскому городскому округу</w:t>
            </w:r>
          </w:p>
        </w:tc>
      </w:tr>
      <w:tr w:rsidR="00B33194" w:rsidRPr="001E3CC7" w:rsidTr="00B662AB">
        <w:trPr>
          <w:trHeight w:val="5241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21" w:name="sub_1033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30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2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2 02 35930 04 0000 150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Субвенции бюджетам городских округов </w:t>
            </w:r>
            <w:r w:rsidR="00CA53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государственную регистрацию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EA" w:rsidRPr="001E3CC7" w:rsidRDefault="005D0BEA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CA532C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  <w:p w:rsidR="005724A0" w:rsidRPr="001E3CC7" w:rsidRDefault="005724A0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2C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CA53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  <w:r w:rsidR="00CA53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субвенции бюджетам городских округов </w:t>
            </w:r>
            <w:r w:rsidR="00CA53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государственную регистрацию актов гражданского состояния, распределенных Златоустовскому городскому округу.</w:t>
            </w:r>
          </w:p>
          <w:p w:rsidR="00997D75" w:rsidRPr="00B662AB" w:rsidRDefault="00F30523" w:rsidP="00B662AB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Источник данных: проект закона (закон) об областном бюджете на очередной финансовый год </w:t>
            </w:r>
            <w:r w:rsidR="00CA53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CA53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75" w:rsidRPr="001E3CC7" w:rsidRDefault="00646041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БП - планируемый объем с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убвенции бюджетам городских округов</w:t>
            </w:r>
            <w:r w:rsidR="00543823" w:rsidRPr="001E3CC7">
              <w:rPr>
                <w:color w:val="000000" w:themeColor="text1"/>
                <w:sz w:val="16"/>
                <w:szCs w:val="16"/>
              </w:rPr>
              <w:t xml:space="preserve"> в очередном финансовом году и плановом периоде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CA532C">
              <w:rPr>
                <w:color w:val="000000" w:themeColor="text1"/>
                <w:sz w:val="16"/>
                <w:szCs w:val="16"/>
              </w:rPr>
              <w:br/>
            </w:r>
            <w:r w:rsidR="00F30523" w:rsidRPr="001E3CC7">
              <w:rPr>
                <w:color w:val="000000" w:themeColor="text1"/>
                <w:sz w:val="16"/>
                <w:szCs w:val="16"/>
              </w:rPr>
              <w:t>на государственную регистрацию актов гражданского состояния;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CA53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предоставление субвенции бюджетам городских округов </w:t>
            </w:r>
            <w:r w:rsidR="00CA532C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государственную регистрацию актов гражданского состояния, распределенных Златоустовскому городскому округу</w:t>
            </w:r>
          </w:p>
        </w:tc>
      </w:tr>
      <w:tr w:rsidR="00B33194" w:rsidRPr="001E3CC7" w:rsidTr="003E3DAA">
        <w:trPr>
          <w:trHeight w:val="60"/>
          <w:jc w:val="center"/>
        </w:trPr>
        <w:tc>
          <w:tcPr>
            <w:tcW w:w="462" w:type="dxa"/>
            <w:tcBorders>
              <w:top w:val="nil"/>
              <w:right w:val="single" w:sz="4" w:space="0" w:color="auto"/>
            </w:tcBorders>
          </w:tcPr>
          <w:p w:rsidR="0080555A" w:rsidRPr="004A7CB4" w:rsidRDefault="0080555A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31</w:t>
            </w:r>
            <w:r w:rsidR="004A7CB4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55A" w:rsidRPr="001E3CC7" w:rsidRDefault="0080555A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55A" w:rsidRPr="001E3CC7" w:rsidRDefault="0080555A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55A" w:rsidRPr="001E3CC7" w:rsidRDefault="0080555A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2 02 49001 04 0000 150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55A" w:rsidRPr="001E3CC7" w:rsidRDefault="0080555A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Межбюджетные трансферты, передаваемые бюджетам городских округов,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за счет средств резервного фонда Правительства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55A" w:rsidRPr="001E3CC7" w:rsidRDefault="0080555A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55A" w:rsidRPr="001E3CC7" w:rsidRDefault="0080555A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80555A" w:rsidRPr="001E3CC7" w:rsidRDefault="0080555A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0555A" w:rsidRPr="001E3CC7" w:rsidRDefault="0080555A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55A" w:rsidRPr="001E3CC7" w:rsidRDefault="0080555A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предоставление межбюджетных трансфертов, передаваемых бюджетам городских округов, за счет средств резервного фонда Правительства Российской Федерации.</w:t>
            </w:r>
          </w:p>
          <w:p w:rsidR="0080555A" w:rsidRPr="001E3CC7" w:rsidRDefault="0080555A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Источник данных: проект закона (закон) об областном бюджете на очередной финансовый год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</w:tcPr>
          <w:p w:rsidR="0080555A" w:rsidRPr="001E3CC7" w:rsidRDefault="0080555A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- планируемый объем межбюджетных трансфертов, передаваемых бюджетам городских округов, за счет средств резервного фонда Правительства Российской Федерации.</w:t>
            </w:r>
          </w:p>
          <w:p w:rsidR="0080555A" w:rsidRPr="001E3CC7" w:rsidRDefault="0080555A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предоставлении межбюджетных трансфертов, передаваемых бюджетам городских округов, за счет средств резервного фонда Пра</w:t>
            </w:r>
            <w:r w:rsidR="004A7CB4">
              <w:rPr>
                <w:color w:val="000000" w:themeColor="text1"/>
                <w:sz w:val="16"/>
                <w:szCs w:val="16"/>
              </w:rPr>
              <w:t>вительства Российской Федерации</w:t>
            </w:r>
          </w:p>
        </w:tc>
      </w:tr>
      <w:tr w:rsidR="00B33194" w:rsidRPr="001E3CC7" w:rsidTr="003E3DAA">
        <w:trPr>
          <w:trHeight w:val="5382"/>
          <w:jc w:val="center"/>
        </w:trPr>
        <w:tc>
          <w:tcPr>
            <w:tcW w:w="462" w:type="dxa"/>
            <w:tcBorders>
              <w:top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22" w:name="sub_1034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32</w:t>
            </w:r>
            <w:r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2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2 02 49999 04 0000 150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Плановый метод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6707C" w:rsidRPr="001E3CC7" w:rsidRDefault="0086707C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БП = 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плановом методе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объема расходов областного бюджета, предусмотренных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на предоставление прочих межбюджетных трансфертов, передаваемых бюджетам городских округов, распределенных Златоустовскому городскому округу.</w:t>
            </w:r>
          </w:p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Источник данных: проект закона (закон) об областном бюджете на очередной финансовый год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или очередной финансовый год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 плановый период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</w:tcBorders>
          </w:tcPr>
          <w:p w:rsidR="004A7CB4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БП - планируемый объем прочих межбюджетных трансфертов </w:t>
            </w:r>
            <w:r w:rsidR="004A7CB4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очередном финансовом году </w:t>
            </w:r>
          </w:p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 плановом </w:t>
            </w:r>
            <w:proofErr w:type="gramStart"/>
            <w:r w:rsidRPr="001E3CC7">
              <w:rPr>
                <w:color w:val="000000" w:themeColor="text1"/>
                <w:sz w:val="16"/>
                <w:szCs w:val="16"/>
              </w:rPr>
              <w:t>периоде</w:t>
            </w:r>
            <w:proofErr w:type="gramEnd"/>
            <w:r w:rsidRPr="001E3CC7">
              <w:rPr>
                <w:color w:val="000000" w:themeColor="text1"/>
                <w:sz w:val="16"/>
                <w:szCs w:val="16"/>
              </w:rPr>
              <w:t>, передаваемых бюджетам городских округов;</w:t>
            </w:r>
          </w:p>
          <w:p w:rsidR="004A7CB4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ОБ - объем расходов областного бюджета, предусмотренный </w:t>
            </w:r>
          </w:p>
          <w:p w:rsidR="0086707C" w:rsidRPr="001E3CC7" w:rsidRDefault="0086707C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на предоставление прочих межбюджетных трансфертов, передаваемых бюджетам городских округов, распределенных Златоустовскому городскому округу</w:t>
            </w: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23" w:name="sub_1037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33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2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2 03 04099 04 0000 150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Прочие безвозмездные поступления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государственных (муниципальных) организаций в бюджеты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20304099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поступления доходы бюджетов городских округов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прочих безвозмездных поступлений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государственных (муниципальных) организаций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бюджеты городских округов</w:t>
            </w:r>
            <w:r w:rsidR="005D274F">
              <w:rPr>
                <w:color w:val="000000" w:themeColor="text1"/>
                <w:sz w:val="16"/>
                <w:szCs w:val="16"/>
              </w:rPr>
              <w:t>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 размер устанавливается настоящей Методикой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20304099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- планируемый объем прочих безвозмездных поступлений от государственных (муниципальных) организаций</w:t>
            </w:r>
            <w:r w:rsidR="00C70D45" w:rsidRPr="001E3CC7">
              <w:rPr>
                <w:color w:val="000000" w:themeColor="text1"/>
                <w:sz w:val="16"/>
                <w:szCs w:val="16"/>
              </w:rPr>
              <w:t xml:space="preserve"> очередном финансовом году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="00C70D45" w:rsidRPr="001E3CC7">
              <w:rPr>
                <w:color w:val="000000" w:themeColor="text1"/>
                <w:sz w:val="16"/>
                <w:szCs w:val="16"/>
              </w:rPr>
              <w:t>и плановом периоде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доходов бюджетов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прочих безвозмездных поступлений от государственных (муниципальных) организаций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бюджеты городских округов</w:t>
            </w:r>
            <w:r w:rsidR="005D274F">
              <w:rPr>
                <w:color w:val="000000" w:themeColor="text1"/>
                <w:sz w:val="16"/>
                <w:szCs w:val="16"/>
              </w:rPr>
              <w:t>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Учитывая нерегулярный характер поступлений, целевой ориентир устанавливается в размере 0.</w:t>
            </w:r>
          </w:p>
          <w:p w:rsidR="005D274F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Оценка не прогнозируемых,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но поступающих доходов бюджетов городских округов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возврата бюджетными учреждениями остатков субсидий прошлых лет осуществляется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в очередном финансовом году 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на основе данных фактических поступлений</w:t>
            </w: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24" w:name="sub_1038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34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2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2 18 04010 04 0000 150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21804010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на методе целевого ориентира </w:t>
            </w:r>
            <w:r w:rsidR="0064604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поступления доходы бюджетов городских округов </w:t>
            </w:r>
            <w:r w:rsidR="00646041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возврата бюджетными учреждениями остатков субсидий прошлых лет.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 размер устанавливается настоящей Методикой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21804010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- планируемый объем доходов бюджетов городских округов </w:t>
            </w:r>
            <w:r w:rsidR="00C70D45" w:rsidRPr="001E3CC7">
              <w:rPr>
                <w:color w:val="000000" w:themeColor="text1"/>
                <w:sz w:val="16"/>
                <w:szCs w:val="16"/>
              </w:rPr>
              <w:t xml:space="preserve">очередном финансовом году и плановом периоде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возврата бюджетными учреждениями остатков субсидий прошлых лет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возврата прочих остатков субсидий, имеющих целевое назначение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на выполнение муниципального задания, прошлых лет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из бюджетов городских округов.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Учитывая, что поступление субсидий осуществляется </w:t>
            </w:r>
            <w:r w:rsidR="005D274F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соответствии со сводной бюджетной росписью, предельными объемами финансирования и кассовым планом исходя из документально подтвержденной потребности, целевой ориен</w:t>
            </w:r>
            <w:r w:rsidR="005B151D">
              <w:rPr>
                <w:color w:val="000000" w:themeColor="text1"/>
                <w:sz w:val="16"/>
                <w:szCs w:val="16"/>
              </w:rPr>
              <w:t>тир устанавливается в размере 0</w:t>
            </w: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25" w:name="sub_1039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35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2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2 18 04020 04 0000 150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Доходы бюджетов городских округов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возврата автономными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21804020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поступления доходы бюджетов городских округов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возврата автономными учреждениями остатков субсидий прошлых лет. Источник данных: размер устанавливается настоящей Методикой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C4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21804020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- планируемый объем доходов бюджетов городских округов </w:t>
            </w:r>
            <w:r w:rsidR="00C70D45" w:rsidRPr="001E3CC7">
              <w:rPr>
                <w:color w:val="000000" w:themeColor="text1"/>
                <w:sz w:val="16"/>
                <w:szCs w:val="16"/>
              </w:rPr>
              <w:t xml:space="preserve">в очередном финансовом году и плановом периоде 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от возврата автономными учреждениями остатков субсидий прошлых лет.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возврата прочих остатков субсидий, имеющих целевое назначение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на выполнение муниципального задания, прошлых лет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из бюджетов городских округов.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Учитывая, что поступление субсидий осуществляется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соответствии со сводной бюджетной росписью, предельными объемами финансирования и кассовым планом исходя из документально подтвержденной потребности, целевой ориен</w:t>
            </w:r>
            <w:r w:rsidR="00D30C47">
              <w:rPr>
                <w:color w:val="000000" w:themeColor="text1"/>
                <w:sz w:val="16"/>
                <w:szCs w:val="16"/>
              </w:rPr>
              <w:t>тир устанавливается в размере 0</w:t>
            </w: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26" w:name="sub_1040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36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2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2 18 04030 04 0000 150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Доходы бюджетов городских округов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возврата иными 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21804030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4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поступления доходы бюджетов городских округов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возврата иными организациями остатков субсидий прошлых лет. Источник данных: размер устанавливается настоящей Методикой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 xml:space="preserve"> 21804030 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- планируемый объем доходов бюджетов городских округов </w:t>
            </w:r>
            <w:r w:rsidR="00C70D45" w:rsidRPr="001E3CC7">
              <w:rPr>
                <w:color w:val="000000" w:themeColor="text1"/>
                <w:sz w:val="16"/>
                <w:szCs w:val="16"/>
              </w:rPr>
              <w:t xml:space="preserve">в очередном финансовом году и плановом периоде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возврата иными организациями остатков субсидий прошлых лет.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возврата прочих остатков субсидий, имеющих целевое назначение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на выполнение муниципального задания, прошлых лет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из бюджетов городских округов.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Учитывая, что поступление субсидий осуществляется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в соответствии со сводной бюджетной росписью, предельными объемами финансирования и кассовым планом исходя из документально подтвержденной потребности, целевой ориен</w:t>
            </w:r>
            <w:r w:rsidR="00D30C47">
              <w:rPr>
                <w:color w:val="000000" w:themeColor="text1"/>
                <w:sz w:val="16"/>
                <w:szCs w:val="16"/>
              </w:rPr>
              <w:t>тир устанавливается в размере 0</w:t>
            </w: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27" w:name="sub_1041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37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2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2 19 25527 04 0000 150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C1698D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Возврат остатков субсидий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государственную поддержку малого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среднего предпринимательства,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а также физических лиц, применяющ</w:t>
            </w:r>
            <w:r w:rsidR="00D30C47">
              <w:rPr>
                <w:color w:val="000000" w:themeColor="text1"/>
                <w:sz w:val="16"/>
                <w:szCs w:val="16"/>
              </w:rPr>
              <w:t>их специальный налоговый режим «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Налог </w:t>
            </w:r>
            <w:r w:rsidR="00D30C47">
              <w:rPr>
                <w:color w:val="000000" w:themeColor="text1"/>
                <w:sz w:val="16"/>
                <w:szCs w:val="16"/>
              </w:rPr>
              <w:br/>
              <w:t>на профессиональный доход»</w:t>
            </w:r>
            <w:r w:rsidRPr="001E3CC7">
              <w:rPr>
                <w:color w:val="000000" w:themeColor="text1"/>
                <w:sz w:val="16"/>
                <w:szCs w:val="16"/>
              </w:rPr>
              <w:t>, из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21925527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4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возврат остатков субсидий </w:t>
            </w:r>
          </w:p>
          <w:p w:rsidR="00D30C4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на государственную поддержку малого 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 среднего предпринимательства из бюджетов городских округов</w:t>
            </w:r>
            <w:r w:rsidR="00D30C47">
              <w:rPr>
                <w:color w:val="000000" w:themeColor="text1"/>
                <w:sz w:val="16"/>
                <w:szCs w:val="16"/>
              </w:rPr>
              <w:t>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 размер устанавливается настоящей Методикой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21925527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- Планируемый объем доходов бюджетов городских округов </w:t>
            </w:r>
            <w:r w:rsidR="00C70D45" w:rsidRPr="001E3CC7">
              <w:rPr>
                <w:color w:val="000000" w:themeColor="text1"/>
                <w:sz w:val="16"/>
                <w:szCs w:val="16"/>
              </w:rPr>
              <w:t xml:space="preserve">в очередном финансовом году и плановом периоде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от возврата остатков субсидий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государственную поддержку малого и среднего предпринимательства </w:t>
            </w:r>
            <w:r w:rsidR="00D30C47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из бюджетов городских округов.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от возврата остатков субсидий на государственную поддержку малого и среднего предпринимательства </w:t>
            </w:r>
            <w:r w:rsidR="00810078">
              <w:rPr>
                <w:color w:val="000000" w:themeColor="text1"/>
                <w:sz w:val="16"/>
                <w:szCs w:val="16"/>
              </w:rPr>
              <w:br/>
              <w:t>из бюджетов городских округов</w:t>
            </w:r>
          </w:p>
        </w:tc>
      </w:tr>
      <w:tr w:rsidR="00B33194" w:rsidRPr="001E3CC7" w:rsidTr="003E3DAA">
        <w:trPr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5F1365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bookmarkStart w:id="28" w:name="sub_1042"/>
            <w:r w:rsidRPr="001E3CC7">
              <w:rPr>
                <w:color w:val="000000" w:themeColor="text1"/>
                <w:sz w:val="16"/>
                <w:szCs w:val="16"/>
                <w:lang w:val="en-US"/>
              </w:rPr>
              <w:t>38</w:t>
            </w:r>
            <w:r w:rsidR="00F30523" w:rsidRPr="001E3CC7">
              <w:rPr>
                <w:color w:val="000000" w:themeColor="text1"/>
                <w:sz w:val="16"/>
                <w:szCs w:val="16"/>
              </w:rPr>
              <w:t>.</w:t>
            </w:r>
            <w:bookmarkEnd w:id="2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2 19 60010 04 0000 150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810078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Возврат прочих остатков субсидий, субвенций </w:t>
            </w:r>
            <w:r w:rsidR="0081007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иных межбюджетных трансфертов, имеющих целевое назначение, прошлых лет </w:t>
            </w:r>
            <w:r w:rsidR="0081007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из бюджетов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метод целевого ориентира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36" w:rsidRPr="001E3CC7" w:rsidRDefault="00E80436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Расчет прогноза на очередной финансовый год и плановый период (на текущий финансовый год)</w:t>
            </w:r>
          </w:p>
          <w:p w:rsidR="00E80436" w:rsidRPr="001E3CC7" w:rsidRDefault="00E80436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97D75" w:rsidRPr="001E3CC7" w:rsidRDefault="00F30523" w:rsidP="00B33194">
            <w:pPr>
              <w:pStyle w:val="aa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21960010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= ЦО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Алгоритм расчета прогнозного объема поступлений основывается </w:t>
            </w:r>
            <w:r w:rsidR="0081007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на методе целевого ориентира </w:t>
            </w:r>
            <w:r w:rsidR="0081007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с использованием показателя целевой ориентир возврат прочих остатков субсидий, субвенций </w:t>
            </w:r>
            <w:r w:rsidR="0081007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и иных межбюджетных трансфертов, имеющих целевое назначение, прошлых лет </w:t>
            </w:r>
            <w:r w:rsidR="0081007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из бюджетов городских округов.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Источник данных: размер устанавливается настоящей Методикой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>Д</w:t>
            </w:r>
            <w:r w:rsidRPr="001E3CC7">
              <w:rPr>
                <w:color w:val="000000" w:themeColor="text1"/>
                <w:sz w:val="16"/>
                <w:szCs w:val="16"/>
                <w:vertAlign w:val="subscript"/>
              </w:rPr>
              <w:t> 21960010</w:t>
            </w:r>
            <w:r w:rsidRPr="001E3CC7">
              <w:rPr>
                <w:color w:val="000000" w:themeColor="text1"/>
                <w:sz w:val="16"/>
                <w:szCs w:val="16"/>
              </w:rPr>
              <w:t xml:space="preserve"> - планируемый объем доходов бюджетов городских округов </w:t>
            </w:r>
            <w:r w:rsidR="00C70D45" w:rsidRPr="001E3CC7">
              <w:rPr>
                <w:color w:val="000000" w:themeColor="text1"/>
                <w:sz w:val="16"/>
                <w:szCs w:val="16"/>
              </w:rPr>
              <w:t xml:space="preserve">в очередном финансовом году и плановом периоде </w:t>
            </w:r>
            <w:r w:rsidR="0081007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от возврата прочих остатков субсидий, субвенций и иных межбюджетных трансфертов, имеющих целевое назначение, прошлых лет из бюджетов городских округов.</w:t>
            </w:r>
          </w:p>
          <w:p w:rsidR="00810078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ЦО - целевой ориентир поступления от возврата прочих остатков субсидий, субвенций </w:t>
            </w:r>
          </w:p>
          <w:p w:rsidR="00997D75" w:rsidRPr="001E3CC7" w:rsidRDefault="00F30523" w:rsidP="00B33194">
            <w:pPr>
              <w:pStyle w:val="ac"/>
              <w:jc w:val="center"/>
              <w:rPr>
                <w:color w:val="000000" w:themeColor="text1"/>
                <w:sz w:val="16"/>
                <w:szCs w:val="16"/>
              </w:rPr>
            </w:pPr>
            <w:r w:rsidRPr="001E3CC7">
              <w:rPr>
                <w:color w:val="000000" w:themeColor="text1"/>
                <w:sz w:val="16"/>
                <w:szCs w:val="16"/>
              </w:rPr>
              <w:t xml:space="preserve">и иных межбюджетных трансфертов, имеющих целевое назначение, прошлых лет </w:t>
            </w:r>
            <w:r w:rsidR="00810078">
              <w:rPr>
                <w:color w:val="000000" w:themeColor="text1"/>
                <w:sz w:val="16"/>
                <w:szCs w:val="16"/>
              </w:rPr>
              <w:br/>
            </w:r>
            <w:r w:rsidRPr="001E3CC7">
              <w:rPr>
                <w:color w:val="000000" w:themeColor="text1"/>
                <w:sz w:val="16"/>
                <w:szCs w:val="16"/>
              </w:rPr>
              <w:t>из бюдж</w:t>
            </w:r>
            <w:r w:rsidR="00810078">
              <w:rPr>
                <w:color w:val="000000" w:themeColor="text1"/>
                <w:sz w:val="16"/>
                <w:szCs w:val="16"/>
              </w:rPr>
              <w:t>етов городских округов</w:t>
            </w:r>
          </w:p>
        </w:tc>
      </w:tr>
    </w:tbl>
    <w:p w:rsidR="00997D75" w:rsidRDefault="00997D75" w:rsidP="00150072">
      <w:pPr>
        <w:ind w:firstLine="0"/>
      </w:pPr>
    </w:p>
    <w:sectPr w:rsidR="00997D75" w:rsidSect="00793A5F">
      <w:headerReference w:type="default" r:id="rId17"/>
      <w:footerReference w:type="default" r:id="rId18"/>
      <w:pgSz w:w="16837" w:h="11905" w:orient="landscape"/>
      <w:pgMar w:top="567" w:right="567" w:bottom="567" w:left="567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15" w:rsidRDefault="00176015">
      <w:r>
        <w:separator/>
      </w:r>
    </w:p>
  </w:endnote>
  <w:endnote w:type="continuationSeparator" w:id="0">
    <w:p w:rsidR="00176015" w:rsidRDefault="0017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15" w:rsidRPr="00770B2C" w:rsidRDefault="00176015" w:rsidP="00770B2C">
    <w:pPr>
      <w:pStyle w:val="af0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15" w:rsidRDefault="00176015">
      <w:r>
        <w:separator/>
      </w:r>
    </w:p>
  </w:footnote>
  <w:footnote w:type="continuationSeparator" w:id="0">
    <w:p w:rsidR="00176015" w:rsidRDefault="0017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15" w:rsidRDefault="00176015" w:rsidP="00770B2C">
    <w:pPr>
      <w:pStyle w:val="ae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8D"/>
    <w:rsid w:val="000114F3"/>
    <w:rsid w:val="00025D8D"/>
    <w:rsid w:val="00053DCE"/>
    <w:rsid w:val="00065651"/>
    <w:rsid w:val="00076ECE"/>
    <w:rsid w:val="000F6DF2"/>
    <w:rsid w:val="00100982"/>
    <w:rsid w:val="00102EAB"/>
    <w:rsid w:val="00115286"/>
    <w:rsid w:val="001200E5"/>
    <w:rsid w:val="00133569"/>
    <w:rsid w:val="00150072"/>
    <w:rsid w:val="00150FEC"/>
    <w:rsid w:val="00176015"/>
    <w:rsid w:val="00194DD9"/>
    <w:rsid w:val="001E3CC7"/>
    <w:rsid w:val="001F67EC"/>
    <w:rsid w:val="00262496"/>
    <w:rsid w:val="0026500E"/>
    <w:rsid w:val="00280A60"/>
    <w:rsid w:val="00291525"/>
    <w:rsid w:val="00294EBE"/>
    <w:rsid w:val="002A3DB4"/>
    <w:rsid w:val="003016C0"/>
    <w:rsid w:val="00310385"/>
    <w:rsid w:val="00315FE7"/>
    <w:rsid w:val="00363EFC"/>
    <w:rsid w:val="0039109E"/>
    <w:rsid w:val="003C08E7"/>
    <w:rsid w:val="003C2DDD"/>
    <w:rsid w:val="003D7A8F"/>
    <w:rsid w:val="003E3DAA"/>
    <w:rsid w:val="003F0AD3"/>
    <w:rsid w:val="00421A90"/>
    <w:rsid w:val="00425C83"/>
    <w:rsid w:val="0044192A"/>
    <w:rsid w:val="004833B2"/>
    <w:rsid w:val="004A0BC2"/>
    <w:rsid w:val="004A64E3"/>
    <w:rsid w:val="004A7CB4"/>
    <w:rsid w:val="004B5607"/>
    <w:rsid w:val="004C3999"/>
    <w:rsid w:val="005068B3"/>
    <w:rsid w:val="005078F5"/>
    <w:rsid w:val="005114D5"/>
    <w:rsid w:val="005119C2"/>
    <w:rsid w:val="005141B2"/>
    <w:rsid w:val="005148F7"/>
    <w:rsid w:val="0051635E"/>
    <w:rsid w:val="00543823"/>
    <w:rsid w:val="005724A0"/>
    <w:rsid w:val="00575EB8"/>
    <w:rsid w:val="005B151D"/>
    <w:rsid w:val="005D0BEA"/>
    <w:rsid w:val="005D274F"/>
    <w:rsid w:val="005F1365"/>
    <w:rsid w:val="00602B13"/>
    <w:rsid w:val="00605654"/>
    <w:rsid w:val="00643A22"/>
    <w:rsid w:val="00646041"/>
    <w:rsid w:val="006A55BE"/>
    <w:rsid w:val="006A75EF"/>
    <w:rsid w:val="006D221A"/>
    <w:rsid w:val="006D70F7"/>
    <w:rsid w:val="00716D20"/>
    <w:rsid w:val="007257A7"/>
    <w:rsid w:val="00752B0B"/>
    <w:rsid w:val="00770B2C"/>
    <w:rsid w:val="00793A5F"/>
    <w:rsid w:val="007D23D9"/>
    <w:rsid w:val="007D3512"/>
    <w:rsid w:val="007F18FC"/>
    <w:rsid w:val="007F4F3E"/>
    <w:rsid w:val="008030C6"/>
    <w:rsid w:val="0080555A"/>
    <w:rsid w:val="00810078"/>
    <w:rsid w:val="00845F6D"/>
    <w:rsid w:val="00846929"/>
    <w:rsid w:val="008626BC"/>
    <w:rsid w:val="0086707C"/>
    <w:rsid w:val="00882561"/>
    <w:rsid w:val="008B1C7C"/>
    <w:rsid w:val="008E0B37"/>
    <w:rsid w:val="009024B5"/>
    <w:rsid w:val="0097452E"/>
    <w:rsid w:val="00976CAE"/>
    <w:rsid w:val="00997D75"/>
    <w:rsid w:val="00A04442"/>
    <w:rsid w:val="00A1098F"/>
    <w:rsid w:val="00A175F7"/>
    <w:rsid w:val="00A72154"/>
    <w:rsid w:val="00AD0F53"/>
    <w:rsid w:val="00AE163E"/>
    <w:rsid w:val="00AE245D"/>
    <w:rsid w:val="00AE4FCD"/>
    <w:rsid w:val="00B03565"/>
    <w:rsid w:val="00B2209F"/>
    <w:rsid w:val="00B33194"/>
    <w:rsid w:val="00B34D4A"/>
    <w:rsid w:val="00B51E4C"/>
    <w:rsid w:val="00B53121"/>
    <w:rsid w:val="00B57C1E"/>
    <w:rsid w:val="00B60109"/>
    <w:rsid w:val="00B60411"/>
    <w:rsid w:val="00B662AB"/>
    <w:rsid w:val="00B86AF2"/>
    <w:rsid w:val="00B9293C"/>
    <w:rsid w:val="00B96838"/>
    <w:rsid w:val="00C0642A"/>
    <w:rsid w:val="00C1698D"/>
    <w:rsid w:val="00C4238C"/>
    <w:rsid w:val="00C459A2"/>
    <w:rsid w:val="00C70D45"/>
    <w:rsid w:val="00CA532C"/>
    <w:rsid w:val="00CA57DD"/>
    <w:rsid w:val="00CA6AE5"/>
    <w:rsid w:val="00CD4BE9"/>
    <w:rsid w:val="00CF1F7B"/>
    <w:rsid w:val="00D132FB"/>
    <w:rsid w:val="00D30C47"/>
    <w:rsid w:val="00D37E4B"/>
    <w:rsid w:val="00D71183"/>
    <w:rsid w:val="00D858CA"/>
    <w:rsid w:val="00DC193D"/>
    <w:rsid w:val="00DD0EF2"/>
    <w:rsid w:val="00DD5B52"/>
    <w:rsid w:val="00DF04FF"/>
    <w:rsid w:val="00E003EB"/>
    <w:rsid w:val="00E01D86"/>
    <w:rsid w:val="00E25472"/>
    <w:rsid w:val="00E260AC"/>
    <w:rsid w:val="00E71872"/>
    <w:rsid w:val="00E74122"/>
    <w:rsid w:val="00E7487B"/>
    <w:rsid w:val="00E80436"/>
    <w:rsid w:val="00E97248"/>
    <w:rsid w:val="00EA3320"/>
    <w:rsid w:val="00F21FC5"/>
    <w:rsid w:val="00F30523"/>
    <w:rsid w:val="00F6737F"/>
    <w:rsid w:val="00F706D9"/>
    <w:rsid w:val="00F869F9"/>
    <w:rsid w:val="00FB35CC"/>
    <w:rsid w:val="00FD6E41"/>
    <w:rsid w:val="00FD7C9E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54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2547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25472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54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E254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E25472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E254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E254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E25472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E254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E254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E254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E25472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rsid w:val="00E254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25472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254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25472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6041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60411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076ECE"/>
    <w:rPr>
      <w:color w:val="0000FF" w:themeColor="hyperlink"/>
      <w:u w:val="single"/>
    </w:rPr>
  </w:style>
  <w:style w:type="paragraph" w:styleId="af5">
    <w:name w:val="No Spacing"/>
    <w:uiPriority w:val="1"/>
    <w:qFormat/>
    <w:rsid w:val="00A7215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6">
    <w:name w:val="Таблицы (моноширинный)"/>
    <w:basedOn w:val="a"/>
    <w:next w:val="a"/>
    <w:uiPriority w:val="99"/>
    <w:rsid w:val="00A72154"/>
    <w:pPr>
      <w:suppressAutoHyphens/>
      <w:autoSpaceDN/>
      <w:adjustRightInd/>
      <w:ind w:firstLine="0"/>
    </w:pPr>
    <w:rPr>
      <w:rFonts w:ascii="Courier New" w:eastAsia="Times New Roman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54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25472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25472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54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E254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E25472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E254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E254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E25472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E254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E254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E254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E25472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rsid w:val="00E254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25472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254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25472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6041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60411"/>
    <w:rPr>
      <w:rFonts w:ascii="Tahoma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076ECE"/>
    <w:rPr>
      <w:color w:val="0000FF" w:themeColor="hyperlink"/>
      <w:u w:val="single"/>
    </w:rPr>
  </w:style>
  <w:style w:type="paragraph" w:styleId="af5">
    <w:name w:val="No Spacing"/>
    <w:uiPriority w:val="1"/>
    <w:qFormat/>
    <w:rsid w:val="00A7215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6">
    <w:name w:val="Таблицы (моноширинный)"/>
    <w:basedOn w:val="a"/>
    <w:next w:val="a"/>
    <w:uiPriority w:val="99"/>
    <w:rsid w:val="00A72154"/>
    <w:pPr>
      <w:suppressAutoHyphens/>
      <w:autoSpaceDN/>
      <w:adjustRightInd/>
      <w:ind w:firstLine="0"/>
    </w:pPr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25267/20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25267/19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0560570/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9706170/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2125267/0" TargetMode="External"/><Relationship Id="rId10" Type="http://schemas.openxmlformats.org/officeDocument/2006/relationships/hyperlink" Target="https://internet.garant.ru/document/redirect/19768068/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0900200/333033" TargetMode="External"/><Relationship Id="rId14" Type="http://schemas.openxmlformats.org/officeDocument/2006/relationships/hyperlink" Target="https://internet.garant.ru/document/redirect/121252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62D8-9222-4F6C-B0D5-9324C1D0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9549</Words>
  <Characters>54434</Characters>
  <Application>Microsoft Office Word</Application>
  <DocSecurity>4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Кирсанова Екатерина Игоревна</cp:lastModifiedBy>
  <cp:revision>2</cp:revision>
  <cp:lastPrinted>2024-05-29T09:17:00Z</cp:lastPrinted>
  <dcterms:created xsi:type="dcterms:W3CDTF">2024-06-11T05:44:00Z</dcterms:created>
  <dcterms:modified xsi:type="dcterms:W3CDTF">2024-06-11T05:44:00Z</dcterms:modified>
</cp:coreProperties>
</file>