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EC" w:rsidRDefault="009B54EC" w:rsidP="009B54EC">
      <w:pPr>
        <w:ind w:left="4820"/>
        <w:jc w:val="center"/>
        <w:rPr>
          <w:sz w:val="24"/>
          <w:szCs w:val="24"/>
        </w:rPr>
      </w:pPr>
      <w:bookmarkStart w:id="0" w:name="_GoBack"/>
      <w:bookmarkEnd w:id="0"/>
      <w:r w:rsidRPr="00F468F3">
        <w:rPr>
          <w:sz w:val="24"/>
          <w:szCs w:val="24"/>
        </w:rPr>
        <w:t xml:space="preserve">ПРИЛОЖЕНИЕ </w:t>
      </w:r>
      <w:r w:rsidR="001804E3">
        <w:rPr>
          <w:sz w:val="24"/>
          <w:szCs w:val="24"/>
        </w:rPr>
        <w:t>4</w:t>
      </w:r>
    </w:p>
    <w:p w:rsidR="009B54EC" w:rsidRPr="00E5346B" w:rsidRDefault="009B54EC" w:rsidP="009B54EC">
      <w:pPr>
        <w:ind w:left="4820"/>
        <w:jc w:val="center"/>
        <w:rPr>
          <w:sz w:val="24"/>
          <w:szCs w:val="24"/>
        </w:rPr>
      </w:pPr>
      <w:r w:rsidRPr="00E5346B">
        <w:rPr>
          <w:sz w:val="24"/>
          <w:szCs w:val="24"/>
        </w:rPr>
        <w:t>к оповещению о проведении общественных обсуждений</w:t>
      </w:r>
      <w:r>
        <w:rPr>
          <w:sz w:val="24"/>
          <w:szCs w:val="24"/>
        </w:rPr>
        <w:t xml:space="preserve"> </w:t>
      </w:r>
      <w:r w:rsidRPr="00E5346B">
        <w:rPr>
          <w:sz w:val="24"/>
          <w:szCs w:val="24"/>
        </w:rPr>
        <w:t>по проекту «</w:t>
      </w:r>
      <w:r w:rsidRPr="00E5346B">
        <w:rPr>
          <w:bCs/>
          <w:sz w:val="24"/>
          <w:szCs w:val="24"/>
        </w:rPr>
        <w:t>Внесение изменений в Генеральный план и в Правила землепользования и застройки Златоустовского городского округа»</w:t>
      </w:r>
    </w:p>
    <w:p w:rsidR="009B54EC" w:rsidRDefault="009B54EC" w:rsidP="009B54EC">
      <w:pPr>
        <w:jc w:val="center"/>
        <w:rPr>
          <w:b/>
          <w:color w:val="000000"/>
          <w:sz w:val="28"/>
          <w:szCs w:val="28"/>
        </w:rPr>
      </w:pPr>
    </w:p>
    <w:p w:rsidR="00F72379" w:rsidRDefault="001804E3">
      <w:r>
        <w:rPr>
          <w:noProof/>
          <w:lang w:eastAsia="ru-RU"/>
        </w:rPr>
        <w:drawing>
          <wp:inline distT="0" distB="0" distL="0" distR="0" wp14:anchorId="07C6626D" wp14:editId="26EA6FB7">
            <wp:extent cx="5797439" cy="808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2798" cy="809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379" w:rsidSect="001804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EC"/>
    <w:rsid w:val="001804E3"/>
    <w:rsid w:val="00236239"/>
    <w:rsid w:val="009B54EC"/>
    <w:rsid w:val="00F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239"/>
    <w:rPr>
      <w:rFonts w:ascii="Tahoma" w:eastAsia="Times New Roman" w:hAnsi="Tahoma" w:cs="Tahoma"/>
      <w:kern w:val="3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239"/>
    <w:rPr>
      <w:rFonts w:ascii="Tahoma" w:eastAsia="Times New Roman" w:hAnsi="Tahoma" w:cs="Tahoma"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Кирсанова Екатерина Игоревна</cp:lastModifiedBy>
  <cp:revision>2</cp:revision>
  <dcterms:created xsi:type="dcterms:W3CDTF">2024-04-23T10:57:00Z</dcterms:created>
  <dcterms:modified xsi:type="dcterms:W3CDTF">2024-04-23T10:57:00Z</dcterms:modified>
</cp:coreProperties>
</file>